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CCB504" w14:textId="0CC4D519" w:rsidR="000C3935" w:rsidRPr="00FC6224" w:rsidRDefault="000C3935" w:rsidP="00D2350E">
      <w:pPr>
        <w:tabs>
          <w:tab w:val="left" w:pos="7680"/>
        </w:tabs>
        <w:ind w:left="547" w:hanging="547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บริษัท</w:t>
      </w:r>
      <w:r w:rsidRPr="00FC6224">
        <w:rPr>
          <w:rFonts w:ascii="Angsana New" w:hAnsi="Angsana New"/>
          <w:b/>
          <w:bCs/>
          <w:color w:val="auto"/>
          <w:sz w:val="32"/>
          <w:szCs w:val="32"/>
          <w:rtl/>
          <w:cs/>
        </w:rPr>
        <w:t xml:space="preserve"> </w:t>
      </w:r>
      <w:r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พลาสติค</w:t>
      </w:r>
      <w:r w:rsidRPr="00FC6224">
        <w:rPr>
          <w:rFonts w:ascii="Angsana New" w:hAnsi="Angsana New"/>
          <w:b/>
          <w:bCs/>
          <w:color w:val="auto"/>
          <w:sz w:val="32"/>
          <w:szCs w:val="32"/>
        </w:rPr>
        <w:t xml:space="preserve"> </w:t>
      </w:r>
      <w:r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และหีบห่อไทย</w:t>
      </w:r>
      <w:r w:rsidRPr="00FC6224">
        <w:rPr>
          <w:rFonts w:ascii="Angsana New" w:hAnsi="Angsana New"/>
          <w:b/>
          <w:bCs/>
          <w:color w:val="auto"/>
          <w:sz w:val="32"/>
          <w:szCs w:val="32"/>
          <w:rtl/>
          <w:cs/>
        </w:rPr>
        <w:t xml:space="preserve"> </w:t>
      </w:r>
      <w:r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จำกัด</w:t>
      </w:r>
      <w:r w:rsidRPr="00FC6224">
        <w:rPr>
          <w:rFonts w:ascii="Angsana New" w:hAnsi="Angsana New"/>
          <w:b/>
          <w:bCs/>
          <w:color w:val="auto"/>
          <w:sz w:val="32"/>
          <w:szCs w:val="32"/>
          <w:rtl/>
          <w:cs/>
        </w:rPr>
        <w:t xml:space="preserve"> </w:t>
      </w:r>
      <w:r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 xml:space="preserve">(มหาชน) </w:t>
      </w:r>
      <w:r w:rsidR="003A3E68"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และบริษัทย่อย</w:t>
      </w:r>
    </w:p>
    <w:p w14:paraId="34CCB505" w14:textId="28DC3F36" w:rsidR="000C3935" w:rsidRPr="00FC6224" w:rsidRDefault="003C2E78" w:rsidP="00D2350E">
      <w:pPr>
        <w:tabs>
          <w:tab w:val="left" w:pos="720"/>
          <w:tab w:val="center" w:pos="5760"/>
        </w:tabs>
        <w:ind w:left="547" w:hanging="547"/>
        <w:rPr>
          <w:rFonts w:ascii="Angsana New" w:hAnsi="Angsana New"/>
          <w:b/>
          <w:bCs/>
          <w:color w:val="auto"/>
          <w:sz w:val="32"/>
          <w:szCs w:val="32"/>
        </w:rPr>
      </w:pPr>
      <w:r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หมายเหตุประกอบงบการเงินระหว่างกาล</w:t>
      </w:r>
      <w:r w:rsidR="00B33EBD"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แบบย่อ</w:t>
      </w:r>
    </w:p>
    <w:p w14:paraId="3B65B664" w14:textId="62E55DDE" w:rsidR="00B2224F" w:rsidRPr="00FC6224" w:rsidRDefault="00B2224F" w:rsidP="00D2350E">
      <w:pPr>
        <w:tabs>
          <w:tab w:val="left" w:pos="720"/>
          <w:tab w:val="center" w:pos="5760"/>
        </w:tabs>
        <w:ind w:left="547" w:hanging="547"/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</w:pPr>
      <w:r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สำหรับงวดสามเดือน</w:t>
      </w:r>
      <w:r w:rsidR="003A2277" w:rsidRPr="00FC6224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และ</w:t>
      </w:r>
      <w:r w:rsidR="00A67DE7" w:rsidRPr="00FC6224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เก้า</w:t>
      </w:r>
      <w:r w:rsidR="003A2277" w:rsidRPr="00FC6224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เดือน</w:t>
      </w:r>
      <w:r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 xml:space="preserve">สิ้นสุดวันที่ </w:t>
      </w:r>
      <w:r w:rsidR="003A2277"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30</w:t>
      </w:r>
      <w:r w:rsidR="003A2277" w:rsidRPr="00FC6224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 xml:space="preserve"> </w:t>
      </w:r>
      <w:r w:rsidR="00A67DE7" w:rsidRPr="00FC6224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กันยายน</w:t>
      </w:r>
      <w:r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 xml:space="preserve"> </w:t>
      </w:r>
      <w:r w:rsidR="000F2E22"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2567</w:t>
      </w:r>
    </w:p>
    <w:p w14:paraId="34CCB507" w14:textId="77777777" w:rsidR="000C3935" w:rsidRPr="00FC6224" w:rsidRDefault="007A7C90" w:rsidP="00D2350E">
      <w:pPr>
        <w:tabs>
          <w:tab w:val="left" w:pos="900"/>
          <w:tab w:val="left" w:pos="1440"/>
        </w:tabs>
        <w:spacing w:before="240" w:after="120"/>
        <w:ind w:left="547" w:hanging="547"/>
        <w:jc w:val="both"/>
        <w:outlineLvl w:val="0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1</w:t>
      </w:r>
      <w:r w:rsidR="000C3935"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.</w:t>
      </w:r>
      <w:r w:rsidR="000C3935"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ab/>
        <w:t>ข้อมูลทั่วไป</w:t>
      </w:r>
    </w:p>
    <w:p w14:paraId="34CCB50C" w14:textId="25669086" w:rsidR="000E5EC2" w:rsidRPr="00FC6224" w:rsidRDefault="00F75FD6" w:rsidP="00D2350E">
      <w:pPr>
        <w:tabs>
          <w:tab w:val="left" w:pos="900"/>
          <w:tab w:val="left" w:pos="2160"/>
        </w:tabs>
        <w:spacing w:before="100" w:after="100"/>
        <w:ind w:left="547" w:hanging="547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</w:rPr>
      </w:pPr>
      <w:r w:rsidRPr="00FC6224">
        <w:rPr>
          <w:rFonts w:ascii="Angsana New" w:hAnsi="Angsana New"/>
          <w:b/>
          <w:bCs/>
          <w:color w:val="auto"/>
          <w:sz w:val="32"/>
          <w:szCs w:val="32"/>
        </w:rPr>
        <w:t>1.</w:t>
      </w:r>
      <w:r w:rsidR="00A10E5C" w:rsidRPr="00FC6224">
        <w:rPr>
          <w:rFonts w:ascii="Angsana New" w:hAnsi="Angsana New"/>
          <w:b/>
          <w:bCs/>
          <w:color w:val="auto"/>
          <w:sz w:val="32"/>
          <w:szCs w:val="32"/>
        </w:rPr>
        <w:t>1</w:t>
      </w:r>
      <w:r w:rsidR="000E5EC2" w:rsidRPr="00FC6224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774144" w:rsidRPr="00FC6224">
        <w:rPr>
          <w:rFonts w:ascii="Angsana New" w:hAnsi="Angsana New"/>
          <w:b/>
          <w:bCs/>
          <w:color w:val="auto"/>
          <w:sz w:val="32"/>
          <w:szCs w:val="32"/>
          <w:cs/>
        </w:rPr>
        <w:t>เกณฑ์ในการจัดทำ</w:t>
      </w:r>
      <w:r w:rsidR="00A83D37"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งบการเงินระหว่างกาล</w:t>
      </w:r>
    </w:p>
    <w:p w14:paraId="26421146" w14:textId="4FC69FB7" w:rsidR="005C7528" w:rsidRPr="00FC6224" w:rsidRDefault="005C7528" w:rsidP="00D2350E">
      <w:pPr>
        <w:tabs>
          <w:tab w:val="left" w:pos="540"/>
          <w:tab w:val="left" w:pos="1440"/>
        </w:tabs>
        <w:spacing w:before="120" w:after="120"/>
        <w:ind w:left="547" w:right="-43"/>
        <w:jc w:val="thaiDistribute"/>
        <w:rPr>
          <w:rFonts w:ascii="Angsana New" w:hAnsi="Angsana New"/>
          <w:sz w:val="32"/>
          <w:szCs w:val="32"/>
        </w:rPr>
      </w:pPr>
      <w:r w:rsidRPr="00FC6224">
        <w:rPr>
          <w:rFonts w:asciiTheme="majorBidi" w:hAnsiTheme="majorBidi" w:cstheme="majorBidi"/>
          <w:spacing w:val="-4"/>
          <w:sz w:val="32"/>
          <w:szCs w:val="32"/>
          <w:cs/>
        </w:rPr>
        <w:t xml:space="preserve">งบการเงินระหว่างกาลนี้จัดทำขึ้นตามมาตรฐานการบัญชี ฉบับที่ </w:t>
      </w:r>
      <w:r w:rsidRPr="00FC6224">
        <w:rPr>
          <w:rFonts w:asciiTheme="majorBidi" w:hAnsiTheme="majorBidi" w:cstheme="majorBidi"/>
          <w:spacing w:val="-4"/>
          <w:sz w:val="32"/>
          <w:szCs w:val="32"/>
        </w:rPr>
        <w:t>34</w:t>
      </w:r>
      <w:r w:rsidRPr="00FC6224">
        <w:rPr>
          <w:rFonts w:asciiTheme="majorBidi" w:hAnsiTheme="majorBidi" w:cstheme="majorBidi"/>
          <w:spacing w:val="-4"/>
          <w:sz w:val="32"/>
          <w:szCs w:val="32"/>
          <w:cs/>
        </w:rPr>
        <w:t xml:space="preserve"> เรื่อง</w:t>
      </w:r>
      <w:r w:rsidRPr="00FC6224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FC6224">
        <w:rPr>
          <w:rFonts w:asciiTheme="majorBidi" w:hAnsiTheme="majorBidi" w:cstheme="majorBidi"/>
          <w:spacing w:val="-4"/>
          <w:sz w:val="32"/>
          <w:szCs w:val="32"/>
          <w:cs/>
        </w:rPr>
        <w:t>การรายงานทางการเงินระหว่างกาล โดยบริษัทฯนำเสนองบการเงินระหว่างกาลแบบย่อ บริษัทฯได้แสดงรายการในงบฐานะการเงิน</w:t>
      </w:r>
      <w:r w:rsidR="00A1182D" w:rsidRPr="00FC6224">
        <w:rPr>
          <w:rFonts w:asciiTheme="majorBidi" w:hAnsiTheme="majorBidi" w:cstheme="majorBidi" w:hint="cs"/>
          <w:spacing w:val="-4"/>
          <w:sz w:val="32"/>
          <w:szCs w:val="32"/>
          <w:cs/>
          <w:lang w:bidi="th-TH"/>
        </w:rPr>
        <w:t xml:space="preserve">                             </w:t>
      </w:r>
      <w:r w:rsidRPr="00FC6224">
        <w:rPr>
          <w:rFonts w:asciiTheme="majorBidi" w:hAnsiTheme="majorBidi" w:cstheme="majorBidi"/>
          <w:spacing w:val="-4"/>
          <w:sz w:val="32"/>
          <w:szCs w:val="32"/>
          <w:cs/>
        </w:rPr>
        <w:t>งบกำไรขาดทุนเบ็ดเสร็จ งบการเปลี่ยนแปลงส่วนของผู้ถือหุ้น และงบกระแสเงินสดในรูปแบบเช่นเดียวกับ</w:t>
      </w:r>
      <w:r w:rsidR="00A1182D" w:rsidRPr="00FC6224">
        <w:rPr>
          <w:rFonts w:asciiTheme="majorBidi" w:hAnsiTheme="majorBidi" w:cstheme="majorBidi" w:hint="cs"/>
          <w:spacing w:val="-4"/>
          <w:sz w:val="32"/>
          <w:szCs w:val="32"/>
          <w:cs/>
          <w:lang w:bidi="th-TH"/>
        </w:rPr>
        <w:t xml:space="preserve">   </w:t>
      </w:r>
      <w:r w:rsidRPr="00FC6224">
        <w:rPr>
          <w:rFonts w:asciiTheme="majorBidi" w:hAnsiTheme="majorBidi" w:cstheme="majorBidi"/>
          <w:spacing w:val="-4"/>
          <w:sz w:val="32"/>
          <w:szCs w:val="32"/>
          <w:cs/>
        </w:rPr>
        <w:t>งบการเงินประจำปี</w:t>
      </w:r>
      <w:r w:rsidRPr="00FC6224">
        <w:rPr>
          <w:rFonts w:asciiTheme="majorBidi" w:hAnsiTheme="majorBidi" w:cstheme="majorBidi" w:hint="cs"/>
          <w:spacing w:val="-4"/>
          <w:sz w:val="32"/>
          <w:szCs w:val="32"/>
          <w:cs/>
        </w:rPr>
        <w:t xml:space="preserve"> และจัดทำหมายเหตุประกอบงบการเงินระหว่างกาลในรูปแบบย่อ</w:t>
      </w:r>
    </w:p>
    <w:p w14:paraId="3F8AED15" w14:textId="2769BAE7" w:rsidR="006B212D" w:rsidRPr="00FC6224" w:rsidRDefault="006B212D" w:rsidP="00D2350E">
      <w:pPr>
        <w:tabs>
          <w:tab w:val="left" w:pos="540"/>
        </w:tabs>
        <w:spacing w:before="120" w:after="120"/>
        <w:ind w:left="547" w:hanging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lang w:bidi="th-TH"/>
        </w:rPr>
        <w:tab/>
      </w:r>
      <w:r w:rsidR="00210103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งบการเงินระหว่างกาล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นี้จัดทำขึ้นเพื่อให้ข้อมูลเพิ่มเติมจากงบการเงินประจำปีที่นำเสนอครั้งล่าสุ</w:t>
      </w:r>
      <w:r w:rsidR="00B3443F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ด </w:t>
      </w:r>
      <w:r w:rsidR="004E5834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ดังนั้น</w:t>
      </w:r>
      <w:r w:rsidR="00B3443F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210103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งบการเงินระหว่างกาล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จึงเน้นการให้ข้อมูลเกี่ยวกับกิจกรรม เหตุการณ์และสถานการณ์ใหม</w:t>
      </w:r>
      <w:r w:rsidR="001F2A8A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่ ๆ </w:t>
      </w:r>
      <w:r w:rsidR="004E5834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210103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งบการเงิน</w:t>
      </w:r>
      <w:r w:rsidR="004E5834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</w:t>
      </w:r>
      <w:r w:rsidR="00210103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ระหว่างกาล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นี้ควบคู่ไปกับงบการเงินประจำปีล่าสุด</w:t>
      </w:r>
    </w:p>
    <w:p w14:paraId="34CCB50F" w14:textId="159B58E6" w:rsidR="00774144" w:rsidRPr="00FC6224" w:rsidRDefault="00210103" w:rsidP="00D2350E">
      <w:pPr>
        <w:tabs>
          <w:tab w:val="left" w:pos="540"/>
        </w:tabs>
        <w:spacing w:before="120" w:after="120"/>
        <w:ind w:left="547" w:hanging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</w:rPr>
        <w:tab/>
      </w:r>
      <w:r w:rsidR="005C2EAF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งบการเงินระหว่างกาล</w:t>
      </w:r>
      <w:r w:rsidR="006B212D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ฉบับภาษาไทยเป็น</w:t>
      </w:r>
      <w:r w:rsidR="005C2EAF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งบการเงิน</w:t>
      </w:r>
      <w:r w:rsidR="006B212D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ฉบับที่บริษัทฯใช้เป็นทางการตามกฎหมาย</w:t>
      </w:r>
      <w:r w:rsidR="00C72407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5C2EAF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งบการเงินระหว่างกาล</w:t>
      </w:r>
      <w:r w:rsidR="006B212D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ฉบับภาษาอังกฤษแปลมาจาก</w:t>
      </w:r>
      <w:r w:rsidR="005C2EAF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งบการเงินระหว่างกาล</w:t>
      </w:r>
      <w:r w:rsidR="006B212D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ฉบับภาษาไทยนี้</w:t>
      </w:r>
    </w:p>
    <w:p w14:paraId="34CCB511" w14:textId="1DDF4939" w:rsidR="00F21A71" w:rsidRPr="00FC6224" w:rsidRDefault="00F75FD6" w:rsidP="00D2350E">
      <w:pPr>
        <w:tabs>
          <w:tab w:val="left" w:pos="900"/>
          <w:tab w:val="left" w:pos="2160"/>
        </w:tabs>
        <w:spacing w:before="100" w:after="100"/>
        <w:ind w:left="547" w:hanging="547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</w:rPr>
      </w:pPr>
      <w:r w:rsidRPr="00FC6224">
        <w:rPr>
          <w:rFonts w:ascii="Angsana New" w:hAnsi="Angsana New"/>
          <w:b/>
          <w:bCs/>
          <w:color w:val="auto"/>
          <w:sz w:val="32"/>
          <w:szCs w:val="32"/>
        </w:rPr>
        <w:t>1.</w:t>
      </w:r>
      <w:r w:rsidR="00A10E5C" w:rsidRPr="00FC6224">
        <w:rPr>
          <w:rFonts w:ascii="Angsana New" w:hAnsi="Angsana New"/>
          <w:b/>
          <w:bCs/>
          <w:color w:val="auto"/>
          <w:sz w:val="32"/>
          <w:szCs w:val="32"/>
        </w:rPr>
        <w:t>2</w:t>
      </w:r>
      <w:r w:rsidR="00F21A71" w:rsidRPr="00FC6224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F21A71" w:rsidRPr="00FC6224">
        <w:rPr>
          <w:rFonts w:ascii="Angsana New" w:hAnsi="Angsana New" w:hint="cs"/>
          <w:b/>
          <w:bCs/>
          <w:color w:val="auto"/>
          <w:sz w:val="32"/>
          <w:szCs w:val="32"/>
          <w:cs/>
        </w:rPr>
        <w:t>เกณฑ์ในการจัดทำงบการเงินรวม</w:t>
      </w:r>
    </w:p>
    <w:p w14:paraId="79659CB9" w14:textId="1CA0E9EE" w:rsidR="00974E48" w:rsidRPr="00FC6224" w:rsidRDefault="00D57C75" w:rsidP="00D2350E">
      <w:pPr>
        <w:tabs>
          <w:tab w:val="left" w:pos="1440"/>
        </w:tabs>
        <w:spacing w:before="120" w:after="120"/>
        <w:ind w:left="547" w:right="-43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งบการเงินรวมระหว่างกาล</w:t>
      </w:r>
      <w:r w:rsidR="00F00D69" w:rsidRPr="00FC6224">
        <w:rPr>
          <w:rFonts w:ascii="Angsana New" w:hAnsi="Angsana New"/>
          <w:color w:val="auto"/>
          <w:sz w:val="32"/>
          <w:szCs w:val="32"/>
          <w:cs/>
        </w:rPr>
        <w:t>นี้จัดทำขึ้น</w:t>
      </w:r>
      <w:r w:rsidR="0019030F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โดยรวม</w:t>
      </w:r>
      <w:r w:rsidR="00F00D69" w:rsidRPr="00FC6224">
        <w:rPr>
          <w:rFonts w:ascii="Angsana New" w:hAnsi="Angsana New"/>
          <w:color w:val="auto"/>
          <w:sz w:val="32"/>
          <w:szCs w:val="32"/>
          <w:cs/>
        </w:rPr>
        <w:t>งบการเงินของ</w:t>
      </w:r>
      <w:r w:rsidR="00F00D69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บริษัท</w:t>
      </w:r>
      <w:r w:rsidR="00F00D69" w:rsidRPr="00FC6224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="00F00D69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พลาสติค</w:t>
      </w:r>
      <w:r w:rsidR="00F00D69" w:rsidRPr="00FC6224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="00F00D69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และหีบห่อไทย</w:t>
      </w:r>
      <w:r w:rsidR="00F00D69" w:rsidRPr="00FC6224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="00F00D69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จำกัด</w:t>
      </w:r>
      <w:r w:rsidR="0019030F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(มหาชน) </w:t>
      </w:r>
      <w:r w:rsidR="00F00D69" w:rsidRPr="00FC6224">
        <w:rPr>
          <w:rFonts w:ascii="Angsana New" w:hAnsi="Angsana New"/>
          <w:color w:val="auto"/>
          <w:sz w:val="32"/>
          <w:szCs w:val="32"/>
          <w:cs/>
        </w:rPr>
        <w:t xml:space="preserve">(ซึ่งต่อไปนี้เรียกว่า “บริษัทฯ”) และบริษัทย่อย (ซึ่งต่อไปนี้เรียกว่า “บริษัทย่อย”) </w:t>
      </w:r>
      <w:r w:rsidR="00F00D69" w:rsidRPr="00FC6224">
        <w:rPr>
          <w:rFonts w:ascii="Angsana New" w:hAnsi="Angsana New" w:hint="cs"/>
          <w:color w:val="auto"/>
          <w:sz w:val="32"/>
          <w:szCs w:val="32"/>
          <w:cs/>
          <w:lang w:val="th-TH"/>
        </w:rPr>
        <w:t xml:space="preserve">(รวมเรียกว่า “กลุ่มบริษัท”) </w:t>
      </w:r>
      <w:r w:rsidR="00F00D69" w:rsidRPr="00FC6224">
        <w:rPr>
          <w:rFonts w:ascii="Angsana New" w:hAnsi="Angsana New"/>
          <w:color w:val="auto"/>
          <w:sz w:val="32"/>
          <w:szCs w:val="32"/>
          <w:cs/>
        </w:rPr>
        <w:t>โดยใช้หลักเกณฑ์เดียวกับงบการเงินรวมสำหรับปีสิ้นสุดวันที่</w:t>
      </w:r>
      <w:r w:rsidR="00684DBD" w:rsidRPr="00FC6224">
        <w:rPr>
          <w:rFonts w:ascii="Angsana New" w:hAnsi="Angsana New"/>
          <w:color w:val="auto"/>
          <w:sz w:val="32"/>
          <w:szCs w:val="32"/>
        </w:rPr>
        <w:t xml:space="preserve"> </w:t>
      </w:r>
      <w:r w:rsidR="00F00D69" w:rsidRPr="00FC6224">
        <w:rPr>
          <w:rFonts w:ascii="Angsana New" w:hAnsi="Angsana New" w:hint="cs"/>
          <w:color w:val="auto"/>
          <w:sz w:val="32"/>
          <w:szCs w:val="32"/>
        </w:rPr>
        <w:t>31</w:t>
      </w:r>
      <w:r w:rsidR="00F00D69" w:rsidRPr="00FC6224">
        <w:rPr>
          <w:rFonts w:ascii="Angsana New" w:hAnsi="Angsana New" w:hint="cs"/>
          <w:color w:val="auto"/>
          <w:sz w:val="32"/>
          <w:szCs w:val="32"/>
          <w:cs/>
        </w:rPr>
        <w:t xml:space="preserve"> </w:t>
      </w:r>
      <w:r w:rsidR="00F00D69" w:rsidRPr="00FC6224">
        <w:rPr>
          <w:rFonts w:ascii="Angsana New" w:hAnsi="Angsana New"/>
          <w:color w:val="auto"/>
          <w:sz w:val="32"/>
          <w:szCs w:val="32"/>
          <w:cs/>
        </w:rPr>
        <w:t>ธันวาคม</w:t>
      </w:r>
      <w:r w:rsidR="00F00D69" w:rsidRPr="00FC6224">
        <w:rPr>
          <w:rFonts w:ascii="Angsana New" w:hAnsi="Angsana New" w:hint="cs"/>
          <w:color w:val="auto"/>
          <w:sz w:val="32"/>
          <w:szCs w:val="32"/>
          <w:cs/>
        </w:rPr>
        <w:t xml:space="preserve"> </w:t>
      </w:r>
      <w:r w:rsidR="00171DE4" w:rsidRPr="00FC6224">
        <w:rPr>
          <w:rFonts w:ascii="Angsana New" w:hAnsi="Angsana New"/>
          <w:color w:val="auto"/>
          <w:sz w:val="32"/>
          <w:szCs w:val="32"/>
        </w:rPr>
        <w:t>256</w:t>
      </w:r>
      <w:r w:rsidR="006B212D" w:rsidRPr="00FC6224">
        <w:rPr>
          <w:rFonts w:ascii="Angsana New" w:hAnsi="Angsana New"/>
          <w:color w:val="auto"/>
          <w:sz w:val="32"/>
          <w:szCs w:val="32"/>
        </w:rPr>
        <w:t>6</w:t>
      </w:r>
      <w:r w:rsidR="00F00D69" w:rsidRPr="00FC6224">
        <w:rPr>
          <w:rFonts w:ascii="Angsana New" w:hAnsi="Angsana New"/>
          <w:color w:val="auto"/>
          <w:sz w:val="32"/>
          <w:szCs w:val="32"/>
          <w:cs/>
        </w:rPr>
        <w:t xml:space="preserve"> </w:t>
      </w:r>
      <w:r w:rsidR="00A10E5C" w:rsidRPr="00FC6224">
        <w:rPr>
          <w:rFonts w:ascii="Angsana New" w:hAnsi="Angsana New" w:hint="cs"/>
          <w:color w:val="auto"/>
          <w:sz w:val="32"/>
          <w:szCs w:val="32"/>
          <w:cs/>
        </w:rPr>
        <w:t>และ</w:t>
      </w:r>
      <w:r w:rsidR="00A10E5C" w:rsidRPr="00FC6224">
        <w:rPr>
          <w:rFonts w:ascii="Angsana New" w:hAnsi="Angsana New"/>
          <w:color w:val="auto"/>
          <w:sz w:val="32"/>
          <w:szCs w:val="32"/>
          <w:cs/>
        </w:rPr>
        <w:t>ไม่มี</w:t>
      </w:r>
      <w:r w:rsidR="00022801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A10E5C" w:rsidRPr="00FC6224">
        <w:rPr>
          <w:rFonts w:ascii="Angsana New" w:hAnsi="Angsana New"/>
          <w:color w:val="auto"/>
          <w:sz w:val="32"/>
          <w:szCs w:val="32"/>
          <w:cs/>
        </w:rPr>
        <w:t>การเปลี่ยนแปลงโครงสร้างที่สำคัญเกี่ยวกับบริษัทย่อยในระหว่างงวด</w:t>
      </w:r>
    </w:p>
    <w:p w14:paraId="34CCB563" w14:textId="4CD89E2E" w:rsidR="00E62EAE" w:rsidRPr="00FC6224" w:rsidRDefault="00A10E5C" w:rsidP="00D2350E">
      <w:pPr>
        <w:spacing w:before="120" w:after="120"/>
        <w:ind w:left="547" w:hanging="547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b/>
          <w:bCs/>
          <w:color w:val="auto"/>
          <w:sz w:val="32"/>
          <w:szCs w:val="32"/>
        </w:rPr>
        <w:t>1</w:t>
      </w:r>
      <w:r w:rsidR="00E62EAE" w:rsidRPr="00FC6224">
        <w:rPr>
          <w:rFonts w:ascii="Angsana New" w:hAnsi="Angsana New"/>
          <w:b/>
          <w:bCs/>
          <w:color w:val="auto"/>
          <w:sz w:val="32"/>
          <w:szCs w:val="32"/>
        </w:rPr>
        <w:t>.</w:t>
      </w:r>
      <w:r w:rsidRPr="00FC6224">
        <w:rPr>
          <w:rFonts w:ascii="Angsana New" w:hAnsi="Angsana New"/>
          <w:b/>
          <w:bCs/>
          <w:color w:val="auto"/>
          <w:sz w:val="32"/>
          <w:szCs w:val="32"/>
        </w:rPr>
        <w:t>3</w:t>
      </w:r>
      <w:r w:rsidR="00E62EAE" w:rsidRPr="00FC6224">
        <w:rPr>
          <w:rFonts w:ascii="Angsana New" w:hAnsi="Angsana New"/>
          <w:b/>
          <w:bCs/>
          <w:color w:val="auto"/>
          <w:sz w:val="32"/>
          <w:szCs w:val="32"/>
        </w:rPr>
        <w:t xml:space="preserve"> </w:t>
      </w:r>
      <w:r w:rsidR="00E62EAE" w:rsidRPr="00FC6224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E62EAE" w:rsidRPr="00FC6224">
        <w:rPr>
          <w:rFonts w:ascii="Angsana New" w:hAnsi="Angsana New" w:hint="cs"/>
          <w:b/>
          <w:bCs/>
          <w:color w:val="auto"/>
          <w:sz w:val="32"/>
          <w:szCs w:val="32"/>
          <w:cs/>
        </w:rPr>
        <w:t>นโยบายการบัญชี</w:t>
      </w:r>
    </w:p>
    <w:p w14:paraId="319873A4" w14:textId="27486825" w:rsidR="00E62EAE" w:rsidRPr="00FC6224" w:rsidRDefault="00E62EAE" w:rsidP="00D2350E">
      <w:pPr>
        <w:spacing w:before="120" w:after="120"/>
        <w:ind w:left="547" w:right="-7" w:hanging="547"/>
        <w:jc w:val="thaiDistribute"/>
        <w:rPr>
          <w:rFonts w:asciiTheme="majorBidi" w:hAnsiTheme="majorBidi" w:cstheme="majorBidi"/>
          <w:color w:val="auto"/>
          <w:sz w:val="32"/>
          <w:szCs w:val="32"/>
        </w:rPr>
      </w:pPr>
      <w:r w:rsidRPr="00FC6224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5644F3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งบการเงินระหว่างกาล</w:t>
      </w:r>
      <w:r w:rsidRPr="00FC6224">
        <w:rPr>
          <w:rFonts w:asciiTheme="majorBidi" w:hAnsiTheme="majorBidi" w:cstheme="majorBidi"/>
          <w:color w:val="auto"/>
          <w:sz w:val="32"/>
          <w:szCs w:val="32"/>
          <w:cs/>
        </w:rPr>
        <w:t xml:space="preserve">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Pr="00FC6224">
        <w:rPr>
          <w:rFonts w:asciiTheme="majorBidi" w:hAnsiTheme="majorBidi" w:cstheme="majorBidi"/>
          <w:color w:val="auto"/>
          <w:sz w:val="32"/>
          <w:szCs w:val="32"/>
        </w:rPr>
        <w:t xml:space="preserve">31 </w:t>
      </w:r>
      <w:r w:rsidRPr="00FC6224">
        <w:rPr>
          <w:rFonts w:asciiTheme="majorBidi" w:hAnsiTheme="majorBidi" w:cstheme="majorBidi" w:hint="cs"/>
          <w:color w:val="auto"/>
          <w:sz w:val="32"/>
          <w:szCs w:val="32"/>
          <w:cs/>
        </w:rPr>
        <w:t xml:space="preserve">ธันวาคม </w:t>
      </w:r>
      <w:r w:rsidR="00171DE4" w:rsidRPr="00FC6224">
        <w:rPr>
          <w:rFonts w:asciiTheme="majorBidi" w:hAnsiTheme="majorBidi" w:cstheme="majorBidi"/>
          <w:color w:val="auto"/>
          <w:sz w:val="32"/>
          <w:szCs w:val="32"/>
        </w:rPr>
        <w:t>256</w:t>
      </w:r>
      <w:r w:rsidR="006B212D" w:rsidRPr="00FC6224">
        <w:rPr>
          <w:rFonts w:asciiTheme="majorBidi" w:hAnsiTheme="majorBidi" w:cstheme="majorBidi"/>
          <w:color w:val="auto"/>
          <w:sz w:val="32"/>
          <w:szCs w:val="32"/>
        </w:rPr>
        <w:t>6</w:t>
      </w:r>
    </w:p>
    <w:p w14:paraId="1E668536" w14:textId="21F2ED22" w:rsidR="00DC2E24" w:rsidRPr="00FC6224" w:rsidRDefault="004A5D1F" w:rsidP="00D2350E">
      <w:pPr>
        <w:tabs>
          <w:tab w:val="left" w:pos="4140"/>
          <w:tab w:val="left" w:pos="6390"/>
        </w:tabs>
        <w:spacing w:before="120" w:after="120"/>
        <w:ind w:left="547" w:hanging="7"/>
        <w:jc w:val="thaiDistribute"/>
        <w:rPr>
          <w:rFonts w:asciiTheme="majorBidi" w:hAnsiTheme="majorBidi" w:cstheme="majorBidi"/>
          <w:sz w:val="32"/>
          <w:szCs w:val="32"/>
        </w:rPr>
      </w:pPr>
      <w:r w:rsidRPr="00FC6224">
        <w:rPr>
          <w:rFonts w:asciiTheme="majorBidi" w:hAnsiTheme="majorBidi" w:cstheme="majorBidi" w:hint="cs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FC6224">
        <w:rPr>
          <w:rFonts w:asciiTheme="majorBidi" w:hAnsiTheme="majorBidi" w:cstheme="majorBidi"/>
          <w:sz w:val="32"/>
          <w:szCs w:val="32"/>
        </w:rPr>
        <w:t xml:space="preserve">1 </w:t>
      </w:r>
      <w:r w:rsidRPr="00FC6224">
        <w:rPr>
          <w:rFonts w:asciiTheme="majorBidi" w:hAnsiTheme="majorBidi" w:cstheme="majorBidi" w:hint="cs"/>
          <w:sz w:val="32"/>
          <w:szCs w:val="32"/>
          <w:cs/>
        </w:rPr>
        <w:t xml:space="preserve">มกราคม </w:t>
      </w:r>
      <w:r w:rsidRPr="00FC6224">
        <w:rPr>
          <w:rFonts w:asciiTheme="majorBidi" w:hAnsiTheme="majorBidi" w:cstheme="majorBidi"/>
          <w:sz w:val="32"/>
          <w:szCs w:val="32"/>
        </w:rPr>
        <w:t xml:space="preserve">2567 </w:t>
      </w:r>
      <w:r w:rsidRPr="00FC6224">
        <w:rPr>
          <w:rFonts w:asciiTheme="majorBidi" w:hAnsiTheme="majorBidi" w:cstheme="majorBidi" w:hint="cs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</w:p>
    <w:p w14:paraId="7F7FFBD4" w14:textId="77777777" w:rsidR="00DC2E24" w:rsidRPr="00FC6224" w:rsidRDefault="00DC2E24" w:rsidP="00D2350E">
      <w:pPr>
        <w:spacing w:after="200" w:line="276" w:lineRule="auto"/>
        <w:rPr>
          <w:rFonts w:asciiTheme="majorBidi" w:hAnsiTheme="majorBidi" w:cstheme="majorBidi"/>
          <w:sz w:val="32"/>
          <w:szCs w:val="32"/>
        </w:rPr>
      </w:pPr>
      <w:r w:rsidRPr="00FC6224">
        <w:rPr>
          <w:rFonts w:asciiTheme="majorBidi" w:hAnsiTheme="majorBidi" w:cstheme="majorBidi"/>
          <w:sz w:val="32"/>
          <w:szCs w:val="32"/>
        </w:rPr>
        <w:br w:type="page"/>
      </w:r>
    </w:p>
    <w:p w14:paraId="7A9E9891" w14:textId="18986149" w:rsidR="00DC2E24" w:rsidRPr="00FC6224" w:rsidRDefault="00DC2E24" w:rsidP="00D2350E">
      <w:pPr>
        <w:spacing w:before="120" w:after="120"/>
        <w:ind w:left="547" w:hanging="547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b/>
          <w:bCs/>
          <w:color w:val="auto"/>
          <w:sz w:val="32"/>
          <w:szCs w:val="32"/>
        </w:rPr>
        <w:lastRenderedPageBreak/>
        <w:t xml:space="preserve">1.4 </w:t>
      </w:r>
      <w:r w:rsidRPr="00FC6224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 xml:space="preserve">มาตรฐานการรายงานทางการเงินใหม่ที่จะมีผลบังคับใช้สำหรับงบการเงินที่มีรอบระยะเวลาบัญชีที่เริ่มในหรือหลังวันที่ </w:t>
      </w:r>
      <w:r w:rsidRPr="00FC6224">
        <w:rPr>
          <w:rFonts w:ascii="Angsana New" w:hAnsi="Angsana New"/>
          <w:b/>
          <w:bCs/>
          <w:color w:val="auto"/>
          <w:sz w:val="32"/>
          <w:szCs w:val="32"/>
        </w:rPr>
        <w:t xml:space="preserve">1 </w:t>
      </w:r>
      <w:r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 xml:space="preserve">มกราคม </w:t>
      </w:r>
      <w:r w:rsidRPr="00FC6224">
        <w:rPr>
          <w:rFonts w:ascii="Angsana New" w:hAnsi="Angsana New"/>
          <w:b/>
          <w:bCs/>
          <w:color w:val="auto"/>
          <w:sz w:val="32"/>
          <w:szCs w:val="32"/>
        </w:rPr>
        <w:t>2568</w:t>
      </w:r>
    </w:p>
    <w:p w14:paraId="0A7B2C7C" w14:textId="2D85DA7D" w:rsidR="00DC2E24" w:rsidRPr="00FC6224" w:rsidRDefault="00DC2E24" w:rsidP="00D2350E">
      <w:pPr>
        <w:spacing w:before="120" w:after="120"/>
        <w:ind w:left="547" w:right="-7" w:hanging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สภาวิชาชีพบัญชีได้ประกาศใช้มาตรฐานการรายงานทางการเงินฉบับปรับปรุงหลายฉบับ ซึ่งจะมีผล</w:t>
      </w:r>
      <w:r w:rsidR="006B196F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  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บังคับใช้สำหรับงบการเงินที่มีรอบระยะเวลาบัญชีที่เริ่มในหรือหลังวันท</w:t>
      </w:r>
      <w:r w:rsidR="006B196F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ี่</w:t>
      </w:r>
      <w:r w:rsidR="006B196F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1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มกราคม</w:t>
      </w:r>
      <w:r w:rsidR="006B196F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2568 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มาตรฐาน</w:t>
      </w:r>
      <w:r w:rsidR="006B196F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       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</w:t>
      </w:r>
      <w:r w:rsidR="00B662C6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 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การรายงานทางการเงินระหว่างประเทศ โดยส่วนใหญ่เป็นการอธิบายให้ชัดเจนเกี่ยวกับวิธีปฏิบัติ</w:t>
      </w:r>
      <w:r w:rsidR="00E52A19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            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ทางการบัญชีและการให้แนวปฏิบัติทางการบัญชีกับผู้ใช้มาตรฐาน</w:t>
      </w:r>
    </w:p>
    <w:p w14:paraId="2F67949B" w14:textId="6F27716B" w:rsidR="000F28B5" w:rsidRPr="00FC6224" w:rsidRDefault="000F28B5" w:rsidP="00D2350E">
      <w:pPr>
        <w:spacing w:before="120" w:after="120"/>
        <w:ind w:left="547" w:right="-7" w:hanging="547"/>
        <w:jc w:val="thaiDistribute"/>
        <w:rPr>
          <w:rFonts w:asciiTheme="majorBidi" w:hAnsiTheme="majorBidi" w:cstheme="majorBidi"/>
          <w:sz w:val="32"/>
          <w:szCs w:val="32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lang w:bidi="th-TH"/>
        </w:rPr>
        <w:tab/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ฝ่ายบริหารของกลุ่มบริษัทเชื่อว่าการปรับปรุงมาตรฐานนี้จะไม่มีผลกระทบอย่างเป็นสาระสำคัญต่อ</w:t>
      </w:r>
      <w:r w:rsidR="00B662C6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         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งบการเงินของกลุ่มบริษัท</w:t>
      </w:r>
    </w:p>
    <w:p w14:paraId="34CCB565" w14:textId="3DB561F0" w:rsidR="00F22A08" w:rsidRPr="00FC6224" w:rsidRDefault="00A10E5C" w:rsidP="00D2350E">
      <w:pPr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color w:val="auto"/>
          <w:sz w:val="32"/>
          <w:szCs w:val="32"/>
        </w:rPr>
      </w:pPr>
      <w:r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2</w:t>
      </w:r>
      <w:r w:rsidR="00F22A08"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</w:t>
      </w:r>
      <w:r w:rsidR="00F22A08" w:rsidRPr="00FC6224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F22A08"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รายการธุรกิจกับ</w:t>
      </w:r>
      <w:r w:rsidR="005B434F"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กิจการ</w:t>
      </w:r>
      <w:r w:rsidR="00F22A08"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ที่เกี่ยวข้องกัน</w:t>
      </w:r>
    </w:p>
    <w:p w14:paraId="00F051BC" w14:textId="6C701A71" w:rsidR="00B13048" w:rsidRPr="00FC6224" w:rsidRDefault="00EC0350" w:rsidP="00D2350E">
      <w:pPr>
        <w:tabs>
          <w:tab w:val="left" w:pos="900"/>
          <w:tab w:val="left" w:pos="2160"/>
        </w:tabs>
        <w:spacing w:before="120"/>
        <w:ind w:left="547" w:hanging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ab/>
      </w:r>
      <w:r w:rsidR="00E13610" w:rsidRPr="00FC6224">
        <w:rPr>
          <w:rFonts w:ascii="Angsana New" w:hAnsi="Angsana New"/>
          <w:color w:val="auto"/>
          <w:sz w:val="32"/>
          <w:szCs w:val="32"/>
          <w:cs/>
        </w:rPr>
        <w:t>ในระหว่าง</w:t>
      </w:r>
      <w:r w:rsidR="00FC49FF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งวด</w:t>
      </w:r>
      <w:r w:rsidR="00E13610" w:rsidRPr="00FC6224">
        <w:rPr>
          <w:rFonts w:ascii="Angsana New" w:hAnsi="Angsana New"/>
          <w:color w:val="auto"/>
          <w:sz w:val="32"/>
          <w:szCs w:val="32"/>
        </w:rPr>
        <w:t xml:space="preserve"> </w:t>
      </w:r>
      <w:r w:rsidR="00D1356B" w:rsidRPr="00FC6224">
        <w:rPr>
          <w:rFonts w:ascii="Angsana New" w:hAnsi="Angsana New"/>
          <w:color w:val="auto"/>
          <w:sz w:val="32"/>
          <w:szCs w:val="32"/>
          <w:cs/>
        </w:rPr>
        <w:t>กลุ่มบริษัท</w:t>
      </w:r>
      <w:r w:rsidR="006D658D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มีรายการธุรกิจที่สำคัญกับบุคคลหรือกิจการที่เกี่ยวข้องกัน</w:t>
      </w:r>
      <w:r w:rsidR="006D658D" w:rsidRPr="00FC6224">
        <w:rPr>
          <w:rFonts w:ascii="Angsana New" w:hAnsi="Angsana New"/>
          <w:color w:val="auto"/>
          <w:sz w:val="32"/>
          <w:szCs w:val="32"/>
          <w:rtl/>
          <w:cs/>
        </w:rPr>
        <w:t xml:space="preserve"> </w:t>
      </w:r>
      <w:r w:rsidR="006D658D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รายการธุรกิจดังกล่าวเป็นไปตามเงื่อนไขทางการค้าและเกณฑ์ตามที่ตกลงกันระหว่าง</w:t>
      </w:r>
      <w:r w:rsidR="008E079B" w:rsidRPr="00FC6224">
        <w:rPr>
          <w:rFonts w:ascii="Angsana New" w:hAnsi="Angsana New"/>
          <w:color w:val="auto"/>
          <w:sz w:val="32"/>
          <w:szCs w:val="32"/>
          <w:cs/>
        </w:rPr>
        <w:t>กลุ่มบริษัท</w:t>
      </w:r>
      <w:r w:rsidR="006D658D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และบุคคลหรือกิจการที่</w:t>
      </w:r>
      <w:r w:rsidR="00FB0AF2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6D658D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เกี่ยวข้องกันเหล่านั้นซึ่งเป็นไปตามปกติธุรกิจ </w:t>
      </w:r>
      <w:r w:rsidR="00A10E5C" w:rsidRPr="00FC6224">
        <w:rPr>
          <w:rFonts w:ascii="Angsana New" w:hAnsi="Angsana New" w:hint="cs"/>
          <w:color w:val="auto"/>
          <w:sz w:val="32"/>
          <w:szCs w:val="32"/>
          <w:cs/>
        </w:rPr>
        <w:t>ทั้งนี้ ไม่มีการเปลี่ยนแปลงที่มีสาระสำคัญ</w:t>
      </w:r>
      <w:r w:rsidR="004E6142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เกี่ยวกับ</w:t>
      </w:r>
      <w:r w:rsidR="004E6142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บุคคลหรือกิจการที่เกี่ยวข้องกัน</w:t>
      </w:r>
      <w:r w:rsidR="004E6142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และ</w:t>
      </w:r>
      <w:r w:rsidR="00A10E5C" w:rsidRPr="00FC6224">
        <w:rPr>
          <w:rFonts w:ascii="Angsana New" w:hAnsi="Angsana New" w:hint="cs"/>
          <w:color w:val="auto"/>
          <w:sz w:val="32"/>
          <w:szCs w:val="32"/>
          <w:cs/>
        </w:rPr>
        <w:t>นโยบายการกำหนดราคาของรายการ</w:t>
      </w:r>
      <w:r w:rsidR="00A10E5C" w:rsidRPr="00FC6224">
        <w:rPr>
          <w:rFonts w:ascii="Angsana New" w:hAnsi="Angsana New"/>
          <w:color w:val="auto"/>
          <w:sz w:val="32"/>
          <w:szCs w:val="32"/>
          <w:cs/>
        </w:rPr>
        <w:t>ธุรกิจกับกิจการที่เกี่ยวข้องกัน</w:t>
      </w:r>
    </w:p>
    <w:p w14:paraId="5FE7067C" w14:textId="1F45F183" w:rsidR="00B13048" w:rsidRPr="00FC6224" w:rsidRDefault="00B13048" w:rsidP="00D2350E">
      <w:pPr>
        <w:tabs>
          <w:tab w:val="left" w:pos="900"/>
          <w:tab w:val="left" w:pos="2160"/>
        </w:tabs>
        <w:spacing w:before="120"/>
        <w:ind w:left="547" w:hanging="547"/>
        <w:jc w:val="thaiDistribute"/>
        <w:rPr>
          <w:rFonts w:ascii="Angsana New" w:hAnsi="Angsana New"/>
          <w:color w:val="auto"/>
          <w:sz w:val="32"/>
          <w:szCs w:val="32"/>
          <w:cs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</w:rPr>
        <w:tab/>
      </w:r>
      <w:r w:rsidRPr="00FC6224">
        <w:rPr>
          <w:rFonts w:ascii="Angsana New" w:hAnsi="Angsana New"/>
          <w:color w:val="auto"/>
          <w:sz w:val="32"/>
          <w:szCs w:val="32"/>
          <w:cs/>
        </w:rPr>
        <w:t>รายการธุรกิจ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ที่สำคัญ</w:t>
      </w:r>
      <w:r w:rsidRPr="00FC6224">
        <w:rPr>
          <w:rFonts w:ascii="Angsana New" w:hAnsi="Angsana New"/>
          <w:color w:val="auto"/>
          <w:sz w:val="32"/>
          <w:szCs w:val="32"/>
          <w:cs/>
        </w:rPr>
        <w:t>กับกิจการที่เกี่ยวข้องกันสามารถสรุปได้ดังนี้</w:t>
      </w:r>
    </w:p>
    <w:p w14:paraId="499A9522" w14:textId="77777777" w:rsidR="003A2277" w:rsidRPr="00FC6224" w:rsidRDefault="003A2277" w:rsidP="00D2350E">
      <w:pPr>
        <w:tabs>
          <w:tab w:val="left" w:pos="900"/>
          <w:tab w:val="left" w:pos="2160"/>
        </w:tabs>
        <w:ind w:left="547" w:right="-7" w:hanging="547"/>
        <w:jc w:val="right"/>
        <w:rPr>
          <w:rFonts w:asciiTheme="majorBidi" w:hAnsiTheme="majorBidi" w:cstheme="majorBidi"/>
          <w:color w:val="auto"/>
          <w:sz w:val="30"/>
          <w:szCs w:val="30"/>
          <w:lang w:bidi="th-TH"/>
        </w:rPr>
      </w:pPr>
      <w:r w:rsidRPr="00FC6224">
        <w:rPr>
          <w:rFonts w:asciiTheme="majorBidi" w:hAnsiTheme="majorBidi" w:cstheme="majorBidi" w:hint="cs"/>
          <w:color w:val="auto"/>
          <w:sz w:val="30"/>
          <w:szCs w:val="30"/>
        </w:rPr>
        <w:t>(</w:t>
      </w:r>
      <w:r w:rsidRPr="00FC6224">
        <w:rPr>
          <w:rFonts w:asciiTheme="majorBidi" w:hAnsiTheme="majorBidi" w:cstheme="majorBidi" w:hint="cs"/>
          <w:color w:val="auto"/>
          <w:sz w:val="30"/>
          <w:szCs w:val="30"/>
          <w:cs/>
          <w:lang w:bidi="th-TH"/>
        </w:rPr>
        <w:t>หน่วย</w:t>
      </w:r>
      <w:r w:rsidRPr="00FC6224">
        <w:rPr>
          <w:rFonts w:asciiTheme="majorBidi" w:hAnsiTheme="majorBidi" w:cstheme="majorBidi" w:hint="cs"/>
          <w:color w:val="auto"/>
          <w:sz w:val="30"/>
          <w:szCs w:val="30"/>
          <w:lang w:bidi="th-TH"/>
        </w:rPr>
        <w:t xml:space="preserve">: </w:t>
      </w:r>
      <w:r w:rsidRPr="00FC6224">
        <w:rPr>
          <w:rFonts w:asciiTheme="majorBidi" w:hAnsiTheme="majorBidi" w:cstheme="majorBidi" w:hint="cs"/>
          <w:color w:val="auto"/>
          <w:sz w:val="30"/>
          <w:szCs w:val="30"/>
          <w:cs/>
          <w:lang w:bidi="th-TH"/>
        </w:rPr>
        <w:t>พันบาท)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776"/>
        <w:gridCol w:w="1349"/>
        <w:gridCol w:w="1350"/>
        <w:gridCol w:w="1355"/>
        <w:gridCol w:w="1350"/>
      </w:tblGrid>
      <w:tr w:rsidR="003A2277" w:rsidRPr="00FC6224" w14:paraId="6F9EDDEA" w14:textId="77777777" w:rsidTr="00A67DE7">
        <w:tc>
          <w:tcPr>
            <w:tcW w:w="3776" w:type="dxa"/>
          </w:tcPr>
          <w:p w14:paraId="4A5821E0" w14:textId="77777777" w:rsidR="003A2277" w:rsidRPr="00FC6224" w:rsidRDefault="003A2277" w:rsidP="00D2350E">
            <w:pPr>
              <w:spacing w:line="360" w:lineRule="exact"/>
              <w:ind w:left="158" w:hanging="175"/>
              <w:jc w:val="center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5404" w:type="dxa"/>
            <w:gridSpan w:val="4"/>
            <w:hideMark/>
          </w:tcPr>
          <w:p w14:paraId="32187720" w14:textId="560B595D" w:rsidR="003A2277" w:rsidRPr="00FC6224" w:rsidRDefault="003A2277" w:rsidP="00D2350E">
            <w:pPr>
              <w:pBdr>
                <w:bottom w:val="single" w:sz="6" w:space="1" w:color="auto"/>
              </w:pBdr>
              <w:spacing w:line="36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สำหรับงวดสามเดือนสิ้นสุดวันที่</w:t>
            </w:r>
            <w:r w:rsidRPr="00FC6224">
              <w:rPr>
                <w:rFonts w:ascii="Angsana New" w:hAnsi="Angsana New" w:hint="cs"/>
                <w:color w:val="auto"/>
                <w:sz w:val="30"/>
                <w:szCs w:val="30"/>
                <w:lang w:bidi="th-TH"/>
              </w:rPr>
              <w:t xml:space="preserve"> 30 </w:t>
            </w:r>
            <w:r w:rsidR="00A67DE7"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กันยายน</w:t>
            </w:r>
          </w:p>
        </w:tc>
      </w:tr>
      <w:tr w:rsidR="003A2277" w:rsidRPr="00FC6224" w14:paraId="3E5CD674" w14:textId="77777777" w:rsidTr="00A67DE7">
        <w:tc>
          <w:tcPr>
            <w:tcW w:w="3776" w:type="dxa"/>
          </w:tcPr>
          <w:p w14:paraId="3CB44B4D" w14:textId="77777777" w:rsidR="003A2277" w:rsidRPr="00FC6224" w:rsidRDefault="003A2277" w:rsidP="00D2350E">
            <w:pPr>
              <w:spacing w:line="360" w:lineRule="exact"/>
              <w:ind w:left="158" w:hanging="175"/>
              <w:jc w:val="center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699" w:type="dxa"/>
            <w:gridSpan w:val="2"/>
            <w:hideMark/>
          </w:tcPr>
          <w:p w14:paraId="6BB99506" w14:textId="77777777" w:rsidR="003A2277" w:rsidRPr="00FC6224" w:rsidRDefault="003A2277" w:rsidP="00D2350E">
            <w:pPr>
              <w:pBdr>
                <w:bottom w:val="single" w:sz="6" w:space="1" w:color="auto"/>
              </w:pBdr>
              <w:spacing w:line="36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705" w:type="dxa"/>
            <w:gridSpan w:val="2"/>
            <w:hideMark/>
          </w:tcPr>
          <w:p w14:paraId="4996EF08" w14:textId="77777777" w:rsidR="003A2277" w:rsidRPr="00FC6224" w:rsidRDefault="003A2277" w:rsidP="00D2350E">
            <w:pPr>
              <w:pBdr>
                <w:bottom w:val="single" w:sz="6" w:space="1" w:color="auto"/>
              </w:pBdr>
              <w:spacing w:line="36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3A2277" w:rsidRPr="00FC6224" w14:paraId="0CDDFEE6" w14:textId="77777777" w:rsidTr="00A67DE7">
        <w:tc>
          <w:tcPr>
            <w:tcW w:w="3776" w:type="dxa"/>
          </w:tcPr>
          <w:p w14:paraId="0A9C0419" w14:textId="77777777" w:rsidR="003A2277" w:rsidRPr="00FC6224" w:rsidRDefault="003A2277" w:rsidP="00D2350E">
            <w:pPr>
              <w:spacing w:line="360" w:lineRule="exact"/>
              <w:ind w:left="163" w:hanging="163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1349" w:type="dxa"/>
            <w:hideMark/>
          </w:tcPr>
          <w:p w14:paraId="1E55F266" w14:textId="5C8F3780" w:rsidR="003A2277" w:rsidRPr="00FC6224" w:rsidRDefault="003A2277" w:rsidP="00D2350E">
            <w:pPr>
              <w:pBdr>
                <w:bottom w:val="single" w:sz="6" w:space="1" w:color="auto"/>
              </w:pBdr>
              <w:spacing w:line="36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350" w:type="dxa"/>
            <w:hideMark/>
          </w:tcPr>
          <w:p w14:paraId="6240F930" w14:textId="3D403B22" w:rsidR="003A2277" w:rsidRPr="00FC6224" w:rsidRDefault="003A2277" w:rsidP="00D2350E">
            <w:pPr>
              <w:pBdr>
                <w:bottom w:val="single" w:sz="6" w:space="1" w:color="auto"/>
              </w:pBdr>
              <w:spacing w:line="36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355" w:type="dxa"/>
            <w:hideMark/>
          </w:tcPr>
          <w:p w14:paraId="71A480E0" w14:textId="4C4EDAD1" w:rsidR="003A2277" w:rsidRPr="00FC6224" w:rsidRDefault="003A2277" w:rsidP="00D2350E">
            <w:pPr>
              <w:pBdr>
                <w:bottom w:val="single" w:sz="6" w:space="1" w:color="auto"/>
              </w:pBdr>
              <w:spacing w:line="36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350" w:type="dxa"/>
            <w:hideMark/>
          </w:tcPr>
          <w:p w14:paraId="4EF0F46E" w14:textId="4E172986" w:rsidR="003A2277" w:rsidRPr="00FC6224" w:rsidRDefault="003A2277" w:rsidP="00D2350E">
            <w:pPr>
              <w:pBdr>
                <w:bottom w:val="single" w:sz="6" w:space="1" w:color="auto"/>
              </w:pBdr>
              <w:spacing w:line="36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2566</w:t>
            </w:r>
          </w:p>
        </w:tc>
      </w:tr>
      <w:tr w:rsidR="003A2277" w:rsidRPr="00FC6224" w14:paraId="1D7B07C5" w14:textId="77777777" w:rsidTr="00A67DE7">
        <w:tc>
          <w:tcPr>
            <w:tcW w:w="3776" w:type="dxa"/>
            <w:hideMark/>
          </w:tcPr>
          <w:p w14:paraId="3B88765A" w14:textId="77777777" w:rsidR="003A2277" w:rsidRPr="00FC6224" w:rsidRDefault="003A2277" w:rsidP="00D2350E">
            <w:pPr>
              <w:spacing w:line="360" w:lineRule="exact"/>
              <w:ind w:left="163" w:hanging="163"/>
              <w:rPr>
                <w:rFonts w:ascii="Angsana New" w:hAnsi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FC6224">
              <w:rPr>
                <w:rFonts w:asciiTheme="majorBidi" w:hAnsiTheme="majorBidi" w:cstheme="majorBidi" w:hint="cs"/>
                <w:color w:val="auto"/>
                <w:sz w:val="30"/>
                <w:szCs w:val="30"/>
                <w:u w:val="single"/>
                <w:cs/>
                <w:lang w:bidi="th-TH"/>
              </w:rPr>
              <w:t>รายการธุรกิจกับบริษัทย่อย</w:t>
            </w:r>
          </w:p>
        </w:tc>
        <w:tc>
          <w:tcPr>
            <w:tcW w:w="1349" w:type="dxa"/>
          </w:tcPr>
          <w:p w14:paraId="7D312864" w14:textId="77777777" w:rsidR="003A2277" w:rsidRPr="00FC6224" w:rsidRDefault="003A2277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</w:tcPr>
          <w:p w14:paraId="61E79264" w14:textId="77777777" w:rsidR="003A2277" w:rsidRPr="00FC6224" w:rsidRDefault="003A2277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rtl/>
              </w:rPr>
            </w:pPr>
          </w:p>
        </w:tc>
        <w:tc>
          <w:tcPr>
            <w:tcW w:w="1355" w:type="dxa"/>
            <w:vAlign w:val="bottom"/>
          </w:tcPr>
          <w:p w14:paraId="0BE7EF28" w14:textId="77777777" w:rsidR="003A2277" w:rsidRPr="00FC6224" w:rsidRDefault="003A2277" w:rsidP="00D2350E">
            <w:pPr>
              <w:tabs>
                <w:tab w:val="decimal" w:pos="1062"/>
              </w:tabs>
              <w:spacing w:line="36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rtl/>
              </w:rPr>
            </w:pPr>
          </w:p>
        </w:tc>
        <w:tc>
          <w:tcPr>
            <w:tcW w:w="1350" w:type="dxa"/>
            <w:vAlign w:val="bottom"/>
          </w:tcPr>
          <w:p w14:paraId="5BCE896D" w14:textId="77777777" w:rsidR="003A2277" w:rsidRPr="00FC6224" w:rsidRDefault="003A2277" w:rsidP="00D2350E">
            <w:pPr>
              <w:tabs>
                <w:tab w:val="decimal" w:pos="1062"/>
              </w:tabs>
              <w:spacing w:line="36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</w:tr>
      <w:tr w:rsidR="003A2277" w:rsidRPr="00FC6224" w14:paraId="191662D1" w14:textId="77777777" w:rsidTr="00777589">
        <w:tc>
          <w:tcPr>
            <w:tcW w:w="3776" w:type="dxa"/>
            <w:vAlign w:val="bottom"/>
            <w:hideMark/>
          </w:tcPr>
          <w:p w14:paraId="13E5DCFF" w14:textId="77777777" w:rsidR="003A2277" w:rsidRPr="00FC6224" w:rsidRDefault="003A2277" w:rsidP="00D2350E">
            <w:pPr>
              <w:spacing w:line="360" w:lineRule="exact"/>
              <w:ind w:left="163" w:hanging="163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(ตัดออกจากงบการเงินรวมแล้ว)</w:t>
            </w:r>
          </w:p>
        </w:tc>
        <w:tc>
          <w:tcPr>
            <w:tcW w:w="1349" w:type="dxa"/>
            <w:shd w:val="clear" w:color="auto" w:fill="auto"/>
          </w:tcPr>
          <w:p w14:paraId="745BE099" w14:textId="77777777" w:rsidR="003A2277" w:rsidRPr="00FC6224" w:rsidRDefault="003A2277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03C4561B" w14:textId="77777777" w:rsidR="003A2277" w:rsidRPr="00FC6224" w:rsidRDefault="003A2277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rtl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1E27FB7D" w14:textId="77777777" w:rsidR="003A2277" w:rsidRPr="00FC6224" w:rsidRDefault="003A2277" w:rsidP="00D2350E">
            <w:pPr>
              <w:tabs>
                <w:tab w:val="decimal" w:pos="1062"/>
              </w:tabs>
              <w:spacing w:line="36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rtl/>
              </w:rPr>
            </w:pPr>
          </w:p>
        </w:tc>
        <w:tc>
          <w:tcPr>
            <w:tcW w:w="1350" w:type="dxa"/>
            <w:vAlign w:val="bottom"/>
          </w:tcPr>
          <w:p w14:paraId="7EE7AE4B" w14:textId="77777777" w:rsidR="003A2277" w:rsidRPr="00FC6224" w:rsidRDefault="003A2277" w:rsidP="00D2350E">
            <w:pPr>
              <w:tabs>
                <w:tab w:val="decimal" w:pos="1062"/>
              </w:tabs>
              <w:spacing w:line="36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</w:tr>
      <w:tr w:rsidR="00A67DE7" w:rsidRPr="00FC6224" w14:paraId="07FE1ED7" w14:textId="77777777" w:rsidTr="001871A4">
        <w:tc>
          <w:tcPr>
            <w:tcW w:w="3776" w:type="dxa"/>
            <w:hideMark/>
          </w:tcPr>
          <w:p w14:paraId="0AD9B13D" w14:textId="77777777" w:rsidR="00A67DE7" w:rsidRPr="00FC6224" w:rsidRDefault="00A67DE7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60" w:lineRule="exact"/>
              <w:ind w:right="-45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ขายสินค้า</w:t>
            </w:r>
          </w:p>
        </w:tc>
        <w:tc>
          <w:tcPr>
            <w:tcW w:w="1349" w:type="dxa"/>
            <w:shd w:val="clear" w:color="auto" w:fill="auto"/>
          </w:tcPr>
          <w:p w14:paraId="5C71254F" w14:textId="3D647BBE" w:rsidR="00A67DE7" w:rsidRPr="00FC6224" w:rsidRDefault="00777589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350" w:type="dxa"/>
            <w:hideMark/>
          </w:tcPr>
          <w:p w14:paraId="7BB131B8" w14:textId="196735F3" w:rsidR="00A67DE7" w:rsidRPr="00FC6224" w:rsidRDefault="00A67DE7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355" w:type="dxa"/>
            <w:shd w:val="clear" w:color="auto" w:fill="auto"/>
          </w:tcPr>
          <w:p w14:paraId="57CD60DF" w14:textId="6D252982" w:rsidR="00A67DE7" w:rsidRPr="00FC6224" w:rsidRDefault="001871A4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13,289</w:t>
            </w:r>
          </w:p>
        </w:tc>
        <w:tc>
          <w:tcPr>
            <w:tcW w:w="1350" w:type="dxa"/>
            <w:hideMark/>
          </w:tcPr>
          <w:p w14:paraId="7D0A1CC1" w14:textId="2E6D7B52" w:rsidR="00A67DE7" w:rsidRPr="00FC6224" w:rsidRDefault="00A67DE7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8,720</w:t>
            </w:r>
          </w:p>
        </w:tc>
      </w:tr>
      <w:tr w:rsidR="00A67DE7" w:rsidRPr="00FC6224" w14:paraId="7A540B7A" w14:textId="77777777" w:rsidTr="001871A4">
        <w:tc>
          <w:tcPr>
            <w:tcW w:w="3776" w:type="dxa"/>
            <w:hideMark/>
          </w:tcPr>
          <w:p w14:paraId="3AF1C1FF" w14:textId="77777777" w:rsidR="00A67DE7" w:rsidRPr="00FC6224" w:rsidRDefault="00A67DE7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60" w:lineRule="exact"/>
              <w:ind w:right="-45"/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ซื้อสินค้า</w:t>
            </w:r>
          </w:p>
        </w:tc>
        <w:tc>
          <w:tcPr>
            <w:tcW w:w="1349" w:type="dxa"/>
            <w:shd w:val="clear" w:color="auto" w:fill="auto"/>
          </w:tcPr>
          <w:p w14:paraId="67AC2DB3" w14:textId="52EC0263" w:rsidR="00A67DE7" w:rsidRPr="00FC6224" w:rsidRDefault="00777589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350" w:type="dxa"/>
            <w:hideMark/>
          </w:tcPr>
          <w:p w14:paraId="5362129A" w14:textId="76E5F35C" w:rsidR="00A67DE7" w:rsidRPr="00FC6224" w:rsidRDefault="00A67DE7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355" w:type="dxa"/>
            <w:shd w:val="clear" w:color="auto" w:fill="auto"/>
          </w:tcPr>
          <w:p w14:paraId="74709155" w14:textId="13BADBE8" w:rsidR="00A67DE7" w:rsidRPr="00FC6224" w:rsidRDefault="001871A4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17,</w:t>
            </w:r>
            <w:r w:rsidR="00676266"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610</w:t>
            </w:r>
          </w:p>
        </w:tc>
        <w:tc>
          <w:tcPr>
            <w:tcW w:w="1350" w:type="dxa"/>
            <w:hideMark/>
          </w:tcPr>
          <w:p w14:paraId="1D845F98" w14:textId="3B685A39" w:rsidR="00A67DE7" w:rsidRPr="00FC6224" w:rsidRDefault="00A67DE7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34,216</w:t>
            </w:r>
          </w:p>
        </w:tc>
      </w:tr>
      <w:tr w:rsidR="00A67DE7" w:rsidRPr="00FC6224" w14:paraId="13C3D77A" w14:textId="77777777" w:rsidTr="001871A4">
        <w:tc>
          <w:tcPr>
            <w:tcW w:w="3776" w:type="dxa"/>
            <w:hideMark/>
          </w:tcPr>
          <w:p w14:paraId="2D2EBABF" w14:textId="77777777" w:rsidR="00A67DE7" w:rsidRPr="00FC6224" w:rsidRDefault="00A67DE7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60" w:lineRule="exact"/>
              <w:ind w:right="-45"/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รายได้ค่าธรรมเนียมการจัดการ</w:t>
            </w:r>
          </w:p>
        </w:tc>
        <w:tc>
          <w:tcPr>
            <w:tcW w:w="1349" w:type="dxa"/>
            <w:shd w:val="clear" w:color="auto" w:fill="auto"/>
          </w:tcPr>
          <w:p w14:paraId="74BF0C59" w14:textId="43246C0D" w:rsidR="00A67DE7" w:rsidRPr="00FC6224" w:rsidRDefault="00777589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350" w:type="dxa"/>
            <w:hideMark/>
          </w:tcPr>
          <w:p w14:paraId="60499FCD" w14:textId="1FBE7AAC" w:rsidR="00A67DE7" w:rsidRPr="00FC6224" w:rsidRDefault="00A67DE7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355" w:type="dxa"/>
            <w:shd w:val="clear" w:color="auto" w:fill="auto"/>
          </w:tcPr>
          <w:p w14:paraId="038463DA" w14:textId="2CBF041C" w:rsidR="00A67DE7" w:rsidRPr="00FC6224" w:rsidRDefault="001871A4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13,154</w:t>
            </w:r>
          </w:p>
        </w:tc>
        <w:tc>
          <w:tcPr>
            <w:tcW w:w="1350" w:type="dxa"/>
            <w:hideMark/>
          </w:tcPr>
          <w:p w14:paraId="08F756A6" w14:textId="708AD3C9" w:rsidR="00A67DE7" w:rsidRPr="00FC6224" w:rsidRDefault="00A67DE7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8,617</w:t>
            </w:r>
          </w:p>
        </w:tc>
      </w:tr>
      <w:tr w:rsidR="00A67DE7" w:rsidRPr="00FC6224" w14:paraId="1B78F064" w14:textId="77777777" w:rsidTr="001871A4">
        <w:tc>
          <w:tcPr>
            <w:tcW w:w="3776" w:type="dxa"/>
            <w:hideMark/>
          </w:tcPr>
          <w:p w14:paraId="5B2E2D7F" w14:textId="77777777" w:rsidR="00A67DE7" w:rsidRPr="00FC6224" w:rsidRDefault="00A67DE7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60" w:lineRule="exact"/>
              <w:ind w:right="-45"/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ดอกเบี้ยรับ</w:t>
            </w:r>
          </w:p>
        </w:tc>
        <w:tc>
          <w:tcPr>
            <w:tcW w:w="1349" w:type="dxa"/>
            <w:shd w:val="clear" w:color="auto" w:fill="auto"/>
          </w:tcPr>
          <w:p w14:paraId="15945A99" w14:textId="675211A0" w:rsidR="00A67DE7" w:rsidRPr="00FC6224" w:rsidRDefault="00777589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350" w:type="dxa"/>
            <w:hideMark/>
          </w:tcPr>
          <w:p w14:paraId="776463EA" w14:textId="42599BAD" w:rsidR="00A67DE7" w:rsidRPr="00FC6224" w:rsidRDefault="00A67DE7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355" w:type="dxa"/>
            <w:shd w:val="clear" w:color="auto" w:fill="auto"/>
          </w:tcPr>
          <w:p w14:paraId="6159FB05" w14:textId="0CC3EDD9" w:rsidR="00A67DE7" w:rsidRPr="00FC6224" w:rsidRDefault="001871A4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469</w:t>
            </w:r>
          </w:p>
        </w:tc>
        <w:tc>
          <w:tcPr>
            <w:tcW w:w="1350" w:type="dxa"/>
            <w:hideMark/>
          </w:tcPr>
          <w:p w14:paraId="53FFE820" w14:textId="23D91BCE" w:rsidR="00A67DE7" w:rsidRPr="00FC6224" w:rsidRDefault="00A67DE7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437</w:t>
            </w:r>
          </w:p>
        </w:tc>
      </w:tr>
      <w:tr w:rsidR="00A67DE7" w:rsidRPr="00FC6224" w14:paraId="7CD598C7" w14:textId="77777777" w:rsidTr="001871A4">
        <w:tc>
          <w:tcPr>
            <w:tcW w:w="3776" w:type="dxa"/>
            <w:hideMark/>
          </w:tcPr>
          <w:p w14:paraId="09AADADD" w14:textId="77777777" w:rsidR="00A67DE7" w:rsidRPr="00FC6224" w:rsidRDefault="00A67DE7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60" w:lineRule="exact"/>
              <w:ind w:right="-45"/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ค่าบริหารจัดการ</w:t>
            </w:r>
          </w:p>
        </w:tc>
        <w:tc>
          <w:tcPr>
            <w:tcW w:w="1349" w:type="dxa"/>
            <w:shd w:val="clear" w:color="auto" w:fill="auto"/>
          </w:tcPr>
          <w:p w14:paraId="7A9AFC0A" w14:textId="527B1E56" w:rsidR="00A67DE7" w:rsidRPr="00FC6224" w:rsidRDefault="00777589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350" w:type="dxa"/>
            <w:hideMark/>
          </w:tcPr>
          <w:p w14:paraId="26C40ED6" w14:textId="1CE3E433" w:rsidR="00A67DE7" w:rsidRPr="00FC6224" w:rsidRDefault="00A67DE7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-</w:t>
            </w:r>
          </w:p>
        </w:tc>
        <w:tc>
          <w:tcPr>
            <w:tcW w:w="1355" w:type="dxa"/>
            <w:shd w:val="clear" w:color="auto" w:fill="auto"/>
          </w:tcPr>
          <w:p w14:paraId="4A79DD51" w14:textId="6D9F37FD" w:rsidR="00A67DE7" w:rsidRPr="00FC6224" w:rsidRDefault="001871A4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349</w:t>
            </w:r>
          </w:p>
        </w:tc>
        <w:tc>
          <w:tcPr>
            <w:tcW w:w="1350" w:type="dxa"/>
            <w:hideMark/>
          </w:tcPr>
          <w:p w14:paraId="402C4165" w14:textId="0699193F" w:rsidR="00A67DE7" w:rsidRPr="00FC6224" w:rsidRDefault="00A67DE7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566</w:t>
            </w:r>
          </w:p>
        </w:tc>
      </w:tr>
      <w:tr w:rsidR="003A2277" w:rsidRPr="00FC6224" w14:paraId="1AD5B8B6" w14:textId="77777777" w:rsidTr="00110A88">
        <w:tc>
          <w:tcPr>
            <w:tcW w:w="3776" w:type="dxa"/>
            <w:hideMark/>
          </w:tcPr>
          <w:p w14:paraId="29530960" w14:textId="77777777" w:rsidR="003A2277" w:rsidRPr="00FC6224" w:rsidRDefault="003A2277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60" w:lineRule="exact"/>
              <w:ind w:right="-45"/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Theme="majorBidi" w:hAnsiTheme="majorBidi" w:cstheme="majorBidi" w:hint="cs"/>
                <w:color w:val="auto"/>
                <w:sz w:val="30"/>
                <w:szCs w:val="30"/>
                <w:u w:val="single"/>
                <w:cs/>
                <w:lang w:bidi="th-TH"/>
              </w:rPr>
              <w:t>รายการธุรกิจกับกิจการที่เกี่ยวข้องกัน</w:t>
            </w:r>
          </w:p>
        </w:tc>
        <w:tc>
          <w:tcPr>
            <w:tcW w:w="1349" w:type="dxa"/>
            <w:shd w:val="clear" w:color="auto" w:fill="auto"/>
          </w:tcPr>
          <w:p w14:paraId="719B5DBF" w14:textId="77777777" w:rsidR="003A2277" w:rsidRPr="00FC6224" w:rsidRDefault="003A2277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</w:tcPr>
          <w:p w14:paraId="7068593A" w14:textId="77777777" w:rsidR="003A2277" w:rsidRPr="00FC6224" w:rsidRDefault="003A2277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1355" w:type="dxa"/>
            <w:shd w:val="clear" w:color="auto" w:fill="auto"/>
          </w:tcPr>
          <w:p w14:paraId="6E33F530" w14:textId="77777777" w:rsidR="003A2277" w:rsidRPr="00FC6224" w:rsidRDefault="003A2277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</w:tcPr>
          <w:p w14:paraId="5A521AA9" w14:textId="77777777" w:rsidR="003A2277" w:rsidRPr="00FC6224" w:rsidRDefault="003A2277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</w:tr>
      <w:tr w:rsidR="003A2277" w:rsidRPr="00FC6224" w14:paraId="5DCB89C5" w14:textId="77777777" w:rsidTr="00D2350E">
        <w:tc>
          <w:tcPr>
            <w:tcW w:w="3776" w:type="dxa"/>
            <w:hideMark/>
          </w:tcPr>
          <w:p w14:paraId="141BE680" w14:textId="77777777" w:rsidR="003A2277" w:rsidRPr="00FC6224" w:rsidRDefault="003A2277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60" w:lineRule="exact"/>
              <w:ind w:right="-45"/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ซื้อสินค้า</w:t>
            </w:r>
          </w:p>
        </w:tc>
        <w:tc>
          <w:tcPr>
            <w:tcW w:w="1349" w:type="dxa"/>
            <w:shd w:val="clear" w:color="auto" w:fill="auto"/>
          </w:tcPr>
          <w:p w14:paraId="0D6681D0" w14:textId="505CC3CD" w:rsidR="003A2277" w:rsidRPr="00FC6224" w:rsidRDefault="00462E16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21,640</w:t>
            </w:r>
          </w:p>
        </w:tc>
        <w:tc>
          <w:tcPr>
            <w:tcW w:w="1350" w:type="dxa"/>
          </w:tcPr>
          <w:p w14:paraId="308EBCB7" w14:textId="73B6B569" w:rsidR="003A2277" w:rsidRPr="00FC6224" w:rsidRDefault="003A2277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33,</w:t>
            </w:r>
            <w:r w:rsidR="00A67DE7"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488</w:t>
            </w:r>
          </w:p>
        </w:tc>
        <w:tc>
          <w:tcPr>
            <w:tcW w:w="1355" w:type="dxa"/>
            <w:shd w:val="clear" w:color="auto" w:fill="auto"/>
          </w:tcPr>
          <w:p w14:paraId="6EEA7C23" w14:textId="7CB297C5" w:rsidR="003A2277" w:rsidRPr="00FC6224" w:rsidRDefault="001871A4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21,640</w:t>
            </w:r>
          </w:p>
        </w:tc>
        <w:tc>
          <w:tcPr>
            <w:tcW w:w="1350" w:type="dxa"/>
            <w:hideMark/>
          </w:tcPr>
          <w:p w14:paraId="34A94BBE" w14:textId="4ABC5E3B" w:rsidR="003A2277" w:rsidRPr="00FC6224" w:rsidRDefault="003A2277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15,</w:t>
            </w:r>
            <w:r w:rsidR="00A67DE7"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669</w:t>
            </w:r>
          </w:p>
        </w:tc>
      </w:tr>
      <w:tr w:rsidR="003A2277" w:rsidRPr="00FC6224" w14:paraId="680210B4" w14:textId="77777777" w:rsidTr="0045660A">
        <w:trPr>
          <w:trHeight w:val="207"/>
        </w:trPr>
        <w:tc>
          <w:tcPr>
            <w:tcW w:w="5125" w:type="dxa"/>
            <w:gridSpan w:val="2"/>
          </w:tcPr>
          <w:p w14:paraId="64712AEC" w14:textId="690E442E" w:rsidR="003A2277" w:rsidRPr="00FC6224" w:rsidRDefault="003A2277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strike/>
                <w:color w:val="auto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</w:tcPr>
          <w:p w14:paraId="64889033" w14:textId="77777777" w:rsidR="003A2277" w:rsidRPr="00FC6224" w:rsidRDefault="003A2277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strike/>
                <w:color w:val="auto"/>
                <w:sz w:val="30"/>
                <w:szCs w:val="30"/>
              </w:rPr>
            </w:pPr>
          </w:p>
        </w:tc>
        <w:tc>
          <w:tcPr>
            <w:tcW w:w="1355" w:type="dxa"/>
            <w:shd w:val="clear" w:color="auto" w:fill="auto"/>
          </w:tcPr>
          <w:p w14:paraId="6610E704" w14:textId="77777777" w:rsidR="003A2277" w:rsidRPr="00FC6224" w:rsidRDefault="003A2277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strike/>
                <w:color w:val="auto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</w:tcPr>
          <w:p w14:paraId="317B7346" w14:textId="77777777" w:rsidR="003A2277" w:rsidRPr="00FC6224" w:rsidRDefault="003A2277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strike/>
                <w:color w:val="auto"/>
                <w:sz w:val="30"/>
                <w:szCs w:val="30"/>
                <w:cs/>
              </w:rPr>
            </w:pPr>
          </w:p>
        </w:tc>
      </w:tr>
      <w:tr w:rsidR="003A2277" w:rsidRPr="00FC6224" w14:paraId="3CCD3107" w14:textId="77777777" w:rsidTr="0045660A">
        <w:tc>
          <w:tcPr>
            <w:tcW w:w="3776" w:type="dxa"/>
          </w:tcPr>
          <w:p w14:paraId="3247C626" w14:textId="290E0E2D" w:rsidR="003A2277" w:rsidRPr="00FC6224" w:rsidRDefault="003A2277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60" w:lineRule="exact"/>
              <w:ind w:right="-45"/>
              <w:rPr>
                <w:rFonts w:asciiTheme="majorBidi" w:hAnsiTheme="majorBidi" w:cstheme="majorBidi"/>
                <w:strike/>
                <w:color w:val="auto"/>
                <w:sz w:val="30"/>
                <w:szCs w:val="30"/>
                <w:lang w:bidi="th-TH"/>
              </w:rPr>
            </w:pPr>
          </w:p>
        </w:tc>
        <w:tc>
          <w:tcPr>
            <w:tcW w:w="1349" w:type="dxa"/>
            <w:shd w:val="clear" w:color="auto" w:fill="auto"/>
          </w:tcPr>
          <w:p w14:paraId="068963D8" w14:textId="0CC6288B" w:rsidR="003A2277" w:rsidRPr="00FC6224" w:rsidRDefault="003A2277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Theme="majorBidi" w:hAnsiTheme="majorBidi" w:cstheme="majorBidi"/>
                <w:strike/>
                <w:color w:val="auto"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shd w:val="clear" w:color="auto" w:fill="auto"/>
          </w:tcPr>
          <w:p w14:paraId="5FC8063F" w14:textId="3088D7A9" w:rsidR="003A2277" w:rsidRPr="00FC6224" w:rsidRDefault="003A2277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strike/>
                <w:color w:val="auto"/>
                <w:sz w:val="30"/>
                <w:szCs w:val="30"/>
              </w:rPr>
            </w:pPr>
          </w:p>
        </w:tc>
        <w:tc>
          <w:tcPr>
            <w:tcW w:w="1355" w:type="dxa"/>
            <w:shd w:val="clear" w:color="auto" w:fill="auto"/>
          </w:tcPr>
          <w:p w14:paraId="17A4823F" w14:textId="23E8AEDB" w:rsidR="003A2277" w:rsidRPr="00FC6224" w:rsidRDefault="003A2277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strike/>
                <w:color w:val="auto"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shd w:val="clear" w:color="auto" w:fill="auto"/>
          </w:tcPr>
          <w:p w14:paraId="1D2558D2" w14:textId="635A8D39" w:rsidR="003A2277" w:rsidRPr="00FC6224" w:rsidRDefault="003A2277" w:rsidP="00D2350E">
            <w:pPr>
              <w:tabs>
                <w:tab w:val="decimal" w:pos="1062"/>
              </w:tabs>
              <w:spacing w:line="360" w:lineRule="exact"/>
              <w:jc w:val="thaiDistribute"/>
              <w:rPr>
                <w:rFonts w:ascii="Angsana New" w:hAnsi="Angsana New"/>
                <w:strike/>
                <w:color w:val="auto"/>
                <w:sz w:val="30"/>
                <w:szCs w:val="30"/>
                <w:cs/>
              </w:rPr>
            </w:pPr>
          </w:p>
        </w:tc>
      </w:tr>
    </w:tbl>
    <w:p w14:paraId="731E5382" w14:textId="77777777" w:rsidR="00DC2E24" w:rsidRPr="00FC6224" w:rsidRDefault="00DC2E24" w:rsidP="00D2350E">
      <w:pPr>
        <w:tabs>
          <w:tab w:val="left" w:pos="900"/>
          <w:tab w:val="left" w:pos="2160"/>
        </w:tabs>
        <w:spacing w:before="120"/>
        <w:ind w:left="547" w:hanging="547"/>
        <w:jc w:val="right"/>
        <w:rPr>
          <w:rFonts w:asciiTheme="majorBidi" w:hAnsiTheme="majorBidi" w:cstheme="majorBidi"/>
          <w:color w:val="auto"/>
          <w:sz w:val="30"/>
          <w:szCs w:val="30"/>
        </w:rPr>
      </w:pPr>
    </w:p>
    <w:p w14:paraId="7B2B28BD" w14:textId="77777777" w:rsidR="00DC2E24" w:rsidRPr="00FC6224" w:rsidRDefault="00DC2E24" w:rsidP="00D2350E">
      <w:pPr>
        <w:spacing w:after="200" w:line="276" w:lineRule="auto"/>
        <w:rPr>
          <w:rFonts w:asciiTheme="majorBidi" w:hAnsiTheme="majorBidi" w:cstheme="majorBidi"/>
          <w:color w:val="auto"/>
          <w:sz w:val="30"/>
          <w:szCs w:val="30"/>
          <w:cs/>
          <w:lang w:bidi="th-TH"/>
        </w:rPr>
      </w:pPr>
      <w:r w:rsidRPr="00FC6224">
        <w:rPr>
          <w:rFonts w:asciiTheme="majorBidi" w:hAnsiTheme="majorBidi" w:cstheme="majorBidi"/>
          <w:color w:val="auto"/>
          <w:sz w:val="30"/>
          <w:szCs w:val="30"/>
        </w:rPr>
        <w:br w:type="page"/>
      </w:r>
    </w:p>
    <w:p w14:paraId="26DEB0FC" w14:textId="6D76A1D4" w:rsidR="003A2277" w:rsidRPr="00FC6224" w:rsidRDefault="003A2277" w:rsidP="00D2350E">
      <w:pPr>
        <w:tabs>
          <w:tab w:val="left" w:pos="900"/>
          <w:tab w:val="left" w:pos="2160"/>
        </w:tabs>
        <w:spacing w:before="120"/>
        <w:ind w:left="547" w:hanging="547"/>
        <w:jc w:val="right"/>
        <w:rPr>
          <w:rFonts w:asciiTheme="majorBidi" w:hAnsiTheme="majorBidi" w:cstheme="majorBidi"/>
          <w:color w:val="auto"/>
          <w:sz w:val="30"/>
          <w:szCs w:val="30"/>
          <w:lang w:bidi="th-TH"/>
        </w:rPr>
      </w:pPr>
      <w:r w:rsidRPr="00FC6224">
        <w:rPr>
          <w:rFonts w:asciiTheme="majorBidi" w:hAnsiTheme="majorBidi" w:cstheme="majorBidi" w:hint="cs"/>
          <w:color w:val="auto"/>
          <w:sz w:val="30"/>
          <w:szCs w:val="30"/>
        </w:rPr>
        <w:lastRenderedPageBreak/>
        <w:t>(</w:t>
      </w:r>
      <w:r w:rsidRPr="00FC6224">
        <w:rPr>
          <w:rFonts w:asciiTheme="majorBidi" w:hAnsiTheme="majorBidi" w:cstheme="majorBidi" w:hint="cs"/>
          <w:color w:val="auto"/>
          <w:sz w:val="30"/>
          <w:szCs w:val="30"/>
          <w:cs/>
          <w:lang w:bidi="th-TH"/>
        </w:rPr>
        <w:t>หน่วย</w:t>
      </w:r>
      <w:r w:rsidRPr="00FC6224">
        <w:rPr>
          <w:rFonts w:asciiTheme="majorBidi" w:hAnsiTheme="majorBidi" w:cstheme="majorBidi" w:hint="cs"/>
          <w:color w:val="auto"/>
          <w:sz w:val="30"/>
          <w:szCs w:val="30"/>
          <w:lang w:bidi="th-TH"/>
        </w:rPr>
        <w:t xml:space="preserve">: </w:t>
      </w:r>
      <w:r w:rsidRPr="00FC6224">
        <w:rPr>
          <w:rFonts w:asciiTheme="majorBidi" w:hAnsiTheme="majorBidi" w:cstheme="majorBidi" w:hint="cs"/>
          <w:color w:val="auto"/>
          <w:sz w:val="30"/>
          <w:szCs w:val="30"/>
          <w:cs/>
          <w:lang w:bidi="th-TH"/>
        </w:rPr>
        <w:t>พันบาท)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775"/>
        <w:gridCol w:w="1351"/>
        <w:gridCol w:w="1350"/>
        <w:gridCol w:w="1354"/>
        <w:gridCol w:w="1350"/>
      </w:tblGrid>
      <w:tr w:rsidR="003A2277" w:rsidRPr="00FC6224" w14:paraId="1CE74607" w14:textId="77777777" w:rsidTr="00A67DE7">
        <w:tc>
          <w:tcPr>
            <w:tcW w:w="3775" w:type="dxa"/>
          </w:tcPr>
          <w:p w14:paraId="48388C69" w14:textId="77777777" w:rsidR="003A2277" w:rsidRPr="00FC6224" w:rsidRDefault="003A2277" w:rsidP="00D2350E">
            <w:pPr>
              <w:spacing w:line="340" w:lineRule="exact"/>
              <w:ind w:left="158" w:hanging="175"/>
              <w:jc w:val="center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5405" w:type="dxa"/>
            <w:gridSpan w:val="4"/>
            <w:hideMark/>
          </w:tcPr>
          <w:p w14:paraId="3C6F8252" w14:textId="72F1E621" w:rsidR="003A2277" w:rsidRPr="00FC6224" w:rsidRDefault="003A2277" w:rsidP="00D2350E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สำหรับงวด</w:t>
            </w:r>
            <w:r w:rsidR="00A67DE7"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เก้า</w:t>
            </w: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เดือนสิ้นสุดวันที่</w:t>
            </w:r>
            <w:r w:rsidRPr="00FC6224">
              <w:rPr>
                <w:rFonts w:ascii="Angsana New" w:hAnsi="Angsana New" w:hint="cs"/>
                <w:color w:val="auto"/>
                <w:sz w:val="30"/>
                <w:szCs w:val="30"/>
                <w:lang w:bidi="th-TH"/>
              </w:rPr>
              <w:t xml:space="preserve"> 30 </w:t>
            </w:r>
            <w:r w:rsidR="00A67DE7"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กันยายน</w:t>
            </w:r>
          </w:p>
        </w:tc>
      </w:tr>
      <w:tr w:rsidR="003A2277" w:rsidRPr="00FC6224" w14:paraId="44A044A6" w14:textId="77777777" w:rsidTr="00A67DE7">
        <w:tc>
          <w:tcPr>
            <w:tcW w:w="3775" w:type="dxa"/>
          </w:tcPr>
          <w:p w14:paraId="6F7643E5" w14:textId="77777777" w:rsidR="003A2277" w:rsidRPr="00FC6224" w:rsidRDefault="003A2277" w:rsidP="00D2350E">
            <w:pPr>
              <w:spacing w:line="340" w:lineRule="exact"/>
              <w:ind w:left="158" w:hanging="175"/>
              <w:jc w:val="center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701" w:type="dxa"/>
            <w:gridSpan w:val="2"/>
            <w:hideMark/>
          </w:tcPr>
          <w:p w14:paraId="2717A1BA" w14:textId="77777777" w:rsidR="003A2277" w:rsidRPr="00FC6224" w:rsidRDefault="003A2277" w:rsidP="00D2350E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704" w:type="dxa"/>
            <w:gridSpan w:val="2"/>
            <w:hideMark/>
          </w:tcPr>
          <w:p w14:paraId="50A42806" w14:textId="77777777" w:rsidR="003A2277" w:rsidRPr="00FC6224" w:rsidRDefault="003A2277" w:rsidP="00D2350E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3A2277" w:rsidRPr="00FC6224" w14:paraId="4C37C3D3" w14:textId="77777777" w:rsidTr="00A67DE7">
        <w:tc>
          <w:tcPr>
            <w:tcW w:w="3775" w:type="dxa"/>
          </w:tcPr>
          <w:p w14:paraId="53765F4F" w14:textId="77777777" w:rsidR="003A2277" w:rsidRPr="00FC6224" w:rsidRDefault="003A2277" w:rsidP="00D2350E">
            <w:pPr>
              <w:spacing w:line="340" w:lineRule="exact"/>
              <w:ind w:left="163" w:hanging="163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1351" w:type="dxa"/>
            <w:hideMark/>
          </w:tcPr>
          <w:p w14:paraId="7F332CB7" w14:textId="2DCB5F43" w:rsidR="003A2277" w:rsidRPr="00FC6224" w:rsidRDefault="003A2277" w:rsidP="00D2350E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350" w:type="dxa"/>
            <w:hideMark/>
          </w:tcPr>
          <w:p w14:paraId="69477292" w14:textId="4E80F5C2" w:rsidR="003A2277" w:rsidRPr="00FC6224" w:rsidRDefault="003A2277" w:rsidP="00D2350E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354" w:type="dxa"/>
            <w:hideMark/>
          </w:tcPr>
          <w:p w14:paraId="7503423F" w14:textId="58572D3F" w:rsidR="003A2277" w:rsidRPr="00FC6224" w:rsidRDefault="003A2277" w:rsidP="00D2350E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350" w:type="dxa"/>
            <w:hideMark/>
          </w:tcPr>
          <w:p w14:paraId="19116AB8" w14:textId="10F3B9B0" w:rsidR="003A2277" w:rsidRPr="00FC6224" w:rsidRDefault="003A2277" w:rsidP="00D2350E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2566</w:t>
            </w:r>
          </w:p>
        </w:tc>
      </w:tr>
      <w:tr w:rsidR="003A2277" w:rsidRPr="00FC6224" w14:paraId="01C52EFD" w14:textId="77777777" w:rsidTr="00A67DE7">
        <w:tc>
          <w:tcPr>
            <w:tcW w:w="3775" w:type="dxa"/>
            <w:hideMark/>
          </w:tcPr>
          <w:p w14:paraId="12604B39" w14:textId="77777777" w:rsidR="003A2277" w:rsidRPr="00FC6224" w:rsidRDefault="003A2277" w:rsidP="00D2350E">
            <w:pPr>
              <w:spacing w:line="340" w:lineRule="exact"/>
              <w:ind w:left="163" w:hanging="163"/>
              <w:rPr>
                <w:rFonts w:ascii="Angsana New" w:hAnsi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FC6224">
              <w:rPr>
                <w:rFonts w:asciiTheme="majorBidi" w:hAnsiTheme="majorBidi" w:cstheme="majorBidi" w:hint="cs"/>
                <w:color w:val="auto"/>
                <w:sz w:val="30"/>
                <w:szCs w:val="30"/>
                <w:u w:val="single"/>
                <w:cs/>
                <w:lang w:bidi="th-TH"/>
              </w:rPr>
              <w:t>รายการธุรกิจกับบริษัทย่อย</w:t>
            </w:r>
          </w:p>
        </w:tc>
        <w:tc>
          <w:tcPr>
            <w:tcW w:w="1351" w:type="dxa"/>
          </w:tcPr>
          <w:p w14:paraId="13328DD2" w14:textId="77777777" w:rsidR="003A2277" w:rsidRPr="00FC6224" w:rsidRDefault="003A2277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</w:tcPr>
          <w:p w14:paraId="1577690A" w14:textId="77777777" w:rsidR="003A2277" w:rsidRPr="00FC6224" w:rsidRDefault="003A2277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rtl/>
              </w:rPr>
            </w:pPr>
          </w:p>
        </w:tc>
        <w:tc>
          <w:tcPr>
            <w:tcW w:w="1354" w:type="dxa"/>
            <w:vAlign w:val="bottom"/>
          </w:tcPr>
          <w:p w14:paraId="21055D81" w14:textId="77777777" w:rsidR="003A2277" w:rsidRPr="00FC6224" w:rsidRDefault="003A2277" w:rsidP="00D2350E">
            <w:pPr>
              <w:tabs>
                <w:tab w:val="decimal" w:pos="1062"/>
              </w:tabs>
              <w:spacing w:line="34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rtl/>
              </w:rPr>
            </w:pPr>
          </w:p>
        </w:tc>
        <w:tc>
          <w:tcPr>
            <w:tcW w:w="1350" w:type="dxa"/>
            <w:vAlign w:val="bottom"/>
          </w:tcPr>
          <w:p w14:paraId="65E0F288" w14:textId="77777777" w:rsidR="003A2277" w:rsidRPr="00FC6224" w:rsidRDefault="003A2277" w:rsidP="00D2350E">
            <w:pPr>
              <w:tabs>
                <w:tab w:val="decimal" w:pos="1062"/>
              </w:tabs>
              <w:spacing w:line="34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</w:tr>
      <w:tr w:rsidR="003A2277" w:rsidRPr="00FC6224" w14:paraId="0F5BAC12" w14:textId="77777777" w:rsidTr="00A67DE7">
        <w:tc>
          <w:tcPr>
            <w:tcW w:w="3775" w:type="dxa"/>
            <w:vAlign w:val="bottom"/>
            <w:hideMark/>
          </w:tcPr>
          <w:p w14:paraId="04A862C0" w14:textId="77777777" w:rsidR="003A2277" w:rsidRPr="00FC6224" w:rsidRDefault="003A2277" w:rsidP="00D2350E">
            <w:pPr>
              <w:spacing w:line="340" w:lineRule="exact"/>
              <w:ind w:left="163" w:hanging="163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(ตัดออกจากงบการเงินรวมแล้ว)</w:t>
            </w:r>
          </w:p>
        </w:tc>
        <w:tc>
          <w:tcPr>
            <w:tcW w:w="1351" w:type="dxa"/>
          </w:tcPr>
          <w:p w14:paraId="4AE11420" w14:textId="77777777" w:rsidR="003A2277" w:rsidRPr="00FC6224" w:rsidRDefault="003A2277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</w:tcPr>
          <w:p w14:paraId="37CDFF2F" w14:textId="77777777" w:rsidR="003A2277" w:rsidRPr="00FC6224" w:rsidRDefault="003A2277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rtl/>
              </w:rPr>
            </w:pPr>
          </w:p>
        </w:tc>
        <w:tc>
          <w:tcPr>
            <w:tcW w:w="1354" w:type="dxa"/>
            <w:vAlign w:val="bottom"/>
          </w:tcPr>
          <w:p w14:paraId="74C38A62" w14:textId="77777777" w:rsidR="003A2277" w:rsidRPr="00FC6224" w:rsidRDefault="003A2277" w:rsidP="00D2350E">
            <w:pPr>
              <w:tabs>
                <w:tab w:val="decimal" w:pos="1062"/>
              </w:tabs>
              <w:spacing w:line="34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rtl/>
              </w:rPr>
            </w:pPr>
          </w:p>
        </w:tc>
        <w:tc>
          <w:tcPr>
            <w:tcW w:w="1350" w:type="dxa"/>
            <w:vAlign w:val="bottom"/>
          </w:tcPr>
          <w:p w14:paraId="0CA0C96A" w14:textId="77777777" w:rsidR="003A2277" w:rsidRPr="00FC6224" w:rsidRDefault="003A2277" w:rsidP="00D2350E">
            <w:pPr>
              <w:tabs>
                <w:tab w:val="decimal" w:pos="1062"/>
              </w:tabs>
              <w:spacing w:line="34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</w:tr>
      <w:tr w:rsidR="00A67DE7" w:rsidRPr="00FC6224" w14:paraId="0D190E13" w14:textId="77777777" w:rsidTr="001871A4">
        <w:tc>
          <w:tcPr>
            <w:tcW w:w="3775" w:type="dxa"/>
            <w:hideMark/>
          </w:tcPr>
          <w:p w14:paraId="4AE4E9BB" w14:textId="77777777" w:rsidR="00A67DE7" w:rsidRPr="00FC6224" w:rsidRDefault="00A67DE7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40" w:lineRule="exact"/>
              <w:ind w:right="-45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ขายสินค้า</w:t>
            </w:r>
          </w:p>
        </w:tc>
        <w:tc>
          <w:tcPr>
            <w:tcW w:w="1351" w:type="dxa"/>
            <w:shd w:val="clear" w:color="auto" w:fill="auto"/>
          </w:tcPr>
          <w:p w14:paraId="4AE797CE" w14:textId="1B3AA9A0" w:rsidR="00A67DE7" w:rsidRPr="00FC6224" w:rsidRDefault="00777589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350" w:type="dxa"/>
            <w:shd w:val="clear" w:color="auto" w:fill="auto"/>
            <w:hideMark/>
          </w:tcPr>
          <w:p w14:paraId="31B790C1" w14:textId="2BAD23A4" w:rsidR="00A67DE7" w:rsidRPr="00FC6224" w:rsidRDefault="00A67DE7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354" w:type="dxa"/>
            <w:shd w:val="clear" w:color="auto" w:fill="auto"/>
          </w:tcPr>
          <w:p w14:paraId="6A390A90" w14:textId="4C90B2E9" w:rsidR="00A67DE7" w:rsidRPr="00FC6224" w:rsidRDefault="001871A4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31,521</w:t>
            </w:r>
          </w:p>
        </w:tc>
        <w:tc>
          <w:tcPr>
            <w:tcW w:w="1350" w:type="dxa"/>
            <w:shd w:val="clear" w:color="auto" w:fill="auto"/>
            <w:hideMark/>
          </w:tcPr>
          <w:p w14:paraId="295716F9" w14:textId="2228BA1C" w:rsidR="00A67DE7" w:rsidRPr="00FC6224" w:rsidRDefault="00A67DE7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27,325</w:t>
            </w:r>
          </w:p>
        </w:tc>
      </w:tr>
      <w:tr w:rsidR="00A67DE7" w:rsidRPr="00FC6224" w14:paraId="79AFD563" w14:textId="77777777" w:rsidTr="001871A4">
        <w:tc>
          <w:tcPr>
            <w:tcW w:w="3775" w:type="dxa"/>
            <w:hideMark/>
          </w:tcPr>
          <w:p w14:paraId="153DAA8C" w14:textId="77777777" w:rsidR="00A67DE7" w:rsidRPr="00FC6224" w:rsidRDefault="00A67DE7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40" w:lineRule="exact"/>
              <w:ind w:right="-45"/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ซื้อสินค้า</w:t>
            </w:r>
          </w:p>
        </w:tc>
        <w:tc>
          <w:tcPr>
            <w:tcW w:w="1351" w:type="dxa"/>
            <w:shd w:val="clear" w:color="auto" w:fill="auto"/>
          </w:tcPr>
          <w:p w14:paraId="79C486CF" w14:textId="32AD3073" w:rsidR="00A67DE7" w:rsidRPr="00FC6224" w:rsidRDefault="00777589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350" w:type="dxa"/>
            <w:shd w:val="clear" w:color="auto" w:fill="auto"/>
            <w:hideMark/>
          </w:tcPr>
          <w:p w14:paraId="0374BE1F" w14:textId="3EB6C50C" w:rsidR="00A67DE7" w:rsidRPr="00FC6224" w:rsidRDefault="00A67DE7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354" w:type="dxa"/>
            <w:shd w:val="clear" w:color="auto" w:fill="auto"/>
          </w:tcPr>
          <w:p w14:paraId="30AE55BF" w14:textId="29828944" w:rsidR="00A67DE7" w:rsidRPr="00FC6224" w:rsidRDefault="001871A4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66,5</w:t>
            </w:r>
            <w:r w:rsidR="00676266" w:rsidRPr="00FC6224">
              <w:rPr>
                <w:rFonts w:ascii="Angsana New" w:hAnsi="Angsana New"/>
                <w:color w:val="auto"/>
                <w:sz w:val="30"/>
                <w:szCs w:val="30"/>
              </w:rPr>
              <w:t>83</w:t>
            </w:r>
          </w:p>
        </w:tc>
        <w:tc>
          <w:tcPr>
            <w:tcW w:w="1350" w:type="dxa"/>
            <w:shd w:val="clear" w:color="auto" w:fill="auto"/>
            <w:hideMark/>
          </w:tcPr>
          <w:p w14:paraId="2B1C59DA" w14:textId="1DC093E4" w:rsidR="00A67DE7" w:rsidRPr="00FC6224" w:rsidRDefault="00A67DE7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110,100</w:t>
            </w:r>
          </w:p>
        </w:tc>
      </w:tr>
      <w:tr w:rsidR="00A67DE7" w:rsidRPr="00FC6224" w14:paraId="12CFF96C" w14:textId="77777777" w:rsidTr="001871A4">
        <w:tc>
          <w:tcPr>
            <w:tcW w:w="3775" w:type="dxa"/>
            <w:hideMark/>
          </w:tcPr>
          <w:p w14:paraId="699A24F5" w14:textId="77777777" w:rsidR="00A67DE7" w:rsidRPr="00FC6224" w:rsidRDefault="00A67DE7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40" w:lineRule="exact"/>
              <w:ind w:right="-45"/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เงินปันผลรับ</w:t>
            </w:r>
          </w:p>
        </w:tc>
        <w:tc>
          <w:tcPr>
            <w:tcW w:w="1351" w:type="dxa"/>
            <w:shd w:val="clear" w:color="auto" w:fill="auto"/>
          </w:tcPr>
          <w:p w14:paraId="5988BDB8" w14:textId="39288970" w:rsidR="00A67DE7" w:rsidRPr="00FC6224" w:rsidRDefault="00777589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350" w:type="dxa"/>
            <w:shd w:val="clear" w:color="auto" w:fill="auto"/>
            <w:hideMark/>
          </w:tcPr>
          <w:p w14:paraId="6DE31934" w14:textId="42250669" w:rsidR="00A67DE7" w:rsidRPr="00FC6224" w:rsidRDefault="00A67DE7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354" w:type="dxa"/>
            <w:shd w:val="clear" w:color="auto" w:fill="auto"/>
          </w:tcPr>
          <w:p w14:paraId="3C4AC62B" w14:textId="5DF95B28" w:rsidR="00A67DE7" w:rsidRPr="00FC6224" w:rsidRDefault="001871A4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350" w:type="dxa"/>
            <w:shd w:val="clear" w:color="auto" w:fill="auto"/>
            <w:hideMark/>
          </w:tcPr>
          <w:p w14:paraId="1BA13737" w14:textId="26A8092E" w:rsidR="00A67DE7" w:rsidRPr="00FC6224" w:rsidRDefault="00A67DE7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208,061</w:t>
            </w:r>
          </w:p>
        </w:tc>
      </w:tr>
      <w:tr w:rsidR="00A67DE7" w:rsidRPr="00FC6224" w14:paraId="340F0A65" w14:textId="77777777" w:rsidTr="001871A4">
        <w:tc>
          <w:tcPr>
            <w:tcW w:w="3775" w:type="dxa"/>
            <w:hideMark/>
          </w:tcPr>
          <w:p w14:paraId="4FA05FCD" w14:textId="77777777" w:rsidR="00A67DE7" w:rsidRPr="00FC6224" w:rsidRDefault="00A67DE7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40" w:lineRule="exact"/>
              <w:ind w:right="-45"/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รายได้ค่าธรรมเนียมการจัดการ</w:t>
            </w:r>
          </w:p>
        </w:tc>
        <w:tc>
          <w:tcPr>
            <w:tcW w:w="1351" w:type="dxa"/>
            <w:shd w:val="clear" w:color="auto" w:fill="auto"/>
          </w:tcPr>
          <w:p w14:paraId="568824D2" w14:textId="632D6979" w:rsidR="00A67DE7" w:rsidRPr="00FC6224" w:rsidRDefault="00777589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350" w:type="dxa"/>
            <w:shd w:val="clear" w:color="auto" w:fill="auto"/>
            <w:hideMark/>
          </w:tcPr>
          <w:p w14:paraId="3FF974F7" w14:textId="6EEDC657" w:rsidR="00A67DE7" w:rsidRPr="00FC6224" w:rsidRDefault="00A67DE7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354" w:type="dxa"/>
            <w:shd w:val="clear" w:color="auto" w:fill="auto"/>
          </w:tcPr>
          <w:p w14:paraId="6008F80D" w14:textId="41917C76" w:rsidR="00A67DE7" w:rsidRPr="00FC6224" w:rsidRDefault="001871A4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33,932</w:t>
            </w:r>
          </w:p>
        </w:tc>
        <w:tc>
          <w:tcPr>
            <w:tcW w:w="1350" w:type="dxa"/>
            <w:shd w:val="clear" w:color="auto" w:fill="auto"/>
            <w:hideMark/>
          </w:tcPr>
          <w:p w14:paraId="53210022" w14:textId="7E191546" w:rsidR="00A67DE7" w:rsidRPr="00FC6224" w:rsidRDefault="00A67DE7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24,976</w:t>
            </w:r>
          </w:p>
        </w:tc>
      </w:tr>
      <w:tr w:rsidR="00A67DE7" w:rsidRPr="00FC6224" w14:paraId="10B3F100" w14:textId="77777777" w:rsidTr="001871A4">
        <w:tc>
          <w:tcPr>
            <w:tcW w:w="3775" w:type="dxa"/>
            <w:hideMark/>
          </w:tcPr>
          <w:p w14:paraId="400E89B3" w14:textId="77777777" w:rsidR="00A67DE7" w:rsidRPr="00FC6224" w:rsidRDefault="00A67DE7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40" w:lineRule="exact"/>
              <w:ind w:right="-45"/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ดอกเบี้ยรับ</w:t>
            </w:r>
          </w:p>
        </w:tc>
        <w:tc>
          <w:tcPr>
            <w:tcW w:w="1351" w:type="dxa"/>
            <w:shd w:val="clear" w:color="auto" w:fill="auto"/>
          </w:tcPr>
          <w:p w14:paraId="08C57D09" w14:textId="6034345A" w:rsidR="00A67DE7" w:rsidRPr="00FC6224" w:rsidRDefault="00777589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350" w:type="dxa"/>
            <w:shd w:val="clear" w:color="auto" w:fill="auto"/>
            <w:hideMark/>
          </w:tcPr>
          <w:p w14:paraId="1B5A700E" w14:textId="2D09A6A4" w:rsidR="00A67DE7" w:rsidRPr="00FC6224" w:rsidRDefault="00A67DE7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354" w:type="dxa"/>
            <w:shd w:val="clear" w:color="auto" w:fill="auto"/>
          </w:tcPr>
          <w:p w14:paraId="77897BE2" w14:textId="5511D600" w:rsidR="00A67DE7" w:rsidRPr="00FC6224" w:rsidRDefault="001871A4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1,233</w:t>
            </w:r>
          </w:p>
        </w:tc>
        <w:tc>
          <w:tcPr>
            <w:tcW w:w="1350" w:type="dxa"/>
            <w:shd w:val="clear" w:color="auto" w:fill="auto"/>
            <w:hideMark/>
          </w:tcPr>
          <w:p w14:paraId="70629325" w14:textId="1D37E397" w:rsidR="00A67DE7" w:rsidRPr="00FC6224" w:rsidRDefault="00A67DE7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1,524</w:t>
            </w:r>
          </w:p>
        </w:tc>
      </w:tr>
      <w:tr w:rsidR="00A67DE7" w:rsidRPr="00FC6224" w14:paraId="42E289DE" w14:textId="77777777" w:rsidTr="001871A4">
        <w:tc>
          <w:tcPr>
            <w:tcW w:w="3775" w:type="dxa"/>
            <w:hideMark/>
          </w:tcPr>
          <w:p w14:paraId="62313888" w14:textId="77777777" w:rsidR="00A67DE7" w:rsidRPr="00FC6224" w:rsidRDefault="00A67DE7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40" w:lineRule="exact"/>
              <w:ind w:right="-45"/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ค่าบริหารจัดการ</w:t>
            </w:r>
          </w:p>
        </w:tc>
        <w:tc>
          <w:tcPr>
            <w:tcW w:w="1351" w:type="dxa"/>
            <w:shd w:val="clear" w:color="auto" w:fill="auto"/>
          </w:tcPr>
          <w:p w14:paraId="1552A7B4" w14:textId="4DC94207" w:rsidR="00A67DE7" w:rsidRPr="00FC6224" w:rsidRDefault="00777589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350" w:type="dxa"/>
            <w:shd w:val="clear" w:color="auto" w:fill="auto"/>
            <w:hideMark/>
          </w:tcPr>
          <w:p w14:paraId="1EF86641" w14:textId="58531417" w:rsidR="00A67DE7" w:rsidRPr="00FC6224" w:rsidRDefault="00A67DE7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354" w:type="dxa"/>
            <w:shd w:val="clear" w:color="auto" w:fill="auto"/>
          </w:tcPr>
          <w:p w14:paraId="3A77987E" w14:textId="476C0749" w:rsidR="00A67DE7" w:rsidRPr="00FC6224" w:rsidRDefault="001871A4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2,727</w:t>
            </w:r>
          </w:p>
        </w:tc>
        <w:tc>
          <w:tcPr>
            <w:tcW w:w="1350" w:type="dxa"/>
            <w:shd w:val="clear" w:color="auto" w:fill="auto"/>
            <w:hideMark/>
          </w:tcPr>
          <w:p w14:paraId="1921DB30" w14:textId="454134AA" w:rsidR="00A67DE7" w:rsidRPr="00FC6224" w:rsidRDefault="00A67DE7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1,505</w:t>
            </w:r>
          </w:p>
        </w:tc>
      </w:tr>
      <w:tr w:rsidR="00A67DE7" w:rsidRPr="00FC6224" w14:paraId="4170675A" w14:textId="77777777" w:rsidTr="00CA0E5D">
        <w:tc>
          <w:tcPr>
            <w:tcW w:w="3775" w:type="dxa"/>
            <w:hideMark/>
          </w:tcPr>
          <w:p w14:paraId="07CFE3CA" w14:textId="77777777" w:rsidR="00A67DE7" w:rsidRPr="00FC6224" w:rsidRDefault="00A67DE7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40" w:lineRule="exact"/>
              <w:ind w:right="-45"/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Theme="majorBidi" w:hAnsiTheme="majorBidi" w:cstheme="majorBidi" w:hint="cs"/>
                <w:color w:val="auto"/>
                <w:sz w:val="30"/>
                <w:szCs w:val="30"/>
                <w:u w:val="single"/>
                <w:cs/>
                <w:lang w:bidi="th-TH"/>
              </w:rPr>
              <w:t>รายการธุรกิจกับกิจการที่เกี่ยวข้องกัน</w:t>
            </w:r>
          </w:p>
        </w:tc>
        <w:tc>
          <w:tcPr>
            <w:tcW w:w="1351" w:type="dxa"/>
            <w:shd w:val="clear" w:color="auto" w:fill="auto"/>
          </w:tcPr>
          <w:p w14:paraId="4D628390" w14:textId="77777777" w:rsidR="00A67DE7" w:rsidRPr="00FC6224" w:rsidRDefault="00A67DE7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</w:p>
        </w:tc>
        <w:tc>
          <w:tcPr>
            <w:tcW w:w="1350" w:type="dxa"/>
            <w:shd w:val="clear" w:color="auto" w:fill="auto"/>
          </w:tcPr>
          <w:p w14:paraId="575E1A94" w14:textId="77777777" w:rsidR="00A67DE7" w:rsidRPr="00FC6224" w:rsidRDefault="00A67DE7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</w:p>
        </w:tc>
        <w:tc>
          <w:tcPr>
            <w:tcW w:w="1354" w:type="dxa"/>
            <w:shd w:val="clear" w:color="auto" w:fill="auto"/>
          </w:tcPr>
          <w:p w14:paraId="502E95DA" w14:textId="77777777" w:rsidR="00A67DE7" w:rsidRPr="00FC6224" w:rsidRDefault="00A67DE7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2637B03A" w14:textId="77777777" w:rsidR="00A67DE7" w:rsidRPr="00FC6224" w:rsidRDefault="00A67DE7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</w:tr>
      <w:tr w:rsidR="00A67DE7" w:rsidRPr="00FC6224" w14:paraId="7E9170AF" w14:textId="77777777" w:rsidTr="00D2350E">
        <w:tc>
          <w:tcPr>
            <w:tcW w:w="3775" w:type="dxa"/>
            <w:hideMark/>
          </w:tcPr>
          <w:p w14:paraId="1039D013" w14:textId="77777777" w:rsidR="00A67DE7" w:rsidRPr="00FC6224" w:rsidRDefault="00A67DE7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40" w:lineRule="exact"/>
              <w:ind w:right="-45"/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ซื้อสินค้า</w:t>
            </w:r>
          </w:p>
        </w:tc>
        <w:tc>
          <w:tcPr>
            <w:tcW w:w="1351" w:type="dxa"/>
            <w:shd w:val="clear" w:color="auto" w:fill="auto"/>
          </w:tcPr>
          <w:p w14:paraId="14F01D5B" w14:textId="4997E3DB" w:rsidR="00A67DE7" w:rsidRPr="00FC6224" w:rsidRDefault="0045660A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42,616</w:t>
            </w:r>
          </w:p>
        </w:tc>
        <w:tc>
          <w:tcPr>
            <w:tcW w:w="1350" w:type="dxa"/>
            <w:shd w:val="clear" w:color="auto" w:fill="auto"/>
          </w:tcPr>
          <w:p w14:paraId="5AA2E53A" w14:textId="6FE9F124" w:rsidR="00A67DE7" w:rsidRPr="00FC6224" w:rsidRDefault="00A67DE7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76,713</w:t>
            </w:r>
          </w:p>
        </w:tc>
        <w:tc>
          <w:tcPr>
            <w:tcW w:w="1354" w:type="dxa"/>
            <w:shd w:val="clear" w:color="auto" w:fill="auto"/>
          </w:tcPr>
          <w:p w14:paraId="3640D29D" w14:textId="33BB9D3D" w:rsidR="00A67DE7" w:rsidRPr="00FC6224" w:rsidRDefault="001871A4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42,616</w:t>
            </w:r>
          </w:p>
        </w:tc>
        <w:tc>
          <w:tcPr>
            <w:tcW w:w="1350" w:type="dxa"/>
            <w:shd w:val="clear" w:color="auto" w:fill="auto"/>
            <w:hideMark/>
          </w:tcPr>
          <w:p w14:paraId="6FDCA421" w14:textId="775F611B" w:rsidR="00A67DE7" w:rsidRPr="00FC6224" w:rsidRDefault="00A67DE7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41,072</w:t>
            </w:r>
          </w:p>
        </w:tc>
      </w:tr>
      <w:tr w:rsidR="00B45027" w:rsidRPr="00FC6224" w14:paraId="67967A6C" w14:textId="77777777" w:rsidTr="00A67DE7">
        <w:trPr>
          <w:trHeight w:val="207"/>
        </w:trPr>
        <w:tc>
          <w:tcPr>
            <w:tcW w:w="5126" w:type="dxa"/>
            <w:gridSpan w:val="2"/>
            <w:shd w:val="clear" w:color="auto" w:fill="auto"/>
            <w:hideMark/>
          </w:tcPr>
          <w:p w14:paraId="2C9CDC97" w14:textId="77777777" w:rsidR="00B45027" w:rsidRPr="00FC6224" w:rsidRDefault="00B45027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Theme="majorBidi" w:hAnsiTheme="majorBidi" w:cstheme="majorBidi" w:hint="cs"/>
                <w:color w:val="auto"/>
                <w:sz w:val="30"/>
                <w:szCs w:val="30"/>
                <w:u w:val="single"/>
                <w:cs/>
                <w:lang w:bidi="th-TH"/>
              </w:rPr>
              <w:t>รายการธุรกิจกับผู้ถือหุ้นใหญ่และบุคคลที่เกี่ยวข้องกัน</w:t>
            </w:r>
          </w:p>
        </w:tc>
        <w:tc>
          <w:tcPr>
            <w:tcW w:w="1350" w:type="dxa"/>
            <w:shd w:val="clear" w:color="auto" w:fill="auto"/>
          </w:tcPr>
          <w:p w14:paraId="18C75FCE" w14:textId="77777777" w:rsidR="00B45027" w:rsidRPr="00FC6224" w:rsidRDefault="00B45027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</w:p>
        </w:tc>
        <w:tc>
          <w:tcPr>
            <w:tcW w:w="1354" w:type="dxa"/>
            <w:shd w:val="clear" w:color="auto" w:fill="auto"/>
          </w:tcPr>
          <w:p w14:paraId="33B3183C" w14:textId="77777777" w:rsidR="00B45027" w:rsidRPr="00FC6224" w:rsidRDefault="00B45027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</w:p>
        </w:tc>
        <w:tc>
          <w:tcPr>
            <w:tcW w:w="1350" w:type="dxa"/>
            <w:shd w:val="clear" w:color="auto" w:fill="auto"/>
          </w:tcPr>
          <w:p w14:paraId="78B58AB0" w14:textId="77777777" w:rsidR="00B45027" w:rsidRPr="00FC6224" w:rsidRDefault="00B45027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</w:p>
        </w:tc>
      </w:tr>
      <w:tr w:rsidR="00B45027" w:rsidRPr="00FC6224" w14:paraId="5A9DADDA" w14:textId="77777777" w:rsidTr="00777589">
        <w:tc>
          <w:tcPr>
            <w:tcW w:w="3775" w:type="dxa"/>
            <w:hideMark/>
          </w:tcPr>
          <w:p w14:paraId="12E35E13" w14:textId="77777777" w:rsidR="00B45027" w:rsidRPr="00FC6224" w:rsidRDefault="00B45027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40" w:lineRule="exact"/>
              <w:ind w:right="-45"/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เงินปันผลจ่าย</w:t>
            </w:r>
          </w:p>
        </w:tc>
        <w:tc>
          <w:tcPr>
            <w:tcW w:w="1351" w:type="dxa"/>
            <w:shd w:val="clear" w:color="auto" w:fill="auto"/>
          </w:tcPr>
          <w:p w14:paraId="379CB467" w14:textId="36B9EDFD" w:rsidR="00B45027" w:rsidRPr="00FC6224" w:rsidRDefault="00475A04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106,842</w:t>
            </w:r>
          </w:p>
        </w:tc>
        <w:tc>
          <w:tcPr>
            <w:tcW w:w="1350" w:type="dxa"/>
            <w:shd w:val="clear" w:color="auto" w:fill="auto"/>
          </w:tcPr>
          <w:p w14:paraId="11C1A16C" w14:textId="58EBA480" w:rsidR="00B45027" w:rsidRPr="00FC6224" w:rsidRDefault="00A67DE7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69,620</w:t>
            </w:r>
          </w:p>
        </w:tc>
        <w:tc>
          <w:tcPr>
            <w:tcW w:w="1354" w:type="dxa"/>
            <w:shd w:val="clear" w:color="auto" w:fill="auto"/>
          </w:tcPr>
          <w:p w14:paraId="4C5A6315" w14:textId="6553AAA7" w:rsidR="00B45027" w:rsidRPr="00FC6224" w:rsidRDefault="00475A04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106,842</w:t>
            </w:r>
          </w:p>
        </w:tc>
        <w:tc>
          <w:tcPr>
            <w:tcW w:w="1350" w:type="dxa"/>
            <w:shd w:val="clear" w:color="auto" w:fill="auto"/>
          </w:tcPr>
          <w:p w14:paraId="4297F4F8" w14:textId="37592E08" w:rsidR="00B45027" w:rsidRPr="00FC6224" w:rsidRDefault="00A67DE7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69,620</w:t>
            </w:r>
          </w:p>
        </w:tc>
      </w:tr>
    </w:tbl>
    <w:p w14:paraId="057F08DC" w14:textId="1549D2F5" w:rsidR="00B2224F" w:rsidRPr="00FC6224" w:rsidRDefault="002C529C" w:rsidP="00D2350E">
      <w:pPr>
        <w:tabs>
          <w:tab w:val="left" w:pos="900"/>
          <w:tab w:val="left" w:pos="2160"/>
        </w:tabs>
        <w:spacing w:before="240" w:after="120"/>
        <w:ind w:left="547" w:hanging="547"/>
        <w:jc w:val="thaiDistribute"/>
        <w:rPr>
          <w:rFonts w:ascii="Angsana New" w:hAnsi="Angsana New"/>
          <w:color w:val="auto"/>
          <w:spacing w:val="-4"/>
          <w:sz w:val="32"/>
          <w:szCs w:val="32"/>
          <w:cs/>
          <w:lang w:bidi="th-TH"/>
        </w:rPr>
      </w:pPr>
      <w:r w:rsidRPr="00FC6224">
        <w:rPr>
          <w:rFonts w:ascii="Angsana New" w:hAnsi="Angsana New"/>
          <w:color w:val="auto"/>
          <w:spacing w:val="-4"/>
          <w:sz w:val="32"/>
          <w:szCs w:val="32"/>
          <w:cs/>
        </w:rPr>
        <w:tab/>
      </w:r>
      <w:r w:rsidR="00751B04" w:rsidRPr="00FC6224">
        <w:rPr>
          <w:rFonts w:ascii="Angsana New" w:hAnsi="Angsana New"/>
          <w:color w:val="auto"/>
          <w:spacing w:val="-4"/>
          <w:sz w:val="32"/>
          <w:szCs w:val="32"/>
          <w:cs/>
        </w:rPr>
        <w:t>ยอดคงค้างระหว่าง</w:t>
      </w:r>
      <w:bookmarkStart w:id="0" w:name="_Hlk62592480"/>
      <w:r w:rsidR="00751B04" w:rsidRPr="00FC6224">
        <w:rPr>
          <w:rFonts w:ascii="Angsana New" w:hAnsi="Angsana New"/>
          <w:color w:val="auto"/>
          <w:spacing w:val="-4"/>
          <w:sz w:val="32"/>
          <w:szCs w:val="32"/>
          <w:cs/>
        </w:rPr>
        <w:t>กลุ่มบริษัท</w:t>
      </w:r>
      <w:bookmarkEnd w:id="0"/>
      <w:r w:rsidR="00751B04" w:rsidRPr="00FC6224">
        <w:rPr>
          <w:rFonts w:ascii="Angsana New" w:hAnsi="Angsana New"/>
          <w:color w:val="auto"/>
          <w:spacing w:val="-4"/>
          <w:sz w:val="32"/>
          <w:szCs w:val="32"/>
          <w:cs/>
        </w:rPr>
        <w:t>และกิจการที่เกี่ยวข้องกัน มีรายละเอียดดังนี้</w:t>
      </w: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420"/>
        <w:gridCol w:w="1350"/>
        <w:gridCol w:w="90"/>
        <w:gridCol w:w="1440"/>
        <w:gridCol w:w="90"/>
        <w:gridCol w:w="1260"/>
        <w:gridCol w:w="90"/>
        <w:gridCol w:w="1440"/>
        <w:gridCol w:w="90"/>
      </w:tblGrid>
      <w:tr w:rsidR="00D81CFF" w:rsidRPr="00FC6224" w14:paraId="2A1E0C42" w14:textId="77777777" w:rsidTr="00A97DB3">
        <w:trPr>
          <w:gridAfter w:val="1"/>
          <w:wAfter w:w="90" w:type="dxa"/>
          <w:tblHeader/>
        </w:trPr>
        <w:tc>
          <w:tcPr>
            <w:tcW w:w="3420" w:type="dxa"/>
          </w:tcPr>
          <w:p w14:paraId="5333A3CC" w14:textId="77777777" w:rsidR="00D81CFF" w:rsidRPr="00FC6224" w:rsidRDefault="00D81CFF" w:rsidP="00D2350E">
            <w:pPr>
              <w:spacing w:line="340" w:lineRule="exact"/>
              <w:ind w:left="158" w:hanging="175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2880" w:type="dxa"/>
            <w:gridSpan w:val="3"/>
          </w:tcPr>
          <w:p w14:paraId="7F1F9B01" w14:textId="77777777" w:rsidR="00D81CFF" w:rsidRPr="00FC6224" w:rsidRDefault="00D81CFF" w:rsidP="00D2350E">
            <w:pPr>
              <w:spacing w:line="34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</w:p>
        </w:tc>
        <w:tc>
          <w:tcPr>
            <w:tcW w:w="2880" w:type="dxa"/>
            <w:gridSpan w:val="4"/>
          </w:tcPr>
          <w:p w14:paraId="7A8A63A8" w14:textId="3168F9C7" w:rsidR="00D81CFF" w:rsidRPr="00FC6224" w:rsidRDefault="00D81CFF" w:rsidP="00D2350E">
            <w:pPr>
              <w:spacing w:line="340" w:lineRule="exact"/>
              <w:jc w:val="right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Theme="majorBidi" w:hAnsiTheme="majorBidi" w:cstheme="majorBidi"/>
                <w:color w:val="auto"/>
                <w:sz w:val="30"/>
                <w:szCs w:val="30"/>
              </w:rPr>
              <w:t>(</w:t>
            </w:r>
            <w:r w:rsidRPr="00FC6224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หน่วย</w:t>
            </w:r>
            <w:r w:rsidRPr="00FC6224">
              <w:rPr>
                <w:rFonts w:asciiTheme="majorBidi" w:hAnsiTheme="majorBidi" w:cstheme="majorBidi"/>
                <w:color w:val="auto"/>
                <w:sz w:val="30"/>
                <w:szCs w:val="30"/>
                <w:lang w:bidi="th-TH"/>
              </w:rPr>
              <w:t xml:space="preserve">: </w:t>
            </w:r>
            <w:r w:rsidRPr="00FC6224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A36486" w:rsidRPr="00FC6224" w14:paraId="1CC342E6" w14:textId="77777777" w:rsidTr="00A97DB3">
        <w:trPr>
          <w:gridAfter w:val="1"/>
          <w:wAfter w:w="90" w:type="dxa"/>
          <w:tblHeader/>
        </w:trPr>
        <w:tc>
          <w:tcPr>
            <w:tcW w:w="3420" w:type="dxa"/>
          </w:tcPr>
          <w:p w14:paraId="75839BA3" w14:textId="77777777" w:rsidR="00B2224F" w:rsidRPr="00FC6224" w:rsidRDefault="00B2224F" w:rsidP="00D2350E">
            <w:pPr>
              <w:spacing w:line="340" w:lineRule="exact"/>
              <w:ind w:left="158" w:hanging="175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hideMark/>
          </w:tcPr>
          <w:p w14:paraId="54F6B380" w14:textId="77777777" w:rsidR="00B2224F" w:rsidRPr="00FC6224" w:rsidRDefault="00B2224F" w:rsidP="00D2350E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880" w:type="dxa"/>
            <w:gridSpan w:val="4"/>
            <w:hideMark/>
          </w:tcPr>
          <w:p w14:paraId="175115EF" w14:textId="77777777" w:rsidR="00B2224F" w:rsidRPr="00FC6224" w:rsidRDefault="00B2224F" w:rsidP="00D2350E">
            <w:pPr>
              <w:pBdr>
                <w:bottom w:val="single" w:sz="6" w:space="1" w:color="auto"/>
              </w:pBdr>
              <w:spacing w:line="34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3A2277" w:rsidRPr="00FC6224" w14:paraId="1D7C23AB" w14:textId="77777777" w:rsidTr="00A97DB3">
        <w:trPr>
          <w:gridAfter w:val="1"/>
          <w:wAfter w:w="90" w:type="dxa"/>
          <w:tblHeader/>
        </w:trPr>
        <w:tc>
          <w:tcPr>
            <w:tcW w:w="3420" w:type="dxa"/>
          </w:tcPr>
          <w:p w14:paraId="09EA3990" w14:textId="77777777" w:rsidR="003A2277" w:rsidRPr="00FC6224" w:rsidRDefault="003A2277" w:rsidP="00D2350E">
            <w:pPr>
              <w:spacing w:line="340" w:lineRule="exact"/>
              <w:ind w:left="163" w:hanging="163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1440" w:type="dxa"/>
            <w:gridSpan w:val="2"/>
          </w:tcPr>
          <w:p w14:paraId="79AF1224" w14:textId="2BB85ACC" w:rsidR="003A2277" w:rsidRPr="00FC6224" w:rsidRDefault="003A2277" w:rsidP="00D2350E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30 </w:t>
            </w:r>
            <w:r w:rsidR="00A67DE7"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กันยายน</w:t>
            </w: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 xml:space="preserve"> </w:t>
            </w: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440" w:type="dxa"/>
            <w:hideMark/>
          </w:tcPr>
          <w:p w14:paraId="4C57DE32" w14:textId="3A6468E5" w:rsidR="003A2277" w:rsidRPr="00FC6224" w:rsidRDefault="003A2277" w:rsidP="00D2350E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31 </w:t>
            </w: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 xml:space="preserve">ธันวาคม </w:t>
            </w: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440" w:type="dxa"/>
            <w:gridSpan w:val="3"/>
          </w:tcPr>
          <w:p w14:paraId="61F40C63" w14:textId="2981F42F" w:rsidR="003A2277" w:rsidRPr="00FC6224" w:rsidRDefault="003A2277" w:rsidP="00D2350E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30 </w:t>
            </w:r>
            <w:r w:rsidR="00A67DE7"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กันยายน</w:t>
            </w:r>
            <w:r w:rsidR="00A67DE7"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 xml:space="preserve"> </w:t>
            </w: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440" w:type="dxa"/>
            <w:hideMark/>
          </w:tcPr>
          <w:p w14:paraId="6A8C2534" w14:textId="4E6B051E" w:rsidR="003A2277" w:rsidRPr="00FC6224" w:rsidRDefault="003A2277" w:rsidP="00D2350E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31 </w:t>
            </w: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 xml:space="preserve">ธันวาคม </w:t>
            </w: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2566</w:t>
            </w:r>
          </w:p>
        </w:tc>
      </w:tr>
      <w:tr w:rsidR="00964281" w:rsidRPr="00FC6224" w14:paraId="7A8CC6D1" w14:textId="77777777" w:rsidTr="00A97DB3">
        <w:trPr>
          <w:tblHeader/>
        </w:trPr>
        <w:tc>
          <w:tcPr>
            <w:tcW w:w="3420" w:type="dxa"/>
          </w:tcPr>
          <w:p w14:paraId="17BB336C" w14:textId="77777777" w:rsidR="00964281" w:rsidRPr="00FC6224" w:rsidRDefault="00964281" w:rsidP="00D2350E">
            <w:pPr>
              <w:spacing w:line="340" w:lineRule="exact"/>
              <w:ind w:left="163" w:hanging="163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1350" w:type="dxa"/>
          </w:tcPr>
          <w:p w14:paraId="03B078DA" w14:textId="77777777" w:rsidR="00964281" w:rsidRPr="00FC6224" w:rsidRDefault="00964281" w:rsidP="00D2350E">
            <w:pPr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</w:p>
        </w:tc>
        <w:tc>
          <w:tcPr>
            <w:tcW w:w="1620" w:type="dxa"/>
            <w:gridSpan w:val="3"/>
          </w:tcPr>
          <w:p w14:paraId="2418E2AB" w14:textId="029D0945" w:rsidR="00964281" w:rsidRPr="00FC6224" w:rsidRDefault="00964281" w:rsidP="00D2350E">
            <w:pPr>
              <w:jc w:val="center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(ตรวจสอบแล้ว)</w:t>
            </w:r>
          </w:p>
        </w:tc>
        <w:tc>
          <w:tcPr>
            <w:tcW w:w="1260" w:type="dxa"/>
          </w:tcPr>
          <w:p w14:paraId="69BC78AF" w14:textId="77777777" w:rsidR="00964281" w:rsidRPr="00FC6224" w:rsidRDefault="00964281" w:rsidP="00D2350E">
            <w:pPr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</w:p>
        </w:tc>
        <w:tc>
          <w:tcPr>
            <w:tcW w:w="1620" w:type="dxa"/>
            <w:gridSpan w:val="3"/>
          </w:tcPr>
          <w:p w14:paraId="7E6EC51C" w14:textId="2013B867" w:rsidR="00964281" w:rsidRPr="00FC6224" w:rsidRDefault="00964281" w:rsidP="00D2350E">
            <w:pPr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(ตรวจสอบแล้ว)</w:t>
            </w:r>
          </w:p>
        </w:tc>
      </w:tr>
      <w:tr w:rsidR="00A36486" w:rsidRPr="00FC6224" w14:paraId="19D6941C" w14:textId="77777777" w:rsidTr="00A97DB3">
        <w:trPr>
          <w:gridAfter w:val="1"/>
          <w:wAfter w:w="90" w:type="dxa"/>
        </w:trPr>
        <w:tc>
          <w:tcPr>
            <w:tcW w:w="4860" w:type="dxa"/>
            <w:gridSpan w:val="3"/>
          </w:tcPr>
          <w:p w14:paraId="14FA9B5D" w14:textId="0F254CBE" w:rsidR="00C17E30" w:rsidRPr="00FC6224" w:rsidRDefault="00C17E30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rtl/>
                <w:cs/>
                <w:lang w:bidi="th-TH"/>
              </w:rPr>
            </w:pPr>
            <w:r w:rsidRPr="00FC6224">
              <w:rPr>
                <w:rFonts w:asciiTheme="majorBidi" w:hAnsiTheme="majorBidi" w:cstheme="majorBidi" w:hint="cs"/>
                <w:b/>
                <w:bCs/>
                <w:color w:val="auto"/>
                <w:sz w:val="30"/>
                <w:szCs w:val="30"/>
                <w:u w:val="single"/>
                <w:cs/>
                <w:lang w:bidi="th-TH"/>
              </w:rPr>
              <w:t>ลูกหนี้</w:t>
            </w:r>
            <w:r w:rsidRPr="00FC6224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cs/>
                <w:lang w:bidi="th-TH"/>
              </w:rPr>
              <w:t>การค้า</w:t>
            </w:r>
            <w:r w:rsidRPr="00FC6224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</w:rPr>
              <w:t xml:space="preserve"> </w:t>
            </w:r>
            <w:r w:rsidR="00964281" w:rsidRPr="00FC6224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lang w:bidi="th-TH"/>
              </w:rPr>
              <w:t>-</w:t>
            </w:r>
            <w:r w:rsidRPr="00FC6224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</w:rPr>
              <w:t xml:space="preserve"> </w:t>
            </w:r>
            <w:r w:rsidRPr="00FC6224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cs/>
                <w:lang w:bidi="th-TH"/>
              </w:rPr>
              <w:t>กิจการที่เกี่ยวข้องกัน</w:t>
            </w:r>
            <w:r w:rsidR="00126436" w:rsidRPr="00FC6224">
              <w:rPr>
                <w:rFonts w:asciiTheme="majorBidi" w:hAnsiTheme="majorBidi" w:cstheme="majorBidi" w:hint="cs"/>
                <w:b/>
                <w:bCs/>
                <w:color w:val="auto"/>
                <w:sz w:val="30"/>
                <w:szCs w:val="30"/>
                <w:cs/>
                <w:lang w:bidi="th-TH"/>
              </w:rPr>
              <w:t xml:space="preserve"> (หมายเหตุ </w:t>
            </w:r>
            <w:r w:rsidR="00126436" w:rsidRPr="00FC6224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lang w:bidi="th-TH"/>
              </w:rPr>
              <w:t>3)</w:t>
            </w:r>
          </w:p>
        </w:tc>
        <w:tc>
          <w:tcPr>
            <w:tcW w:w="1440" w:type="dxa"/>
          </w:tcPr>
          <w:p w14:paraId="6D2705F7" w14:textId="0FD84F8C" w:rsidR="00627512" w:rsidRPr="00FC6224" w:rsidRDefault="00627512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rtl/>
                <w:cs/>
                <w:lang w:bidi="th-TH"/>
              </w:rPr>
            </w:pPr>
          </w:p>
        </w:tc>
        <w:tc>
          <w:tcPr>
            <w:tcW w:w="1440" w:type="dxa"/>
            <w:gridSpan w:val="3"/>
            <w:vAlign w:val="bottom"/>
          </w:tcPr>
          <w:p w14:paraId="0D1CC401" w14:textId="77777777" w:rsidR="00C17E30" w:rsidRPr="00FC6224" w:rsidRDefault="00C17E30" w:rsidP="00D2350E">
            <w:pPr>
              <w:tabs>
                <w:tab w:val="decimal" w:pos="1062"/>
              </w:tabs>
              <w:spacing w:line="34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239803CD" w14:textId="77777777" w:rsidR="00C17E30" w:rsidRPr="00FC6224" w:rsidRDefault="00C17E30" w:rsidP="00D2350E">
            <w:pPr>
              <w:tabs>
                <w:tab w:val="decimal" w:pos="1062"/>
              </w:tabs>
              <w:spacing w:line="34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</w:tr>
      <w:tr w:rsidR="008A0E60" w:rsidRPr="00FC6224" w14:paraId="4E51F66B" w14:textId="77777777" w:rsidTr="005E5549">
        <w:trPr>
          <w:gridAfter w:val="1"/>
          <w:wAfter w:w="90" w:type="dxa"/>
        </w:trPr>
        <w:tc>
          <w:tcPr>
            <w:tcW w:w="3420" w:type="dxa"/>
          </w:tcPr>
          <w:p w14:paraId="347797BB" w14:textId="77777777" w:rsidR="008A0E60" w:rsidRPr="00FC6224" w:rsidRDefault="008A0E60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40" w:lineRule="exact"/>
              <w:ind w:left="317" w:right="-45" w:hanging="180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บริษัทย่อย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6B04B6F3" w14:textId="02EF478C" w:rsidR="008A0E60" w:rsidRPr="00FC6224" w:rsidRDefault="009973C6" w:rsidP="00D2350E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2EEB7633" w14:textId="2F679998" w:rsidR="008A0E60" w:rsidRPr="00FC6224" w:rsidRDefault="008A0E60" w:rsidP="00D2350E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1A2247FD" w14:textId="720032B3" w:rsidR="008A0E60" w:rsidRPr="00FC6224" w:rsidRDefault="005E5549" w:rsidP="00D2350E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14,888</w:t>
            </w:r>
          </w:p>
        </w:tc>
        <w:tc>
          <w:tcPr>
            <w:tcW w:w="1440" w:type="dxa"/>
            <w:shd w:val="clear" w:color="auto" w:fill="auto"/>
          </w:tcPr>
          <w:p w14:paraId="30307700" w14:textId="1C2BDD6A" w:rsidR="008A0E60" w:rsidRPr="00FC6224" w:rsidRDefault="008A0E60" w:rsidP="00D2350E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11,862</w:t>
            </w:r>
          </w:p>
        </w:tc>
      </w:tr>
      <w:tr w:rsidR="008A0E60" w:rsidRPr="00FC6224" w14:paraId="2F23EA0F" w14:textId="77777777" w:rsidTr="00A97DB3">
        <w:trPr>
          <w:gridAfter w:val="1"/>
          <w:wAfter w:w="90" w:type="dxa"/>
        </w:trPr>
        <w:tc>
          <w:tcPr>
            <w:tcW w:w="4860" w:type="dxa"/>
            <w:gridSpan w:val="3"/>
            <w:shd w:val="clear" w:color="auto" w:fill="auto"/>
          </w:tcPr>
          <w:p w14:paraId="15A9D5E0" w14:textId="031496A1" w:rsidR="008A0E60" w:rsidRPr="00FC6224" w:rsidRDefault="008A0E60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rtl/>
                <w:cs/>
              </w:rPr>
            </w:pPr>
            <w:r w:rsidRPr="00FC6224">
              <w:rPr>
                <w:rFonts w:asciiTheme="majorBidi" w:hAnsiTheme="majorBidi" w:cstheme="majorBidi" w:hint="cs"/>
                <w:b/>
                <w:bCs/>
                <w:color w:val="auto"/>
                <w:sz w:val="30"/>
                <w:szCs w:val="30"/>
                <w:u w:val="single"/>
                <w:cs/>
                <w:lang w:bidi="th-TH"/>
              </w:rPr>
              <w:t>ลูกหนี้อื่น</w:t>
            </w:r>
            <w:r w:rsidRPr="00FC6224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</w:rPr>
              <w:t xml:space="preserve"> - </w:t>
            </w:r>
            <w:r w:rsidRPr="00FC6224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cs/>
                <w:lang w:bidi="th-TH"/>
              </w:rPr>
              <w:t>กิจการที่เกี่ยวข้องกัน</w:t>
            </w:r>
            <w:r w:rsidRPr="00FC6224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lang w:bidi="th-TH"/>
              </w:rPr>
              <w:t xml:space="preserve"> </w:t>
            </w:r>
            <w:r w:rsidRPr="00FC6224">
              <w:rPr>
                <w:rFonts w:asciiTheme="majorBidi" w:hAnsiTheme="majorBidi" w:cstheme="majorBidi" w:hint="cs"/>
                <w:b/>
                <w:bCs/>
                <w:color w:val="auto"/>
                <w:sz w:val="30"/>
                <w:szCs w:val="30"/>
                <w:cs/>
                <w:lang w:bidi="th-TH"/>
              </w:rPr>
              <w:t xml:space="preserve">(หมายเหตุ </w:t>
            </w:r>
            <w:r w:rsidRPr="00FC6224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lang w:bidi="th-TH"/>
              </w:rPr>
              <w:t>3)</w:t>
            </w:r>
          </w:p>
        </w:tc>
        <w:tc>
          <w:tcPr>
            <w:tcW w:w="1440" w:type="dxa"/>
            <w:shd w:val="clear" w:color="auto" w:fill="auto"/>
          </w:tcPr>
          <w:p w14:paraId="2F7EA062" w14:textId="77777777" w:rsidR="008A0E60" w:rsidRPr="00FC6224" w:rsidRDefault="008A0E60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rtl/>
                <w:cs/>
              </w:rPr>
            </w:pPr>
          </w:p>
        </w:tc>
        <w:tc>
          <w:tcPr>
            <w:tcW w:w="1440" w:type="dxa"/>
            <w:gridSpan w:val="3"/>
            <w:shd w:val="clear" w:color="auto" w:fill="auto"/>
            <w:vAlign w:val="bottom"/>
          </w:tcPr>
          <w:p w14:paraId="27DB974F" w14:textId="77777777" w:rsidR="008A0E60" w:rsidRPr="00FC6224" w:rsidRDefault="008A0E60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2E488505" w14:textId="77777777" w:rsidR="008A0E60" w:rsidRPr="00FC6224" w:rsidRDefault="008A0E60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</w:p>
        </w:tc>
      </w:tr>
      <w:tr w:rsidR="008A0E60" w:rsidRPr="00FC6224" w14:paraId="5C44BEC7" w14:textId="77777777" w:rsidTr="006E1F32">
        <w:trPr>
          <w:gridAfter w:val="1"/>
          <w:wAfter w:w="90" w:type="dxa"/>
        </w:trPr>
        <w:tc>
          <w:tcPr>
            <w:tcW w:w="3420" w:type="dxa"/>
          </w:tcPr>
          <w:p w14:paraId="1F1547B2" w14:textId="77777777" w:rsidR="008A0E60" w:rsidRPr="00FC6224" w:rsidRDefault="008A0E60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40" w:lineRule="exact"/>
              <w:ind w:left="317" w:right="-45" w:hanging="180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บริษัทย่อย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0E6C39E7" w14:textId="3098681A" w:rsidR="008A0E60" w:rsidRPr="00FC6224" w:rsidRDefault="009973C6" w:rsidP="00D2350E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68F61C45" w14:textId="23B5EE04" w:rsidR="008A0E60" w:rsidRPr="00FC6224" w:rsidRDefault="008A0E60" w:rsidP="00D2350E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44A77C9A" w14:textId="5622230B" w:rsidR="008A0E60" w:rsidRPr="00FC6224" w:rsidRDefault="006E1F32" w:rsidP="00D2350E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21,92</w:t>
            </w:r>
            <w:r w:rsidR="00611B23"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14:paraId="6863EB3F" w14:textId="57EE4D52" w:rsidR="008A0E60" w:rsidRPr="00FC6224" w:rsidRDefault="008A0E60" w:rsidP="00D2350E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13,932</w:t>
            </w:r>
          </w:p>
        </w:tc>
      </w:tr>
      <w:tr w:rsidR="008A0E60" w:rsidRPr="00FC6224" w14:paraId="75091875" w14:textId="77777777" w:rsidTr="00A97DB3">
        <w:trPr>
          <w:gridAfter w:val="1"/>
          <w:wAfter w:w="90" w:type="dxa"/>
        </w:trPr>
        <w:tc>
          <w:tcPr>
            <w:tcW w:w="3420" w:type="dxa"/>
            <w:hideMark/>
          </w:tcPr>
          <w:p w14:paraId="50C38AD8" w14:textId="4D796243" w:rsidR="008A0E60" w:rsidRPr="00FC6224" w:rsidRDefault="008A0E60" w:rsidP="00D2350E">
            <w:pPr>
              <w:spacing w:line="340" w:lineRule="exact"/>
              <w:ind w:left="163" w:hanging="163"/>
              <w:rPr>
                <w:rFonts w:ascii="Angsana New" w:hAnsi="Angsana New"/>
                <w:b/>
                <w:bCs/>
                <w:color w:val="auto"/>
                <w:sz w:val="30"/>
                <w:szCs w:val="30"/>
                <w:u w:val="single"/>
              </w:rPr>
            </w:pPr>
            <w:r w:rsidRPr="00FC6224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cs/>
                <w:lang w:bidi="th-TH"/>
              </w:rPr>
              <w:t>เจ้าหนี้การค้า</w:t>
            </w:r>
            <w:r w:rsidRPr="00FC6224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</w:rPr>
              <w:t xml:space="preserve"> - </w:t>
            </w:r>
            <w:r w:rsidRPr="00FC6224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cs/>
                <w:lang w:bidi="th-TH"/>
              </w:rPr>
              <w:t>กิจการที่เกี่ยวข้องกัน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78B2652B" w14:textId="77777777" w:rsidR="008A0E60" w:rsidRPr="00FC6224" w:rsidRDefault="008A0E60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rtl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6EE0279E" w14:textId="77777777" w:rsidR="008A0E60" w:rsidRPr="00FC6224" w:rsidRDefault="008A0E60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rtl/>
                <w:cs/>
              </w:rPr>
            </w:pPr>
          </w:p>
        </w:tc>
        <w:tc>
          <w:tcPr>
            <w:tcW w:w="1440" w:type="dxa"/>
            <w:gridSpan w:val="3"/>
            <w:shd w:val="clear" w:color="auto" w:fill="auto"/>
            <w:vAlign w:val="bottom"/>
          </w:tcPr>
          <w:p w14:paraId="285CC220" w14:textId="77777777" w:rsidR="008A0E60" w:rsidRPr="00FC6224" w:rsidRDefault="008A0E60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990047E" w14:textId="77777777" w:rsidR="008A0E60" w:rsidRPr="00FC6224" w:rsidRDefault="008A0E60" w:rsidP="00D2350E">
            <w:pPr>
              <w:tabs>
                <w:tab w:val="decimal" w:pos="1062"/>
              </w:tabs>
              <w:spacing w:line="34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</w:tr>
      <w:tr w:rsidR="008A0E60" w:rsidRPr="00FC6224" w14:paraId="1C6F3F96" w14:textId="77777777" w:rsidTr="00FA5B3B">
        <w:trPr>
          <w:gridAfter w:val="1"/>
          <w:wAfter w:w="90" w:type="dxa"/>
        </w:trPr>
        <w:tc>
          <w:tcPr>
            <w:tcW w:w="3420" w:type="dxa"/>
          </w:tcPr>
          <w:p w14:paraId="6390A36A" w14:textId="77777777" w:rsidR="008A0E60" w:rsidRPr="00FC6224" w:rsidRDefault="008A0E60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40" w:lineRule="exact"/>
              <w:ind w:left="317" w:right="-45" w:hanging="180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บริษัทย่อย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3ED9F944" w14:textId="2F38344A" w:rsidR="008A0E60" w:rsidRPr="00FC6224" w:rsidRDefault="00FA5B3B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4B3C84C9" w14:textId="07C86231" w:rsidR="008A0E60" w:rsidRPr="00FC6224" w:rsidRDefault="008A0E60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6BBF001D" w14:textId="3450AC85" w:rsidR="008A0E60" w:rsidRPr="00FC6224" w:rsidRDefault="004B1D48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14,</w:t>
            </w:r>
            <w:r w:rsidR="000C7E46"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134</w:t>
            </w:r>
          </w:p>
        </w:tc>
        <w:tc>
          <w:tcPr>
            <w:tcW w:w="1440" w:type="dxa"/>
            <w:shd w:val="clear" w:color="auto" w:fill="auto"/>
          </w:tcPr>
          <w:p w14:paraId="1974445C" w14:textId="59C84CD3" w:rsidR="008A0E60" w:rsidRPr="00FC6224" w:rsidRDefault="008A0E60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20,669</w:t>
            </w:r>
          </w:p>
        </w:tc>
      </w:tr>
      <w:tr w:rsidR="008A0E60" w:rsidRPr="00FC6224" w14:paraId="39171D2F" w14:textId="77777777" w:rsidTr="00D2350E">
        <w:trPr>
          <w:gridAfter w:val="1"/>
          <w:wAfter w:w="90" w:type="dxa"/>
        </w:trPr>
        <w:tc>
          <w:tcPr>
            <w:tcW w:w="3420" w:type="dxa"/>
            <w:hideMark/>
          </w:tcPr>
          <w:p w14:paraId="72E71FE0" w14:textId="77777777" w:rsidR="008A0E60" w:rsidRPr="00FC6224" w:rsidRDefault="008A0E60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40" w:lineRule="exact"/>
              <w:ind w:left="317" w:right="-45" w:hanging="180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บริษัทที่เกี่ยวข้องกัน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27BED208" w14:textId="2CD47C1F" w:rsidR="008A0E60" w:rsidRPr="00FC6224" w:rsidRDefault="00524145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16,347</w:t>
            </w:r>
          </w:p>
        </w:tc>
        <w:tc>
          <w:tcPr>
            <w:tcW w:w="1440" w:type="dxa"/>
            <w:shd w:val="clear" w:color="auto" w:fill="auto"/>
          </w:tcPr>
          <w:p w14:paraId="5E8C47E8" w14:textId="28EC7B20" w:rsidR="008A0E60" w:rsidRPr="00FC6224" w:rsidRDefault="008A0E60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19,815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46AF88AA" w14:textId="11E41BD2" w:rsidR="008A0E60" w:rsidRPr="00FC6224" w:rsidRDefault="002B11D5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16,347</w:t>
            </w:r>
          </w:p>
        </w:tc>
        <w:tc>
          <w:tcPr>
            <w:tcW w:w="1440" w:type="dxa"/>
            <w:shd w:val="clear" w:color="auto" w:fill="auto"/>
          </w:tcPr>
          <w:p w14:paraId="571AC57C" w14:textId="02BF025F" w:rsidR="008A0E60" w:rsidRPr="00FC6224" w:rsidRDefault="008A0E60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19,815</w:t>
            </w:r>
          </w:p>
        </w:tc>
      </w:tr>
      <w:tr w:rsidR="008A0E60" w:rsidRPr="00FC6224" w14:paraId="1F830D09" w14:textId="77777777" w:rsidTr="00D2350E">
        <w:trPr>
          <w:gridAfter w:val="1"/>
          <w:wAfter w:w="90" w:type="dxa"/>
        </w:trPr>
        <w:tc>
          <w:tcPr>
            <w:tcW w:w="3420" w:type="dxa"/>
          </w:tcPr>
          <w:p w14:paraId="3A5C42AB" w14:textId="0150708E" w:rsidR="008A0E60" w:rsidRPr="00FC6224" w:rsidRDefault="008A0E60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40" w:lineRule="exact"/>
              <w:ind w:right="-45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0076625B" w14:textId="4AEBCF25" w:rsidR="008A0E60" w:rsidRPr="00FC6224" w:rsidRDefault="00524145" w:rsidP="00D2350E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16,347</w:t>
            </w:r>
          </w:p>
        </w:tc>
        <w:tc>
          <w:tcPr>
            <w:tcW w:w="1440" w:type="dxa"/>
            <w:shd w:val="clear" w:color="auto" w:fill="auto"/>
          </w:tcPr>
          <w:p w14:paraId="58A7F46E" w14:textId="1CABEED0" w:rsidR="008A0E60" w:rsidRPr="00FC6224" w:rsidRDefault="008A0E60" w:rsidP="00D2350E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19,815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3E5902B8" w14:textId="57A3F558" w:rsidR="008A0E60" w:rsidRPr="00FC6224" w:rsidRDefault="00392990" w:rsidP="00D2350E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30</w:t>
            </w:r>
            <w:r w:rsidR="00BA7788"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,4</w:t>
            </w:r>
            <w:r w:rsidR="000C7E46"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81</w:t>
            </w:r>
          </w:p>
        </w:tc>
        <w:tc>
          <w:tcPr>
            <w:tcW w:w="1440" w:type="dxa"/>
            <w:shd w:val="clear" w:color="auto" w:fill="auto"/>
          </w:tcPr>
          <w:p w14:paraId="77CA1B37" w14:textId="74A6DEF8" w:rsidR="008A0E60" w:rsidRPr="00FC6224" w:rsidRDefault="008A0E60" w:rsidP="00D2350E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40,484</w:t>
            </w:r>
          </w:p>
        </w:tc>
      </w:tr>
      <w:tr w:rsidR="008A0E60" w:rsidRPr="00FC6224" w14:paraId="0A68C5B2" w14:textId="77777777" w:rsidTr="00A97DB3">
        <w:trPr>
          <w:gridAfter w:val="1"/>
          <w:wAfter w:w="90" w:type="dxa"/>
        </w:trPr>
        <w:tc>
          <w:tcPr>
            <w:tcW w:w="3420" w:type="dxa"/>
          </w:tcPr>
          <w:p w14:paraId="10B7DAA2" w14:textId="488F3667" w:rsidR="008A0E60" w:rsidRPr="00FC6224" w:rsidRDefault="008A0E60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40" w:lineRule="exact"/>
              <w:ind w:right="-45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cs/>
                <w:lang w:bidi="th-TH"/>
              </w:rPr>
              <w:t>เจ้าหนี้</w:t>
            </w:r>
            <w:r w:rsidRPr="00FC6224">
              <w:rPr>
                <w:rFonts w:asciiTheme="majorBidi" w:hAnsiTheme="majorBidi" w:cstheme="majorBidi" w:hint="cs"/>
                <w:b/>
                <w:bCs/>
                <w:color w:val="auto"/>
                <w:sz w:val="30"/>
                <w:szCs w:val="30"/>
                <w:u w:val="single"/>
                <w:cs/>
                <w:lang w:bidi="th-TH"/>
              </w:rPr>
              <w:t>อื่น</w:t>
            </w:r>
            <w:r w:rsidRPr="00FC6224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</w:rPr>
              <w:t xml:space="preserve"> - </w:t>
            </w:r>
            <w:r w:rsidRPr="00FC6224"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u w:val="single"/>
                <w:cs/>
                <w:lang w:bidi="th-TH"/>
              </w:rPr>
              <w:t>กิจการที่เกี่ยวข้องกัน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784B2EDF" w14:textId="77777777" w:rsidR="008A0E60" w:rsidRPr="00FC6224" w:rsidRDefault="008A0E60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</w:tcPr>
          <w:p w14:paraId="77521FCA" w14:textId="77777777" w:rsidR="008A0E60" w:rsidRPr="00FC6224" w:rsidRDefault="008A0E60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shd w:val="clear" w:color="auto" w:fill="auto"/>
            <w:vAlign w:val="bottom"/>
          </w:tcPr>
          <w:p w14:paraId="249A6F1D" w14:textId="77777777" w:rsidR="008A0E60" w:rsidRPr="00FC6224" w:rsidRDefault="008A0E60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53A56035" w14:textId="77777777" w:rsidR="008A0E60" w:rsidRPr="00FC6224" w:rsidRDefault="008A0E60" w:rsidP="00D2350E">
            <w:pP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</w:tr>
      <w:tr w:rsidR="008A0E60" w:rsidRPr="00FC6224" w14:paraId="7A22F369" w14:textId="77777777" w:rsidTr="00E63456">
        <w:trPr>
          <w:gridAfter w:val="1"/>
          <w:wAfter w:w="90" w:type="dxa"/>
        </w:trPr>
        <w:tc>
          <w:tcPr>
            <w:tcW w:w="3420" w:type="dxa"/>
          </w:tcPr>
          <w:p w14:paraId="6C4DB46B" w14:textId="796344A1" w:rsidR="008A0E60" w:rsidRPr="00FC6224" w:rsidRDefault="008A0E60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40" w:lineRule="exact"/>
              <w:ind w:left="317" w:right="-45" w:hanging="180"/>
              <w:rPr>
                <w:rFonts w:asciiTheme="majorBidi" w:hAnsiTheme="majorBidi" w:cstheme="majorBidi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Theme="majorBidi" w:hAnsiTheme="majorBidi" w:cstheme="majorBidi" w:hint="cs"/>
                <w:color w:val="auto"/>
                <w:sz w:val="30"/>
                <w:szCs w:val="30"/>
                <w:cs/>
                <w:lang w:bidi="th-TH"/>
              </w:rPr>
              <w:t>บริษัทย่อย</w:t>
            </w:r>
          </w:p>
        </w:tc>
        <w:tc>
          <w:tcPr>
            <w:tcW w:w="1440" w:type="dxa"/>
            <w:gridSpan w:val="2"/>
            <w:shd w:val="clear" w:color="auto" w:fill="auto"/>
          </w:tcPr>
          <w:p w14:paraId="7C0F6A13" w14:textId="138226E3" w:rsidR="008A0E60" w:rsidRPr="00FC6224" w:rsidRDefault="00E63456" w:rsidP="00D2350E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14:paraId="766548D2" w14:textId="500F4A75" w:rsidR="008A0E60" w:rsidRPr="00FC6224" w:rsidRDefault="008A0E60" w:rsidP="00D2350E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26A78C1D" w14:textId="2572DF66" w:rsidR="008A0E60" w:rsidRPr="00FC6224" w:rsidRDefault="00834AFA" w:rsidP="00D2350E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34</w:t>
            </w:r>
            <w:r w:rsidR="000C7E46"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8</w:t>
            </w:r>
          </w:p>
        </w:tc>
        <w:tc>
          <w:tcPr>
            <w:tcW w:w="1440" w:type="dxa"/>
            <w:shd w:val="clear" w:color="auto" w:fill="auto"/>
          </w:tcPr>
          <w:p w14:paraId="04B6F6B3" w14:textId="14BADA15" w:rsidR="008A0E60" w:rsidRPr="00FC6224" w:rsidRDefault="008A0E60" w:rsidP="00D2350E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4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682</w:t>
            </w:r>
          </w:p>
        </w:tc>
      </w:tr>
    </w:tbl>
    <w:p w14:paraId="04F51FF7" w14:textId="77777777" w:rsidR="00DC2E24" w:rsidRPr="00FC6224" w:rsidRDefault="00DC2E24" w:rsidP="00D2350E">
      <w:pPr>
        <w:tabs>
          <w:tab w:val="left" w:pos="900"/>
          <w:tab w:val="left" w:pos="2160"/>
        </w:tabs>
        <w:spacing w:before="240" w:after="120"/>
        <w:ind w:left="547"/>
        <w:jc w:val="thaiDistribute"/>
        <w:rPr>
          <w:rFonts w:ascii="Angsana New" w:hAnsi="Angsana New"/>
          <w:color w:val="auto"/>
          <w:sz w:val="32"/>
          <w:szCs w:val="32"/>
          <w:u w:val="single"/>
          <w:cs/>
          <w:lang w:bidi="th-TH"/>
        </w:rPr>
      </w:pPr>
    </w:p>
    <w:p w14:paraId="5D3E970D" w14:textId="77777777" w:rsidR="00DC2E24" w:rsidRPr="00FC6224" w:rsidRDefault="00DC2E24" w:rsidP="00D2350E">
      <w:pPr>
        <w:spacing w:after="200" w:line="276" w:lineRule="auto"/>
        <w:rPr>
          <w:rFonts w:ascii="Angsana New" w:hAnsi="Angsana New"/>
          <w:color w:val="auto"/>
          <w:sz w:val="32"/>
          <w:szCs w:val="32"/>
          <w:u w:val="single"/>
          <w:cs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u w:val="single"/>
          <w:cs/>
          <w:lang w:bidi="th-TH"/>
        </w:rPr>
        <w:br w:type="page"/>
      </w:r>
    </w:p>
    <w:p w14:paraId="3B4C9F7A" w14:textId="4AD80B84" w:rsidR="00BA6449" w:rsidRPr="00FC6224" w:rsidRDefault="00BA6449" w:rsidP="00D2350E">
      <w:pPr>
        <w:tabs>
          <w:tab w:val="left" w:pos="900"/>
          <w:tab w:val="left" w:pos="2160"/>
        </w:tabs>
        <w:spacing w:before="240" w:after="120"/>
        <w:ind w:left="547"/>
        <w:jc w:val="thaiDistribute"/>
        <w:rPr>
          <w:rFonts w:ascii="Angsana New" w:hAnsi="Angsana New"/>
          <w:color w:val="auto"/>
          <w:sz w:val="32"/>
          <w:szCs w:val="32"/>
          <w:u w:val="single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u w:val="single"/>
          <w:cs/>
          <w:lang w:bidi="th-TH"/>
        </w:rPr>
        <w:lastRenderedPageBreak/>
        <w:t>เงินให้กู้ยืมระยะสั้นแก่กิจการที่เกี่ยวข้องกัน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800"/>
        <w:gridCol w:w="1176"/>
        <w:gridCol w:w="1240"/>
        <w:gridCol w:w="1241"/>
        <w:gridCol w:w="1241"/>
        <w:gridCol w:w="1241"/>
        <w:gridCol w:w="1241"/>
      </w:tblGrid>
      <w:tr w:rsidR="001F5755" w:rsidRPr="00FC6224" w14:paraId="129E59DC" w14:textId="77777777">
        <w:tc>
          <w:tcPr>
            <w:tcW w:w="9180" w:type="dxa"/>
            <w:gridSpan w:val="7"/>
          </w:tcPr>
          <w:p w14:paraId="54A9D6B2" w14:textId="464F8513" w:rsidR="001F5755" w:rsidRPr="00FC6224" w:rsidRDefault="001F5755" w:rsidP="00D2350E">
            <w:pPr>
              <w:ind w:right="-45"/>
              <w:jc w:val="right"/>
              <w:rPr>
                <w:rFonts w:ascii="Angsana New" w:hAnsi="Angsana New"/>
                <w:color w:val="auto"/>
                <w:cs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ab/>
            </w:r>
            <w:r w:rsidRPr="00FC6224">
              <w:rPr>
                <w:rFonts w:ascii="Angsana New" w:hAnsi="Angsana New"/>
                <w:color w:val="auto"/>
                <w:cs/>
              </w:rPr>
              <w:t>(หน่วย</w:t>
            </w:r>
            <w:r w:rsidRPr="00FC6224">
              <w:rPr>
                <w:rFonts w:ascii="Angsana New" w:hAnsi="Angsana New"/>
                <w:color w:val="auto"/>
              </w:rPr>
              <w:t xml:space="preserve">: </w:t>
            </w:r>
            <w:r w:rsidRPr="00FC6224">
              <w:rPr>
                <w:rFonts w:ascii="Angsana New" w:hAnsi="Angsana New"/>
                <w:color w:val="auto"/>
                <w:cs/>
              </w:rPr>
              <w:t>พันบาท)</w:t>
            </w:r>
          </w:p>
        </w:tc>
      </w:tr>
      <w:tr w:rsidR="001F5755" w:rsidRPr="00FC6224" w14:paraId="4AC9E72D" w14:textId="77777777" w:rsidTr="001F5755">
        <w:tc>
          <w:tcPr>
            <w:tcW w:w="1800" w:type="dxa"/>
            <w:vMerge w:val="restart"/>
            <w:vAlign w:val="bottom"/>
          </w:tcPr>
          <w:p w14:paraId="5FEA15AD" w14:textId="77777777" w:rsidR="001F5755" w:rsidRPr="00FC6224" w:rsidRDefault="001F5755" w:rsidP="00D2350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/>
                <w:color w:val="auto"/>
                <w:cs/>
              </w:rPr>
              <w:t>เงินให้กู้ยืม</w:t>
            </w:r>
          </w:p>
        </w:tc>
        <w:tc>
          <w:tcPr>
            <w:tcW w:w="1176" w:type="dxa"/>
            <w:vMerge w:val="restart"/>
            <w:vAlign w:val="bottom"/>
          </w:tcPr>
          <w:p w14:paraId="324E7600" w14:textId="77777777" w:rsidR="001F5755" w:rsidRPr="00FC6224" w:rsidRDefault="001F5755" w:rsidP="00D2350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color w:val="auto"/>
                <w:cs/>
              </w:rPr>
            </w:pPr>
            <w:r w:rsidRPr="00FC6224">
              <w:rPr>
                <w:rFonts w:ascii="Angsana New" w:hAnsi="Angsana New"/>
                <w:color w:val="auto"/>
                <w:cs/>
              </w:rPr>
              <w:t>ลักษณะ</w:t>
            </w:r>
            <w:r w:rsidRPr="00FC6224">
              <w:rPr>
                <w:rFonts w:ascii="Angsana New" w:hAnsi="Angsana New"/>
                <w:color w:val="auto"/>
                <w:cs/>
              </w:rPr>
              <w:br/>
              <w:t>ความสัมพันธ์</w:t>
            </w:r>
          </w:p>
        </w:tc>
        <w:tc>
          <w:tcPr>
            <w:tcW w:w="6204" w:type="dxa"/>
            <w:gridSpan w:val="5"/>
          </w:tcPr>
          <w:p w14:paraId="0711A3E9" w14:textId="494CDC10" w:rsidR="001F5755" w:rsidRPr="00FC6224" w:rsidRDefault="001F5755" w:rsidP="00D2350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color w:val="auto"/>
                <w:cs/>
              </w:rPr>
            </w:pPr>
            <w:r w:rsidRPr="00FC6224">
              <w:rPr>
                <w:rFonts w:ascii="Angsana New" w:hAnsi="Angsana New"/>
                <w:color w:val="auto"/>
                <w:cs/>
              </w:rPr>
              <w:t>งบการเงินเฉพาะกิจการ</w:t>
            </w:r>
          </w:p>
        </w:tc>
      </w:tr>
      <w:tr w:rsidR="001F5755" w:rsidRPr="00FC6224" w14:paraId="0C4FE1F8" w14:textId="77777777" w:rsidTr="001F5755">
        <w:trPr>
          <w:trHeight w:val="855"/>
        </w:trPr>
        <w:tc>
          <w:tcPr>
            <w:tcW w:w="1800" w:type="dxa"/>
            <w:vMerge/>
            <w:tcBorders>
              <w:bottom w:val="nil"/>
            </w:tcBorders>
            <w:vAlign w:val="bottom"/>
          </w:tcPr>
          <w:p w14:paraId="3EB698C4" w14:textId="77777777" w:rsidR="001F5755" w:rsidRPr="00FC6224" w:rsidRDefault="001F5755" w:rsidP="00D2350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color w:val="auto"/>
              </w:rPr>
            </w:pPr>
          </w:p>
        </w:tc>
        <w:tc>
          <w:tcPr>
            <w:tcW w:w="1176" w:type="dxa"/>
            <w:vMerge/>
            <w:tcBorders>
              <w:bottom w:val="nil"/>
            </w:tcBorders>
            <w:vAlign w:val="bottom"/>
          </w:tcPr>
          <w:p w14:paraId="7E0F74DC" w14:textId="77777777" w:rsidR="001F5755" w:rsidRPr="00FC6224" w:rsidRDefault="001F5755" w:rsidP="00D2350E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/>
                <w:color w:val="auto"/>
              </w:rPr>
            </w:pPr>
          </w:p>
        </w:tc>
        <w:tc>
          <w:tcPr>
            <w:tcW w:w="1240" w:type="dxa"/>
            <w:tcBorders>
              <w:bottom w:val="nil"/>
            </w:tcBorders>
            <w:vAlign w:val="bottom"/>
          </w:tcPr>
          <w:p w14:paraId="32031E13" w14:textId="77777777" w:rsidR="001F5755" w:rsidRPr="00FC6224" w:rsidRDefault="001F5755" w:rsidP="00D2350E">
            <w:pPr>
              <w:pBdr>
                <w:bottom w:val="single" w:sz="4" w:space="1" w:color="auto"/>
              </w:pBdr>
              <w:spacing w:line="260" w:lineRule="exact"/>
              <w:ind w:right="-43"/>
              <w:jc w:val="center"/>
              <w:rPr>
                <w:rFonts w:ascii="Angsana New" w:hAnsi="Angsana New"/>
                <w:color w:val="auto"/>
                <w:cs/>
              </w:rPr>
            </w:pPr>
            <w:r w:rsidRPr="00FC6224">
              <w:rPr>
                <w:rFonts w:ascii="Angsana New" w:hAnsi="Angsana New"/>
                <w:color w:val="auto"/>
                <w:cs/>
              </w:rPr>
              <w:t>ยอดคงเหลือ</w:t>
            </w:r>
          </w:p>
          <w:p w14:paraId="3CA58603" w14:textId="77777777" w:rsidR="001F5755" w:rsidRPr="00FC6224" w:rsidRDefault="001F5755" w:rsidP="00D2350E">
            <w:pPr>
              <w:pBdr>
                <w:bottom w:val="single" w:sz="4" w:space="1" w:color="auto"/>
              </w:pBdr>
              <w:spacing w:line="260" w:lineRule="exact"/>
              <w:ind w:right="-43"/>
              <w:jc w:val="center"/>
              <w:rPr>
                <w:rFonts w:ascii="Angsana New" w:hAnsi="Angsana New"/>
                <w:color w:val="auto"/>
                <w:cs/>
              </w:rPr>
            </w:pPr>
            <w:r w:rsidRPr="00FC6224">
              <w:rPr>
                <w:rFonts w:ascii="Angsana New" w:hAnsi="Angsana New"/>
                <w:color w:val="auto"/>
                <w:cs/>
              </w:rPr>
              <w:t xml:space="preserve">ณ วันที่ </w:t>
            </w:r>
          </w:p>
          <w:p w14:paraId="19E4D58E" w14:textId="77777777" w:rsidR="001F5755" w:rsidRPr="00FC6224" w:rsidRDefault="001F5755" w:rsidP="00D2350E">
            <w:pPr>
              <w:pBdr>
                <w:bottom w:val="single" w:sz="4" w:space="1" w:color="auto"/>
              </w:pBdr>
              <w:spacing w:line="260" w:lineRule="exact"/>
              <w:ind w:right="-43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 xml:space="preserve">1 </w:t>
            </w: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มกราคม</w:t>
            </w:r>
            <w:r w:rsidRPr="00FC6224">
              <w:rPr>
                <w:rFonts w:ascii="Angsana New" w:hAnsi="Angsana New"/>
                <w:color w:val="auto"/>
                <w:lang w:bidi="th-TH"/>
              </w:rPr>
              <w:t xml:space="preserve"> </w:t>
            </w:r>
          </w:p>
          <w:p w14:paraId="3512E307" w14:textId="19A995CF" w:rsidR="001F5755" w:rsidRPr="00FC6224" w:rsidRDefault="001F5755" w:rsidP="00D2350E">
            <w:pPr>
              <w:pBdr>
                <w:bottom w:val="single" w:sz="4" w:space="1" w:color="auto"/>
              </w:pBdr>
              <w:spacing w:line="260" w:lineRule="exact"/>
              <w:ind w:right="-43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2567</w:t>
            </w:r>
          </w:p>
        </w:tc>
        <w:tc>
          <w:tcPr>
            <w:tcW w:w="1241" w:type="dxa"/>
            <w:tcBorders>
              <w:bottom w:val="nil"/>
            </w:tcBorders>
            <w:vAlign w:val="bottom"/>
          </w:tcPr>
          <w:p w14:paraId="309C5764" w14:textId="77777777" w:rsidR="001F5755" w:rsidRPr="00FC6224" w:rsidRDefault="001F5755" w:rsidP="00D2350E">
            <w:pPr>
              <w:pBdr>
                <w:bottom w:val="single" w:sz="4" w:space="1" w:color="auto"/>
              </w:pBdr>
              <w:spacing w:line="260" w:lineRule="exact"/>
              <w:ind w:right="-43"/>
              <w:jc w:val="center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/>
                <w:color w:val="auto"/>
                <w:cs/>
              </w:rPr>
              <w:t>เพิ่มขึ้น</w:t>
            </w:r>
          </w:p>
          <w:p w14:paraId="78D1549E" w14:textId="709C7FA1" w:rsidR="001F5755" w:rsidRPr="00FC6224" w:rsidRDefault="001F5755" w:rsidP="00D2350E">
            <w:pPr>
              <w:pBdr>
                <w:bottom w:val="single" w:sz="4" w:space="1" w:color="auto"/>
              </w:pBdr>
              <w:spacing w:line="260" w:lineRule="exact"/>
              <w:ind w:right="-43"/>
              <w:jc w:val="center"/>
              <w:rPr>
                <w:rFonts w:ascii="Angsana New" w:hAnsi="Angsana New"/>
                <w:color w:val="auto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cs/>
              </w:rPr>
              <w:t>ระห</w:t>
            </w: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ว่างงวด</w:t>
            </w:r>
          </w:p>
        </w:tc>
        <w:tc>
          <w:tcPr>
            <w:tcW w:w="1241" w:type="dxa"/>
            <w:tcBorders>
              <w:bottom w:val="nil"/>
            </w:tcBorders>
            <w:vAlign w:val="bottom"/>
          </w:tcPr>
          <w:p w14:paraId="11A82192" w14:textId="77777777" w:rsidR="001F5755" w:rsidRPr="00FC6224" w:rsidRDefault="001F5755" w:rsidP="00D2350E">
            <w:pPr>
              <w:pBdr>
                <w:bottom w:val="single" w:sz="4" w:space="1" w:color="auto"/>
              </w:pBdr>
              <w:spacing w:line="260" w:lineRule="exact"/>
              <w:ind w:right="-43"/>
              <w:jc w:val="center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ลดลง</w:t>
            </w:r>
          </w:p>
          <w:p w14:paraId="7A1C8E5D" w14:textId="34831243" w:rsidR="001F5755" w:rsidRPr="00FC6224" w:rsidRDefault="001F5755" w:rsidP="00D2350E">
            <w:pPr>
              <w:pBdr>
                <w:bottom w:val="single" w:sz="4" w:space="1" w:color="auto"/>
              </w:pBdr>
              <w:spacing w:line="260" w:lineRule="exact"/>
              <w:ind w:right="-43"/>
              <w:jc w:val="center"/>
              <w:rPr>
                <w:rFonts w:ascii="Angsana New" w:hAnsi="Angsana New"/>
                <w:color w:val="auto"/>
                <w:cs/>
              </w:rPr>
            </w:pPr>
            <w:r w:rsidRPr="00FC6224">
              <w:rPr>
                <w:rFonts w:ascii="Angsana New" w:hAnsi="Angsana New"/>
                <w:color w:val="auto"/>
                <w:cs/>
              </w:rPr>
              <w:t>ระห</w:t>
            </w: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ว่างงวด</w:t>
            </w:r>
          </w:p>
        </w:tc>
        <w:tc>
          <w:tcPr>
            <w:tcW w:w="1241" w:type="dxa"/>
            <w:tcBorders>
              <w:bottom w:val="nil"/>
            </w:tcBorders>
            <w:vAlign w:val="bottom"/>
          </w:tcPr>
          <w:p w14:paraId="372A6EB8" w14:textId="77777777" w:rsidR="001F5755" w:rsidRPr="00FC6224" w:rsidRDefault="001F5755" w:rsidP="00D2350E">
            <w:pPr>
              <w:pBdr>
                <w:bottom w:val="single" w:sz="4" w:space="1" w:color="auto"/>
              </w:pBdr>
              <w:spacing w:line="260" w:lineRule="exact"/>
              <w:ind w:right="-43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ผลกระทบ</w:t>
            </w:r>
          </w:p>
          <w:p w14:paraId="6672C94D" w14:textId="7AE17AA1" w:rsidR="001F5755" w:rsidRPr="00FC6224" w:rsidRDefault="001F5755" w:rsidP="00D2350E">
            <w:pPr>
              <w:pBdr>
                <w:bottom w:val="single" w:sz="4" w:space="1" w:color="auto"/>
              </w:pBdr>
              <w:spacing w:line="260" w:lineRule="exact"/>
              <w:ind w:right="-43"/>
              <w:jc w:val="center"/>
              <w:rPr>
                <w:rFonts w:ascii="Angsana New" w:hAnsi="Angsana New"/>
                <w:color w:val="auto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จากอัตราแลกเปลี่ยน</w:t>
            </w:r>
          </w:p>
        </w:tc>
        <w:tc>
          <w:tcPr>
            <w:tcW w:w="1241" w:type="dxa"/>
            <w:tcBorders>
              <w:bottom w:val="nil"/>
            </w:tcBorders>
            <w:vAlign w:val="bottom"/>
          </w:tcPr>
          <w:p w14:paraId="348E8C0F" w14:textId="3A799C6D" w:rsidR="001F5755" w:rsidRPr="00FC6224" w:rsidRDefault="001F5755" w:rsidP="00D2350E">
            <w:pPr>
              <w:pBdr>
                <w:bottom w:val="single" w:sz="4" w:space="1" w:color="auto"/>
              </w:pBdr>
              <w:spacing w:line="260" w:lineRule="exact"/>
              <w:ind w:right="-43"/>
              <w:jc w:val="center"/>
              <w:rPr>
                <w:rFonts w:ascii="Angsana New" w:hAnsi="Angsana New"/>
                <w:color w:val="auto"/>
                <w:cs/>
              </w:rPr>
            </w:pPr>
            <w:r w:rsidRPr="00FC6224">
              <w:rPr>
                <w:rFonts w:ascii="Angsana New" w:hAnsi="Angsana New"/>
                <w:color w:val="auto"/>
                <w:cs/>
              </w:rPr>
              <w:t>ยอดคงเหลือ</w:t>
            </w:r>
          </w:p>
          <w:p w14:paraId="5B9FE21B" w14:textId="77777777" w:rsidR="001F5755" w:rsidRPr="00FC6224" w:rsidRDefault="001F5755" w:rsidP="00D2350E">
            <w:pPr>
              <w:pBdr>
                <w:bottom w:val="single" w:sz="4" w:space="1" w:color="auto"/>
              </w:pBdr>
              <w:spacing w:line="260" w:lineRule="exact"/>
              <w:ind w:right="-43"/>
              <w:jc w:val="center"/>
              <w:rPr>
                <w:rFonts w:ascii="Angsana New" w:hAnsi="Angsana New"/>
                <w:color w:val="auto"/>
                <w:cs/>
              </w:rPr>
            </w:pPr>
            <w:r w:rsidRPr="00FC6224">
              <w:rPr>
                <w:rFonts w:ascii="Angsana New" w:hAnsi="Angsana New"/>
                <w:color w:val="auto"/>
                <w:cs/>
              </w:rPr>
              <w:t xml:space="preserve">ณ วันที่ </w:t>
            </w:r>
          </w:p>
          <w:p w14:paraId="2F561A62" w14:textId="5465B461" w:rsidR="001F5755" w:rsidRPr="00FC6224" w:rsidRDefault="001F5755" w:rsidP="00D2350E">
            <w:pPr>
              <w:pBdr>
                <w:bottom w:val="single" w:sz="4" w:space="1" w:color="auto"/>
              </w:pBdr>
              <w:spacing w:line="260" w:lineRule="exact"/>
              <w:ind w:right="-43"/>
              <w:jc w:val="center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 xml:space="preserve">30 </w:t>
            </w:r>
            <w:r w:rsidR="00A67DE7" w:rsidRPr="00FC6224">
              <w:rPr>
                <w:rFonts w:ascii="Angsana New" w:hAnsi="Angsana New" w:hint="cs"/>
                <w:color w:val="auto"/>
                <w:cs/>
                <w:lang w:bidi="th-TH"/>
              </w:rPr>
              <w:t>กันยายน</w:t>
            </w:r>
            <w:r w:rsidRPr="00FC6224">
              <w:rPr>
                <w:rFonts w:ascii="Angsana New" w:hAnsi="Angsana New"/>
                <w:color w:val="auto"/>
              </w:rPr>
              <w:t xml:space="preserve"> </w:t>
            </w:r>
          </w:p>
          <w:p w14:paraId="1FB20AAA" w14:textId="71E668F9" w:rsidR="001F5755" w:rsidRPr="00FC6224" w:rsidRDefault="001F5755" w:rsidP="00D2350E">
            <w:pPr>
              <w:pBdr>
                <w:bottom w:val="single" w:sz="4" w:space="1" w:color="auto"/>
              </w:pBdr>
              <w:spacing w:line="260" w:lineRule="exact"/>
              <w:ind w:right="-43"/>
              <w:jc w:val="center"/>
              <w:rPr>
                <w:rFonts w:ascii="Angsana New" w:hAnsi="Angsana New"/>
                <w:color w:val="auto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</w:rPr>
              <w:t>2567</w:t>
            </w:r>
          </w:p>
        </w:tc>
      </w:tr>
      <w:tr w:rsidR="001F5755" w:rsidRPr="00FC6224" w14:paraId="0B5F677A" w14:textId="77777777" w:rsidTr="001F5755">
        <w:trPr>
          <w:trHeight w:val="216"/>
        </w:trPr>
        <w:tc>
          <w:tcPr>
            <w:tcW w:w="1800" w:type="dxa"/>
            <w:vAlign w:val="bottom"/>
          </w:tcPr>
          <w:p w14:paraId="6F9CA222" w14:textId="77777777" w:rsidR="001F5755" w:rsidRPr="00FC6224" w:rsidRDefault="001F5755" w:rsidP="00D2350E">
            <w:pPr>
              <w:ind w:left="156" w:right="-12" w:hanging="156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บริษัท ทีแพค แพคเกจจิ้ง (บางนา) จำกัด</w:t>
            </w:r>
          </w:p>
        </w:tc>
        <w:tc>
          <w:tcPr>
            <w:tcW w:w="1176" w:type="dxa"/>
            <w:vAlign w:val="bottom"/>
          </w:tcPr>
          <w:p w14:paraId="6704F7A6" w14:textId="77777777" w:rsidR="001F5755" w:rsidRPr="00FC6224" w:rsidRDefault="001F5755" w:rsidP="00D2350E">
            <w:pPr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cs/>
              </w:rPr>
              <w:t>บริษัทย่อย</w:t>
            </w:r>
          </w:p>
        </w:tc>
        <w:tc>
          <w:tcPr>
            <w:tcW w:w="1240" w:type="dxa"/>
            <w:vAlign w:val="bottom"/>
          </w:tcPr>
          <w:p w14:paraId="449D7A8A" w14:textId="54B2C2B0" w:rsidR="001F5755" w:rsidRPr="00FC6224" w:rsidRDefault="00A5711A" w:rsidP="00D2350E">
            <w:pPr>
              <w:tabs>
                <w:tab w:val="decimal" w:pos="870"/>
              </w:tabs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</w:rPr>
              <w:t>31,000</w:t>
            </w:r>
          </w:p>
        </w:tc>
        <w:tc>
          <w:tcPr>
            <w:tcW w:w="1241" w:type="dxa"/>
            <w:shd w:val="clear" w:color="auto" w:fill="auto"/>
            <w:vAlign w:val="bottom"/>
          </w:tcPr>
          <w:p w14:paraId="6872D4CD" w14:textId="49A1564C" w:rsidR="001F5755" w:rsidRPr="00FC6224" w:rsidRDefault="00442D55" w:rsidP="00D2350E">
            <w:pPr>
              <w:tabs>
                <w:tab w:val="decimal" w:pos="894"/>
              </w:tabs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/>
                <w:color w:val="auto"/>
              </w:rPr>
              <w:t>-</w:t>
            </w:r>
          </w:p>
        </w:tc>
        <w:tc>
          <w:tcPr>
            <w:tcW w:w="1241" w:type="dxa"/>
            <w:shd w:val="clear" w:color="auto" w:fill="auto"/>
            <w:vAlign w:val="bottom"/>
          </w:tcPr>
          <w:p w14:paraId="185AA00E" w14:textId="072F1CD7" w:rsidR="001F5755" w:rsidRPr="00FC6224" w:rsidRDefault="00A5711A" w:rsidP="00D2350E">
            <w:pPr>
              <w:tabs>
                <w:tab w:val="decimal" w:pos="900"/>
              </w:tabs>
              <w:rPr>
                <w:rFonts w:ascii="Angsana New" w:hAnsi="Angsana New"/>
                <w:color w:val="auto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(</w:t>
            </w:r>
            <w:r w:rsidRPr="00FC6224">
              <w:rPr>
                <w:rFonts w:ascii="Angsana New" w:hAnsi="Angsana New"/>
                <w:color w:val="auto"/>
                <w:lang w:bidi="th-TH"/>
              </w:rPr>
              <w:t>31,000</w:t>
            </w: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)</w:t>
            </w:r>
          </w:p>
        </w:tc>
        <w:tc>
          <w:tcPr>
            <w:tcW w:w="1241" w:type="dxa"/>
            <w:vAlign w:val="bottom"/>
          </w:tcPr>
          <w:p w14:paraId="5C57EDD6" w14:textId="232490F1" w:rsidR="001F5755" w:rsidRPr="00FC6224" w:rsidRDefault="00442D55" w:rsidP="00D2350E">
            <w:pPr>
              <w:tabs>
                <w:tab w:val="decimal" w:pos="900"/>
              </w:tabs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/>
                <w:color w:val="auto"/>
              </w:rPr>
              <w:t>-</w:t>
            </w:r>
          </w:p>
        </w:tc>
        <w:tc>
          <w:tcPr>
            <w:tcW w:w="1241" w:type="dxa"/>
            <w:shd w:val="clear" w:color="auto" w:fill="auto"/>
            <w:vAlign w:val="bottom"/>
          </w:tcPr>
          <w:p w14:paraId="67BAFBEB" w14:textId="4CD9316F" w:rsidR="001F5755" w:rsidRPr="00FC6224" w:rsidRDefault="00442D55" w:rsidP="00D2350E">
            <w:pPr>
              <w:tabs>
                <w:tab w:val="decimal" w:pos="864"/>
              </w:tabs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/>
                <w:color w:val="auto"/>
              </w:rPr>
              <w:t>-</w:t>
            </w:r>
          </w:p>
        </w:tc>
      </w:tr>
      <w:tr w:rsidR="001F5755" w:rsidRPr="00FC6224" w14:paraId="17B1E173" w14:textId="77777777" w:rsidTr="001F5755">
        <w:tc>
          <w:tcPr>
            <w:tcW w:w="1800" w:type="dxa"/>
            <w:vAlign w:val="bottom"/>
          </w:tcPr>
          <w:p w14:paraId="6CA06615" w14:textId="04BB4844" w:rsidR="001F5755" w:rsidRPr="00FC6224" w:rsidRDefault="001F5755" w:rsidP="00D2350E">
            <w:pPr>
              <w:ind w:left="156" w:right="-12" w:hanging="180"/>
              <w:rPr>
                <w:rFonts w:ascii="Angsana New" w:hAnsi="Angsana New"/>
                <w:color w:val="auto"/>
                <w:lang w:bidi="th-TH"/>
              </w:rPr>
            </w:pPr>
            <w:bookmarkStart w:id="1" w:name="_Hlk173962226"/>
            <w:r w:rsidRPr="00FC6224">
              <w:rPr>
                <w:rFonts w:ascii="Angsana New" w:hAnsi="Angsana New"/>
                <w:color w:val="auto"/>
                <w:lang w:bidi="th-TH"/>
              </w:rPr>
              <w:t>TPAC Packaging Philippines Inc.</w:t>
            </w:r>
            <w:bookmarkEnd w:id="1"/>
          </w:p>
        </w:tc>
        <w:tc>
          <w:tcPr>
            <w:tcW w:w="1176" w:type="dxa"/>
            <w:vAlign w:val="bottom"/>
          </w:tcPr>
          <w:p w14:paraId="60791363" w14:textId="259B583F" w:rsidR="001F5755" w:rsidRPr="00FC6224" w:rsidRDefault="001F5755" w:rsidP="00D2350E">
            <w:pPr>
              <w:jc w:val="center"/>
              <w:rPr>
                <w:rFonts w:ascii="Angsana New" w:hAnsi="Angsana New"/>
                <w:color w:val="auto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บริษัทย่อย</w:t>
            </w:r>
          </w:p>
        </w:tc>
        <w:tc>
          <w:tcPr>
            <w:tcW w:w="1240" w:type="dxa"/>
            <w:vAlign w:val="bottom"/>
          </w:tcPr>
          <w:p w14:paraId="1FE99C33" w14:textId="794320D5" w:rsidR="001F5755" w:rsidRPr="00FC6224" w:rsidRDefault="001F5755" w:rsidP="00D2350E">
            <w:pPr>
              <w:pBdr>
                <w:bottom w:val="single" w:sz="4" w:space="1" w:color="auto"/>
              </w:pBdr>
              <w:tabs>
                <w:tab w:val="decimal" w:pos="870"/>
              </w:tabs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/>
                <w:color w:val="auto"/>
              </w:rPr>
              <w:t>7,136</w:t>
            </w:r>
          </w:p>
        </w:tc>
        <w:tc>
          <w:tcPr>
            <w:tcW w:w="1241" w:type="dxa"/>
            <w:shd w:val="clear" w:color="auto" w:fill="auto"/>
            <w:vAlign w:val="bottom"/>
          </w:tcPr>
          <w:p w14:paraId="601A2532" w14:textId="7BA8FC03" w:rsidR="001F5755" w:rsidRPr="00FC6224" w:rsidRDefault="00E506A3" w:rsidP="00D2350E">
            <w:pPr>
              <w:pBdr>
                <w:bottom w:val="single" w:sz="4" w:space="1" w:color="auto"/>
              </w:pBdr>
              <w:tabs>
                <w:tab w:val="decimal" w:pos="894"/>
              </w:tabs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/>
                <w:color w:val="auto"/>
              </w:rPr>
              <w:t>34</w:t>
            </w:r>
            <w:r w:rsidR="007652E9" w:rsidRPr="00FC6224">
              <w:rPr>
                <w:rFonts w:ascii="Angsana New" w:hAnsi="Angsana New"/>
                <w:color w:val="auto"/>
              </w:rPr>
              <w:t>,</w:t>
            </w:r>
            <w:r w:rsidRPr="00FC6224">
              <w:rPr>
                <w:rFonts w:ascii="Angsana New" w:hAnsi="Angsana New"/>
                <w:color w:val="auto"/>
              </w:rPr>
              <w:t>842</w:t>
            </w:r>
          </w:p>
        </w:tc>
        <w:tc>
          <w:tcPr>
            <w:tcW w:w="1241" w:type="dxa"/>
            <w:shd w:val="clear" w:color="auto" w:fill="auto"/>
            <w:vAlign w:val="bottom"/>
          </w:tcPr>
          <w:p w14:paraId="6611D2BE" w14:textId="434A5EE4" w:rsidR="001F5755" w:rsidRPr="00FC6224" w:rsidRDefault="00442D55" w:rsidP="00D2350E">
            <w:pPr>
              <w:pBdr>
                <w:bottom w:val="single" w:sz="4" w:space="1" w:color="auto"/>
              </w:pBdr>
              <w:tabs>
                <w:tab w:val="decimal" w:pos="900"/>
              </w:tabs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/>
                <w:color w:val="auto"/>
              </w:rPr>
              <w:t>-</w:t>
            </w:r>
          </w:p>
        </w:tc>
        <w:tc>
          <w:tcPr>
            <w:tcW w:w="1241" w:type="dxa"/>
            <w:vAlign w:val="bottom"/>
          </w:tcPr>
          <w:p w14:paraId="178C0ACA" w14:textId="15692A6D" w:rsidR="001F5755" w:rsidRPr="00FC6224" w:rsidRDefault="00AE43C5" w:rsidP="00D2350E">
            <w:pPr>
              <w:pBdr>
                <w:bottom w:val="single" w:sz="4" w:space="1" w:color="auto"/>
              </w:pBdr>
              <w:tabs>
                <w:tab w:val="decimal" w:pos="900"/>
              </w:tabs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(</w:t>
            </w:r>
            <w:r w:rsidR="0031031C" w:rsidRPr="00FC6224">
              <w:rPr>
                <w:rFonts w:ascii="Angsana New" w:hAnsi="Angsana New"/>
                <w:color w:val="auto"/>
              </w:rPr>
              <w:t>4,711</w:t>
            </w: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)</w:t>
            </w:r>
          </w:p>
        </w:tc>
        <w:tc>
          <w:tcPr>
            <w:tcW w:w="1241" w:type="dxa"/>
            <w:shd w:val="clear" w:color="auto" w:fill="auto"/>
            <w:vAlign w:val="bottom"/>
          </w:tcPr>
          <w:p w14:paraId="54CEAC39" w14:textId="767D9D03" w:rsidR="001F5755" w:rsidRPr="00FC6224" w:rsidRDefault="0001180D" w:rsidP="00D2350E">
            <w:pPr>
              <w:pBdr>
                <w:bottom w:val="single" w:sz="4" w:space="1" w:color="auto"/>
              </w:pBdr>
              <w:tabs>
                <w:tab w:val="decimal" w:pos="864"/>
              </w:tabs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/>
                <w:color w:val="auto"/>
              </w:rPr>
              <w:t>37,267</w:t>
            </w:r>
          </w:p>
        </w:tc>
      </w:tr>
      <w:tr w:rsidR="001F5755" w:rsidRPr="00FC6224" w14:paraId="12A4FF5D" w14:textId="77777777" w:rsidTr="001F5755">
        <w:tc>
          <w:tcPr>
            <w:tcW w:w="1800" w:type="dxa"/>
            <w:vAlign w:val="bottom"/>
          </w:tcPr>
          <w:p w14:paraId="668EE80A" w14:textId="4E5E0ED4" w:rsidR="001F5755" w:rsidRPr="00FC6224" w:rsidRDefault="001F5755" w:rsidP="00D2350E">
            <w:pPr>
              <w:ind w:right="-12"/>
              <w:jc w:val="thaiDistribute"/>
              <w:rPr>
                <w:rFonts w:ascii="Angsana New" w:hAnsi="Angsana New"/>
                <w:color w:val="auto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รวม</w:t>
            </w:r>
          </w:p>
        </w:tc>
        <w:tc>
          <w:tcPr>
            <w:tcW w:w="1176" w:type="dxa"/>
            <w:vAlign w:val="bottom"/>
          </w:tcPr>
          <w:p w14:paraId="1368C1EC" w14:textId="77777777" w:rsidR="001F5755" w:rsidRPr="00FC6224" w:rsidRDefault="001F5755" w:rsidP="00D2350E">
            <w:pPr>
              <w:jc w:val="center"/>
              <w:rPr>
                <w:rFonts w:ascii="Angsana New" w:hAnsi="Angsana New"/>
                <w:color w:val="auto"/>
                <w:cs/>
              </w:rPr>
            </w:pPr>
          </w:p>
        </w:tc>
        <w:tc>
          <w:tcPr>
            <w:tcW w:w="1240" w:type="dxa"/>
            <w:vAlign w:val="bottom"/>
          </w:tcPr>
          <w:p w14:paraId="34E42705" w14:textId="6869EF82" w:rsidR="001F5755" w:rsidRPr="00FC6224" w:rsidRDefault="00005018" w:rsidP="00D2350E">
            <w:pPr>
              <w:pBdr>
                <w:bottom w:val="double" w:sz="4" w:space="1" w:color="auto"/>
              </w:pBdr>
              <w:tabs>
                <w:tab w:val="decimal" w:pos="870"/>
              </w:tabs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/>
                <w:color w:val="auto"/>
              </w:rPr>
              <w:t>38,136</w:t>
            </w:r>
          </w:p>
        </w:tc>
        <w:tc>
          <w:tcPr>
            <w:tcW w:w="1241" w:type="dxa"/>
            <w:shd w:val="clear" w:color="auto" w:fill="auto"/>
            <w:vAlign w:val="bottom"/>
          </w:tcPr>
          <w:p w14:paraId="2FB9ABB5" w14:textId="5B274A55" w:rsidR="001F5755" w:rsidRPr="00FC6224" w:rsidRDefault="00442D55" w:rsidP="00D2350E">
            <w:pPr>
              <w:pBdr>
                <w:bottom w:val="double" w:sz="4" w:space="1" w:color="auto"/>
              </w:pBdr>
              <w:tabs>
                <w:tab w:val="decimal" w:pos="894"/>
              </w:tabs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/>
                <w:color w:val="auto"/>
              </w:rPr>
              <w:t>34,842</w:t>
            </w:r>
          </w:p>
        </w:tc>
        <w:tc>
          <w:tcPr>
            <w:tcW w:w="1241" w:type="dxa"/>
            <w:shd w:val="clear" w:color="auto" w:fill="auto"/>
            <w:vAlign w:val="bottom"/>
          </w:tcPr>
          <w:p w14:paraId="00FCFDC6" w14:textId="4D0C21C8" w:rsidR="001F5755" w:rsidRPr="00FC6224" w:rsidRDefault="00005018" w:rsidP="00D2350E">
            <w:pPr>
              <w:pBdr>
                <w:bottom w:val="double" w:sz="4" w:space="1" w:color="auto"/>
              </w:pBdr>
              <w:tabs>
                <w:tab w:val="decimal" w:pos="900"/>
              </w:tabs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/>
                <w:color w:val="auto"/>
              </w:rPr>
              <w:t>(31,000)</w:t>
            </w:r>
          </w:p>
        </w:tc>
        <w:tc>
          <w:tcPr>
            <w:tcW w:w="1241" w:type="dxa"/>
            <w:vAlign w:val="bottom"/>
          </w:tcPr>
          <w:p w14:paraId="33828920" w14:textId="11A4DA1D" w:rsidR="001F5755" w:rsidRPr="00FC6224" w:rsidRDefault="00AE43C5" w:rsidP="00D2350E">
            <w:pPr>
              <w:pBdr>
                <w:bottom w:val="double" w:sz="4" w:space="1" w:color="auto"/>
              </w:pBdr>
              <w:tabs>
                <w:tab w:val="decimal" w:pos="900"/>
              </w:tabs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(</w:t>
            </w:r>
            <w:r w:rsidR="00442D55" w:rsidRPr="00FC6224">
              <w:rPr>
                <w:rFonts w:ascii="Angsana New" w:hAnsi="Angsana New"/>
                <w:color w:val="auto"/>
              </w:rPr>
              <w:t>4,711</w:t>
            </w: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)</w:t>
            </w:r>
          </w:p>
        </w:tc>
        <w:tc>
          <w:tcPr>
            <w:tcW w:w="1241" w:type="dxa"/>
            <w:shd w:val="clear" w:color="auto" w:fill="auto"/>
            <w:vAlign w:val="bottom"/>
          </w:tcPr>
          <w:p w14:paraId="04A03F31" w14:textId="432742AF" w:rsidR="001F5755" w:rsidRPr="00FC6224" w:rsidRDefault="00780A8B" w:rsidP="00D2350E">
            <w:pPr>
              <w:pBdr>
                <w:bottom w:val="double" w:sz="4" w:space="1" w:color="auto"/>
              </w:pBdr>
              <w:tabs>
                <w:tab w:val="decimal" w:pos="864"/>
              </w:tabs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37,</w:t>
            </w:r>
            <w:r w:rsidR="00005018" w:rsidRPr="00FC6224">
              <w:rPr>
                <w:rFonts w:ascii="Angsana New" w:hAnsi="Angsana New"/>
                <w:color w:val="auto"/>
                <w:lang w:bidi="th-TH"/>
              </w:rPr>
              <w:t>267</w:t>
            </w:r>
          </w:p>
        </w:tc>
      </w:tr>
    </w:tbl>
    <w:p w14:paraId="3DE165F5" w14:textId="79638384" w:rsidR="00824B4A" w:rsidRPr="00FC6224" w:rsidRDefault="00824B4A" w:rsidP="00D2350E">
      <w:pPr>
        <w:tabs>
          <w:tab w:val="left" w:pos="900"/>
          <w:tab w:val="left" w:pos="2160"/>
        </w:tabs>
        <w:spacing w:before="240" w:after="120"/>
        <w:ind w:left="547"/>
        <w:jc w:val="thaiDistribute"/>
        <w:rPr>
          <w:rFonts w:ascii="Angsana New" w:hAnsi="Angsana New"/>
          <w:color w:val="auto"/>
          <w:sz w:val="32"/>
          <w:szCs w:val="32"/>
          <w:cs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เงินให้กู้ยืมระยะสั้น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แก่ 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>TPAC Packaging Philippines Inc.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มียอดคงค้างจำนวน </w:t>
      </w:r>
      <w:r w:rsidR="00B35891" w:rsidRPr="00FC6224">
        <w:rPr>
          <w:rFonts w:ascii="Angsana New" w:hAnsi="Angsana New"/>
          <w:color w:val="auto"/>
          <w:sz w:val="32"/>
          <w:szCs w:val="32"/>
        </w:rPr>
        <w:t>1.2</w:t>
      </w:r>
      <w:r w:rsidRPr="00FC6224">
        <w:rPr>
          <w:rFonts w:ascii="Angsana New" w:hAnsi="Angsana New"/>
          <w:color w:val="auto"/>
        </w:rPr>
        <w:t xml:space="preserve"> 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เหรียญสหรัฐอเมริกา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(31 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ธันวาคม 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2566: 0.2 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เหรียญสหรัฐอเมริกา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) 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และคิดดอกเบี้ยในอัตราร้อยละ</w:t>
      </w:r>
      <w:r w:rsidR="00A74169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>4.</w:t>
      </w:r>
      <w:r w:rsidR="000C5AF8" w:rsidRPr="00FC6224">
        <w:rPr>
          <w:rFonts w:ascii="Angsana New" w:hAnsi="Angsana New"/>
          <w:color w:val="auto"/>
          <w:sz w:val="32"/>
          <w:szCs w:val="32"/>
          <w:lang w:bidi="th-TH"/>
        </w:rPr>
        <w:t>37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ถึง 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>5.</w:t>
      </w:r>
      <w:r w:rsidR="000C5AF8" w:rsidRPr="00FC6224">
        <w:rPr>
          <w:rFonts w:ascii="Angsana New" w:hAnsi="Angsana New"/>
          <w:color w:val="auto"/>
          <w:sz w:val="32"/>
          <w:szCs w:val="32"/>
          <w:lang w:bidi="th-TH"/>
        </w:rPr>
        <w:t>4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>5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ต่อปี </w:t>
      </w:r>
      <w:r w:rsidR="00941AB9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      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(31 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ธันวาคม 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2566: 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ร้อยละ </w:t>
      </w:r>
      <w:r w:rsidR="000749FB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4.86 </w:t>
      </w:r>
      <w:r w:rsidR="008A5766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ถึง</w:t>
      </w:r>
      <w:r w:rsidR="000749FB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>5.35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ต่อปี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) 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เงินให้กู้ยืมดังกล่าวเป็นเงินกู้ที่ไม่มีหลักทรัพย์ค้ำประกันและ</w:t>
      </w:r>
      <w:r w:rsidR="002774E4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     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มีกำหนดชำระคืนในเดือน</w:t>
      </w:r>
      <w:r w:rsidR="001848E0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ตุลาคม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</w:t>
      </w:r>
      <w:r w:rsidR="008C53CD" w:rsidRPr="00FC6224">
        <w:rPr>
          <w:rFonts w:ascii="Angsana New" w:hAnsi="Angsana New"/>
          <w:color w:val="auto"/>
          <w:sz w:val="32"/>
          <w:szCs w:val="32"/>
          <w:lang w:bidi="th-TH"/>
        </w:rPr>
        <w:t>-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69467D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ธันวาคม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>2567</w:t>
      </w:r>
    </w:p>
    <w:p w14:paraId="34CCB680" w14:textId="5219746A" w:rsidR="00E97F95" w:rsidRPr="00FC6224" w:rsidRDefault="00E97F95" w:rsidP="00D2350E">
      <w:pPr>
        <w:tabs>
          <w:tab w:val="left" w:pos="900"/>
          <w:tab w:val="left" w:pos="216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u w:val="single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u w:val="single"/>
          <w:cs/>
          <w:lang w:bidi="th-TH"/>
        </w:rPr>
        <w:t>ค่าตอบแทนกรรมการและผู้บริหาร</w:t>
      </w:r>
    </w:p>
    <w:p w14:paraId="2BE09723" w14:textId="0FB260D6" w:rsidR="007229F9" w:rsidRPr="00FC6224" w:rsidRDefault="007229F9" w:rsidP="00D2350E">
      <w:pPr>
        <w:tabs>
          <w:tab w:val="left" w:pos="900"/>
          <w:tab w:val="left" w:pos="216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cs/>
        </w:rPr>
        <w:t>กลุ่มบริษัท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มีค่าใช้จ่ายผลประโยชน์พนักงานที่ให้แก่กรรมการและผู้บริหารดังต่อไปนี้</w:t>
      </w:r>
    </w:p>
    <w:p w14:paraId="451ED9BC" w14:textId="77777777" w:rsidR="003A2277" w:rsidRPr="00FC6224" w:rsidRDefault="003A2277" w:rsidP="00D2350E">
      <w:pPr>
        <w:ind w:left="547" w:right="-100" w:hanging="547"/>
        <w:jc w:val="right"/>
        <w:rPr>
          <w:rFonts w:asciiTheme="majorBidi" w:hAnsiTheme="majorBidi" w:cstheme="majorBidi"/>
          <w:color w:val="auto"/>
          <w:sz w:val="30"/>
          <w:szCs w:val="30"/>
          <w:lang w:bidi="th-TH"/>
        </w:rPr>
      </w:pPr>
      <w:r w:rsidRPr="00FC6224">
        <w:rPr>
          <w:rFonts w:asciiTheme="majorBidi" w:hAnsiTheme="majorBidi" w:cstheme="majorBidi" w:hint="cs"/>
          <w:color w:val="auto"/>
          <w:sz w:val="30"/>
          <w:szCs w:val="30"/>
        </w:rPr>
        <w:t>(</w:t>
      </w:r>
      <w:r w:rsidRPr="00FC6224">
        <w:rPr>
          <w:rFonts w:asciiTheme="majorBidi" w:hAnsiTheme="majorBidi" w:cstheme="majorBidi" w:hint="cs"/>
          <w:color w:val="auto"/>
          <w:sz w:val="30"/>
          <w:szCs w:val="30"/>
          <w:cs/>
          <w:lang w:bidi="th-TH"/>
        </w:rPr>
        <w:t>หน่วย</w:t>
      </w:r>
      <w:r w:rsidRPr="00FC6224">
        <w:rPr>
          <w:rFonts w:asciiTheme="majorBidi" w:hAnsiTheme="majorBidi" w:cstheme="majorBidi" w:hint="cs"/>
          <w:color w:val="auto"/>
          <w:sz w:val="30"/>
          <w:szCs w:val="30"/>
          <w:lang w:bidi="th-TH"/>
        </w:rPr>
        <w:t xml:space="preserve">: </w:t>
      </w:r>
      <w:r w:rsidRPr="00FC6224">
        <w:rPr>
          <w:rFonts w:asciiTheme="majorBidi" w:hAnsiTheme="majorBidi" w:cstheme="majorBidi" w:hint="cs"/>
          <w:color w:val="auto"/>
          <w:sz w:val="30"/>
          <w:szCs w:val="30"/>
          <w:cs/>
          <w:lang w:bidi="th-TH"/>
        </w:rPr>
        <w:t>พันบาท)</w:t>
      </w:r>
    </w:p>
    <w:tbl>
      <w:tblPr>
        <w:tblW w:w="926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70"/>
        <w:gridCol w:w="1349"/>
        <w:gridCol w:w="1350"/>
        <w:gridCol w:w="1350"/>
        <w:gridCol w:w="1350"/>
      </w:tblGrid>
      <w:tr w:rsidR="003A2277" w:rsidRPr="00FC6224" w14:paraId="055AFF1A" w14:textId="77777777" w:rsidTr="002F7683">
        <w:tc>
          <w:tcPr>
            <w:tcW w:w="3870" w:type="dxa"/>
          </w:tcPr>
          <w:p w14:paraId="4B93EC72" w14:textId="77777777" w:rsidR="003A2277" w:rsidRPr="00FC6224" w:rsidRDefault="003A2277" w:rsidP="00D2350E">
            <w:pPr>
              <w:spacing w:line="380" w:lineRule="exact"/>
              <w:ind w:left="158" w:hanging="175"/>
              <w:jc w:val="center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5399" w:type="dxa"/>
            <w:gridSpan w:val="4"/>
            <w:hideMark/>
          </w:tcPr>
          <w:p w14:paraId="04E2A184" w14:textId="5029A204" w:rsidR="003A2277" w:rsidRPr="00FC6224" w:rsidRDefault="003A2277" w:rsidP="00D2350E">
            <w:pPr>
              <w:pBdr>
                <w:bottom w:val="single" w:sz="6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สำหรับงวดสามเดือนสิ้นสุดวันที่</w:t>
            </w:r>
            <w:r w:rsidRPr="00FC6224">
              <w:rPr>
                <w:rFonts w:ascii="Angsana New" w:hAnsi="Angsana New" w:hint="cs"/>
                <w:color w:val="auto"/>
                <w:sz w:val="30"/>
                <w:szCs w:val="30"/>
                <w:lang w:bidi="th-TH"/>
              </w:rPr>
              <w:t xml:space="preserve"> 30 </w:t>
            </w:r>
            <w:r w:rsidR="00A67DE7"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กันยายน</w:t>
            </w:r>
          </w:p>
        </w:tc>
      </w:tr>
      <w:tr w:rsidR="003A2277" w:rsidRPr="00FC6224" w14:paraId="7C384257" w14:textId="77777777" w:rsidTr="002F7683">
        <w:tc>
          <w:tcPr>
            <w:tcW w:w="3870" w:type="dxa"/>
          </w:tcPr>
          <w:p w14:paraId="0EF93A20" w14:textId="77777777" w:rsidR="003A2277" w:rsidRPr="00FC6224" w:rsidRDefault="003A2277" w:rsidP="00D2350E">
            <w:pPr>
              <w:spacing w:line="380" w:lineRule="exact"/>
              <w:ind w:left="158" w:hanging="175"/>
              <w:jc w:val="center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699" w:type="dxa"/>
            <w:gridSpan w:val="2"/>
            <w:hideMark/>
          </w:tcPr>
          <w:p w14:paraId="0A37A183" w14:textId="77777777" w:rsidR="003A2277" w:rsidRPr="00FC6224" w:rsidRDefault="003A2277" w:rsidP="00D2350E">
            <w:pPr>
              <w:pBdr>
                <w:bottom w:val="single" w:sz="6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700" w:type="dxa"/>
            <w:gridSpan w:val="2"/>
            <w:hideMark/>
          </w:tcPr>
          <w:p w14:paraId="133BE7CC" w14:textId="77777777" w:rsidR="003A2277" w:rsidRPr="00FC6224" w:rsidRDefault="003A2277" w:rsidP="00D2350E">
            <w:pPr>
              <w:pBdr>
                <w:bottom w:val="single" w:sz="6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3A2277" w:rsidRPr="00FC6224" w14:paraId="338E62DF" w14:textId="77777777" w:rsidTr="002F7683">
        <w:trPr>
          <w:trHeight w:val="360"/>
        </w:trPr>
        <w:tc>
          <w:tcPr>
            <w:tcW w:w="3870" w:type="dxa"/>
          </w:tcPr>
          <w:p w14:paraId="1555FD84" w14:textId="77777777" w:rsidR="003A2277" w:rsidRPr="00FC6224" w:rsidRDefault="003A2277" w:rsidP="00D2350E">
            <w:pPr>
              <w:spacing w:line="380" w:lineRule="exact"/>
              <w:ind w:left="163" w:hanging="163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1349" w:type="dxa"/>
            <w:hideMark/>
          </w:tcPr>
          <w:p w14:paraId="1EEB78D0" w14:textId="0A3966D1" w:rsidR="003A2277" w:rsidRPr="00FC6224" w:rsidRDefault="003A2277" w:rsidP="00D2350E">
            <w:pPr>
              <w:pBdr>
                <w:bottom w:val="single" w:sz="6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350" w:type="dxa"/>
            <w:hideMark/>
          </w:tcPr>
          <w:p w14:paraId="4A867E75" w14:textId="4FEC2CFB" w:rsidR="003A2277" w:rsidRPr="00FC6224" w:rsidRDefault="003A2277" w:rsidP="00D2350E">
            <w:pPr>
              <w:pBdr>
                <w:bottom w:val="single" w:sz="6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350" w:type="dxa"/>
            <w:hideMark/>
          </w:tcPr>
          <w:p w14:paraId="24AE1F81" w14:textId="7DDCB8D0" w:rsidR="003A2277" w:rsidRPr="00FC6224" w:rsidRDefault="003A2277" w:rsidP="00D2350E">
            <w:pPr>
              <w:pBdr>
                <w:bottom w:val="single" w:sz="6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350" w:type="dxa"/>
            <w:hideMark/>
          </w:tcPr>
          <w:p w14:paraId="46FB58E7" w14:textId="16CD872D" w:rsidR="003A2277" w:rsidRPr="00FC6224" w:rsidRDefault="003A2277" w:rsidP="00D2350E">
            <w:pPr>
              <w:pBdr>
                <w:bottom w:val="single" w:sz="6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2566</w:t>
            </w:r>
          </w:p>
        </w:tc>
      </w:tr>
      <w:tr w:rsidR="00A67DE7" w:rsidRPr="00FC6224" w14:paraId="68AEC7D3" w14:textId="77777777" w:rsidTr="00D2350E">
        <w:tc>
          <w:tcPr>
            <w:tcW w:w="3870" w:type="dxa"/>
            <w:vAlign w:val="bottom"/>
            <w:hideMark/>
          </w:tcPr>
          <w:p w14:paraId="7873CD64" w14:textId="77777777" w:rsidR="00A67DE7" w:rsidRPr="00FC6224" w:rsidRDefault="00A67DE7" w:rsidP="00D2350E">
            <w:pPr>
              <w:spacing w:line="380" w:lineRule="exact"/>
              <w:ind w:left="163" w:hanging="163"/>
              <w:rPr>
                <w:rFonts w:ascii="Angsana New" w:hAnsi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ผลประโยชน์ระยะสั้น</w:t>
            </w:r>
          </w:p>
        </w:tc>
        <w:tc>
          <w:tcPr>
            <w:tcW w:w="1349" w:type="dxa"/>
            <w:shd w:val="clear" w:color="auto" w:fill="auto"/>
          </w:tcPr>
          <w:p w14:paraId="0D9B6101" w14:textId="27FEEE12" w:rsidR="00A67DE7" w:rsidRPr="00FC6224" w:rsidRDefault="00FF3A9C" w:rsidP="00D2350E">
            <w:pPr>
              <w:tabs>
                <w:tab w:val="decimal" w:pos="972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20,205</w:t>
            </w:r>
          </w:p>
        </w:tc>
        <w:tc>
          <w:tcPr>
            <w:tcW w:w="1350" w:type="dxa"/>
          </w:tcPr>
          <w:p w14:paraId="1CE51797" w14:textId="65EE4EE8" w:rsidR="00A67DE7" w:rsidRPr="00FC6224" w:rsidRDefault="00A67DE7" w:rsidP="00D2350E">
            <w:pPr>
              <w:tabs>
                <w:tab w:val="decimal" w:pos="972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rtl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20,223</w:t>
            </w:r>
          </w:p>
        </w:tc>
        <w:tc>
          <w:tcPr>
            <w:tcW w:w="1350" w:type="dxa"/>
            <w:shd w:val="clear" w:color="auto" w:fill="auto"/>
          </w:tcPr>
          <w:p w14:paraId="1BC6C67D" w14:textId="7BEE64B7" w:rsidR="00A67DE7" w:rsidRPr="00FC6224" w:rsidRDefault="00D90F06" w:rsidP="00D2350E">
            <w:pPr>
              <w:tabs>
                <w:tab w:val="decimal" w:pos="972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rtl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12,092</w:t>
            </w:r>
          </w:p>
        </w:tc>
        <w:tc>
          <w:tcPr>
            <w:tcW w:w="1350" w:type="dxa"/>
            <w:hideMark/>
          </w:tcPr>
          <w:p w14:paraId="33B95997" w14:textId="44534F48" w:rsidR="00A67DE7" w:rsidRPr="00FC6224" w:rsidRDefault="00A67DE7" w:rsidP="00D2350E">
            <w:pPr>
              <w:tabs>
                <w:tab w:val="decimal" w:pos="972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10,549</w:t>
            </w:r>
          </w:p>
        </w:tc>
      </w:tr>
      <w:tr w:rsidR="00A67DE7" w:rsidRPr="00FC6224" w14:paraId="319D2069" w14:textId="77777777" w:rsidTr="00D2350E">
        <w:tc>
          <w:tcPr>
            <w:tcW w:w="3870" w:type="dxa"/>
            <w:vAlign w:val="bottom"/>
            <w:hideMark/>
          </w:tcPr>
          <w:p w14:paraId="1434DEEB" w14:textId="77777777" w:rsidR="00A67DE7" w:rsidRPr="00FC6224" w:rsidRDefault="00A67DE7" w:rsidP="00D2350E">
            <w:pPr>
              <w:spacing w:line="380" w:lineRule="exact"/>
              <w:ind w:left="163" w:hanging="163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ผลประโยชน์หลังออกจากงาน</w:t>
            </w:r>
          </w:p>
        </w:tc>
        <w:tc>
          <w:tcPr>
            <w:tcW w:w="1349" w:type="dxa"/>
            <w:shd w:val="clear" w:color="auto" w:fill="auto"/>
          </w:tcPr>
          <w:p w14:paraId="4B589B1D" w14:textId="7CA9C8BE" w:rsidR="00A67DE7" w:rsidRPr="00FC6224" w:rsidRDefault="00FF3A9C" w:rsidP="00D2350E">
            <w:pPr>
              <w:tabs>
                <w:tab w:val="decimal" w:pos="972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1,175</w:t>
            </w:r>
          </w:p>
        </w:tc>
        <w:tc>
          <w:tcPr>
            <w:tcW w:w="1350" w:type="dxa"/>
          </w:tcPr>
          <w:p w14:paraId="214374CA" w14:textId="0EF62C72" w:rsidR="00A67DE7" w:rsidRPr="00FC6224" w:rsidRDefault="00A67DE7" w:rsidP="00D2350E">
            <w:pPr>
              <w:tabs>
                <w:tab w:val="decimal" w:pos="972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rtl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1,126</w:t>
            </w:r>
          </w:p>
        </w:tc>
        <w:tc>
          <w:tcPr>
            <w:tcW w:w="1350" w:type="dxa"/>
            <w:shd w:val="clear" w:color="auto" w:fill="auto"/>
          </w:tcPr>
          <w:p w14:paraId="33E42746" w14:textId="0E29EBAB" w:rsidR="00A67DE7" w:rsidRPr="00FC6224" w:rsidRDefault="002975BC" w:rsidP="00D2350E">
            <w:pPr>
              <w:tabs>
                <w:tab w:val="decimal" w:pos="972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rtl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968</w:t>
            </w:r>
          </w:p>
        </w:tc>
        <w:tc>
          <w:tcPr>
            <w:tcW w:w="1350" w:type="dxa"/>
            <w:hideMark/>
          </w:tcPr>
          <w:p w14:paraId="52C3839E" w14:textId="7C37085D" w:rsidR="00A67DE7" w:rsidRPr="00FC6224" w:rsidRDefault="00A67DE7" w:rsidP="00D2350E">
            <w:pPr>
              <w:tabs>
                <w:tab w:val="decimal" w:pos="972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902</w:t>
            </w:r>
          </w:p>
        </w:tc>
      </w:tr>
      <w:tr w:rsidR="00A67DE7" w:rsidRPr="00FC6224" w14:paraId="765FF116" w14:textId="77777777" w:rsidTr="00D2350E">
        <w:tc>
          <w:tcPr>
            <w:tcW w:w="3870" w:type="dxa"/>
            <w:vAlign w:val="bottom"/>
            <w:hideMark/>
          </w:tcPr>
          <w:p w14:paraId="73F13814" w14:textId="77777777" w:rsidR="00A67DE7" w:rsidRPr="00FC6224" w:rsidRDefault="00A67DE7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80" w:lineRule="exact"/>
              <w:ind w:right="-45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ผลประโยชน์ระยะยาวอื่น</w:t>
            </w:r>
          </w:p>
        </w:tc>
        <w:tc>
          <w:tcPr>
            <w:tcW w:w="1349" w:type="dxa"/>
            <w:shd w:val="clear" w:color="auto" w:fill="auto"/>
          </w:tcPr>
          <w:p w14:paraId="0801529A" w14:textId="188710E5" w:rsidR="00A67DE7" w:rsidRPr="00FC6224" w:rsidRDefault="00FF3A9C" w:rsidP="00D2350E">
            <w:pPr>
              <w:tabs>
                <w:tab w:val="decimal" w:pos="972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5</w:t>
            </w:r>
          </w:p>
        </w:tc>
        <w:tc>
          <w:tcPr>
            <w:tcW w:w="1350" w:type="dxa"/>
          </w:tcPr>
          <w:p w14:paraId="35CA90D3" w14:textId="134DD9C4" w:rsidR="00A67DE7" w:rsidRPr="00FC6224" w:rsidRDefault="00A67DE7" w:rsidP="00D2350E">
            <w:pPr>
              <w:tabs>
                <w:tab w:val="decimal" w:pos="972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6</w:t>
            </w:r>
          </w:p>
        </w:tc>
        <w:tc>
          <w:tcPr>
            <w:tcW w:w="1350" w:type="dxa"/>
            <w:shd w:val="clear" w:color="auto" w:fill="auto"/>
          </w:tcPr>
          <w:p w14:paraId="3722AEF1" w14:textId="7942A4A8" w:rsidR="00A67DE7" w:rsidRPr="00FC6224" w:rsidRDefault="002975BC" w:rsidP="00D2350E">
            <w:pPr>
              <w:tabs>
                <w:tab w:val="decimal" w:pos="972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5</w:t>
            </w:r>
          </w:p>
        </w:tc>
        <w:tc>
          <w:tcPr>
            <w:tcW w:w="1350" w:type="dxa"/>
            <w:hideMark/>
          </w:tcPr>
          <w:p w14:paraId="489E278C" w14:textId="556A47D7" w:rsidR="00A67DE7" w:rsidRPr="00FC6224" w:rsidRDefault="00A67DE7" w:rsidP="00D2350E">
            <w:pPr>
              <w:tabs>
                <w:tab w:val="decimal" w:pos="972"/>
              </w:tabs>
              <w:spacing w:line="38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6</w:t>
            </w:r>
          </w:p>
        </w:tc>
      </w:tr>
      <w:tr w:rsidR="00A67DE7" w:rsidRPr="00FC6224" w14:paraId="5952BDC2" w14:textId="77777777" w:rsidTr="00D2350E">
        <w:tc>
          <w:tcPr>
            <w:tcW w:w="3870" w:type="dxa"/>
            <w:vAlign w:val="bottom"/>
            <w:hideMark/>
          </w:tcPr>
          <w:p w14:paraId="59B0C0EB" w14:textId="77777777" w:rsidR="00A67DE7" w:rsidRPr="00FC6224" w:rsidRDefault="00A67DE7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80" w:lineRule="exact"/>
              <w:ind w:right="-45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1349" w:type="dxa"/>
            <w:shd w:val="clear" w:color="auto" w:fill="auto"/>
          </w:tcPr>
          <w:p w14:paraId="6CE5CECF" w14:textId="4FE10825" w:rsidR="00A67DE7" w:rsidRPr="00FC6224" w:rsidRDefault="00FF3A9C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21,385</w:t>
            </w:r>
          </w:p>
        </w:tc>
        <w:tc>
          <w:tcPr>
            <w:tcW w:w="1350" w:type="dxa"/>
          </w:tcPr>
          <w:p w14:paraId="473BDA6D" w14:textId="2DAD8229" w:rsidR="00A67DE7" w:rsidRPr="00FC6224" w:rsidRDefault="00A67DE7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21,355</w:t>
            </w:r>
          </w:p>
        </w:tc>
        <w:tc>
          <w:tcPr>
            <w:tcW w:w="1350" w:type="dxa"/>
            <w:shd w:val="clear" w:color="auto" w:fill="auto"/>
          </w:tcPr>
          <w:p w14:paraId="5E3771EB" w14:textId="6055BC35" w:rsidR="00A67DE7" w:rsidRPr="00FC6224" w:rsidRDefault="000E61DB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13,065</w:t>
            </w:r>
          </w:p>
        </w:tc>
        <w:tc>
          <w:tcPr>
            <w:tcW w:w="1350" w:type="dxa"/>
            <w:hideMark/>
          </w:tcPr>
          <w:p w14:paraId="101A3AE9" w14:textId="10E49B2F" w:rsidR="00A67DE7" w:rsidRPr="00FC6224" w:rsidRDefault="00A67DE7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jc w:val="thaiDistribute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11,457</w:t>
            </w:r>
          </w:p>
        </w:tc>
      </w:tr>
    </w:tbl>
    <w:p w14:paraId="56468F65" w14:textId="77777777" w:rsidR="003A2277" w:rsidRPr="00FC6224" w:rsidRDefault="003A2277" w:rsidP="00D2350E">
      <w:pPr>
        <w:spacing w:before="120"/>
        <w:ind w:left="547" w:right="-100" w:hanging="547"/>
        <w:jc w:val="right"/>
        <w:rPr>
          <w:rFonts w:asciiTheme="majorBidi" w:hAnsiTheme="majorBidi" w:cstheme="majorBidi"/>
          <w:color w:val="auto"/>
          <w:sz w:val="30"/>
          <w:szCs w:val="30"/>
          <w:lang w:bidi="th-TH"/>
        </w:rPr>
      </w:pPr>
      <w:r w:rsidRPr="00FC6224">
        <w:rPr>
          <w:rFonts w:asciiTheme="majorBidi" w:hAnsiTheme="majorBidi" w:cstheme="majorBidi" w:hint="cs"/>
          <w:color w:val="auto"/>
          <w:sz w:val="30"/>
          <w:szCs w:val="30"/>
        </w:rPr>
        <w:t>(</w:t>
      </w:r>
      <w:r w:rsidRPr="00FC6224">
        <w:rPr>
          <w:rFonts w:asciiTheme="majorBidi" w:hAnsiTheme="majorBidi" w:cstheme="majorBidi" w:hint="cs"/>
          <w:color w:val="auto"/>
          <w:sz w:val="30"/>
          <w:szCs w:val="30"/>
          <w:cs/>
          <w:lang w:bidi="th-TH"/>
        </w:rPr>
        <w:t>หน่วย</w:t>
      </w:r>
      <w:r w:rsidRPr="00FC6224">
        <w:rPr>
          <w:rFonts w:asciiTheme="majorBidi" w:hAnsiTheme="majorBidi" w:cstheme="majorBidi" w:hint="cs"/>
          <w:color w:val="auto"/>
          <w:sz w:val="30"/>
          <w:szCs w:val="30"/>
          <w:lang w:bidi="th-TH"/>
        </w:rPr>
        <w:t xml:space="preserve">: </w:t>
      </w:r>
      <w:r w:rsidRPr="00FC6224">
        <w:rPr>
          <w:rFonts w:asciiTheme="majorBidi" w:hAnsiTheme="majorBidi" w:cstheme="majorBidi" w:hint="cs"/>
          <w:color w:val="auto"/>
          <w:sz w:val="30"/>
          <w:szCs w:val="30"/>
          <w:cs/>
          <w:lang w:bidi="th-TH"/>
        </w:rPr>
        <w:t>พันบาท)</w:t>
      </w:r>
    </w:p>
    <w:tbl>
      <w:tblPr>
        <w:tblW w:w="9269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870"/>
        <w:gridCol w:w="1349"/>
        <w:gridCol w:w="1350"/>
        <w:gridCol w:w="1350"/>
        <w:gridCol w:w="1350"/>
      </w:tblGrid>
      <w:tr w:rsidR="003A2277" w:rsidRPr="00FC6224" w14:paraId="036BAE51" w14:textId="77777777" w:rsidTr="002F7683">
        <w:tc>
          <w:tcPr>
            <w:tcW w:w="3870" w:type="dxa"/>
          </w:tcPr>
          <w:p w14:paraId="6BF80050" w14:textId="77777777" w:rsidR="003A2277" w:rsidRPr="00FC6224" w:rsidRDefault="003A2277" w:rsidP="00D2350E">
            <w:pPr>
              <w:spacing w:line="380" w:lineRule="exact"/>
              <w:ind w:left="158" w:hanging="175"/>
              <w:jc w:val="center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5399" w:type="dxa"/>
            <w:gridSpan w:val="4"/>
            <w:hideMark/>
          </w:tcPr>
          <w:p w14:paraId="2430E91C" w14:textId="212CE0CE" w:rsidR="003A2277" w:rsidRPr="00FC6224" w:rsidRDefault="003A2277" w:rsidP="00D2350E">
            <w:pPr>
              <w:pBdr>
                <w:bottom w:val="single" w:sz="6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สำหรับงวด</w:t>
            </w:r>
            <w:r w:rsidR="00A67DE7"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เก้า</w:t>
            </w: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เดือนสิ้นสุดวันที่</w:t>
            </w:r>
            <w:r w:rsidRPr="00FC6224">
              <w:rPr>
                <w:rFonts w:ascii="Angsana New" w:hAnsi="Angsana New" w:hint="cs"/>
                <w:color w:val="auto"/>
                <w:sz w:val="30"/>
                <w:szCs w:val="30"/>
                <w:lang w:bidi="th-TH"/>
              </w:rPr>
              <w:t xml:space="preserve"> 30 </w:t>
            </w:r>
            <w:r w:rsidR="00A67DE7"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กันยายน</w:t>
            </w:r>
          </w:p>
        </w:tc>
      </w:tr>
      <w:tr w:rsidR="003A2277" w:rsidRPr="00FC6224" w14:paraId="3AB9BDDD" w14:textId="77777777" w:rsidTr="002F7683">
        <w:tc>
          <w:tcPr>
            <w:tcW w:w="3870" w:type="dxa"/>
          </w:tcPr>
          <w:p w14:paraId="550B166B" w14:textId="77777777" w:rsidR="003A2277" w:rsidRPr="00FC6224" w:rsidRDefault="003A2277" w:rsidP="00D2350E">
            <w:pPr>
              <w:spacing w:line="380" w:lineRule="exact"/>
              <w:ind w:left="158" w:hanging="175"/>
              <w:jc w:val="center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</w:p>
        </w:tc>
        <w:tc>
          <w:tcPr>
            <w:tcW w:w="2699" w:type="dxa"/>
            <w:gridSpan w:val="2"/>
            <w:hideMark/>
          </w:tcPr>
          <w:p w14:paraId="2567DB2B" w14:textId="77777777" w:rsidR="003A2277" w:rsidRPr="00FC6224" w:rsidRDefault="003A2277" w:rsidP="00D2350E">
            <w:pPr>
              <w:pBdr>
                <w:bottom w:val="single" w:sz="6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700" w:type="dxa"/>
            <w:gridSpan w:val="2"/>
            <w:hideMark/>
          </w:tcPr>
          <w:p w14:paraId="1C4FC15D" w14:textId="77777777" w:rsidR="003A2277" w:rsidRPr="00FC6224" w:rsidRDefault="003A2277" w:rsidP="00D2350E">
            <w:pPr>
              <w:pBdr>
                <w:bottom w:val="single" w:sz="6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3A2277" w:rsidRPr="00FC6224" w14:paraId="690B552A" w14:textId="77777777" w:rsidTr="002F7683">
        <w:tc>
          <w:tcPr>
            <w:tcW w:w="3870" w:type="dxa"/>
          </w:tcPr>
          <w:p w14:paraId="02B5A027" w14:textId="77777777" w:rsidR="003A2277" w:rsidRPr="00FC6224" w:rsidRDefault="003A2277" w:rsidP="00D2350E">
            <w:pPr>
              <w:spacing w:line="380" w:lineRule="exact"/>
              <w:ind w:left="163" w:hanging="163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1349" w:type="dxa"/>
            <w:hideMark/>
          </w:tcPr>
          <w:p w14:paraId="0CCDBBFB" w14:textId="04269267" w:rsidR="003A2277" w:rsidRPr="00FC6224" w:rsidRDefault="003A2277" w:rsidP="00D2350E">
            <w:pPr>
              <w:pBdr>
                <w:bottom w:val="single" w:sz="6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350" w:type="dxa"/>
            <w:hideMark/>
          </w:tcPr>
          <w:p w14:paraId="4BB14E6C" w14:textId="4DCAC4BD" w:rsidR="003A2277" w:rsidRPr="00FC6224" w:rsidRDefault="003A2277" w:rsidP="00D2350E">
            <w:pPr>
              <w:pBdr>
                <w:bottom w:val="single" w:sz="6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350" w:type="dxa"/>
            <w:hideMark/>
          </w:tcPr>
          <w:p w14:paraId="6C1A6595" w14:textId="1A2E4D09" w:rsidR="003A2277" w:rsidRPr="00FC6224" w:rsidRDefault="003A2277" w:rsidP="00D2350E">
            <w:pPr>
              <w:pBdr>
                <w:bottom w:val="single" w:sz="6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350" w:type="dxa"/>
            <w:hideMark/>
          </w:tcPr>
          <w:p w14:paraId="4BB7E64F" w14:textId="35C93BDA" w:rsidR="003A2277" w:rsidRPr="00FC6224" w:rsidRDefault="003A2277" w:rsidP="00D2350E">
            <w:pPr>
              <w:pBdr>
                <w:bottom w:val="single" w:sz="6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2566</w:t>
            </w:r>
          </w:p>
        </w:tc>
      </w:tr>
      <w:tr w:rsidR="00A67DE7" w:rsidRPr="00FC6224" w14:paraId="3C354292" w14:textId="77777777" w:rsidTr="00D2350E">
        <w:tc>
          <w:tcPr>
            <w:tcW w:w="3870" w:type="dxa"/>
            <w:vAlign w:val="bottom"/>
            <w:hideMark/>
          </w:tcPr>
          <w:p w14:paraId="72CF1EBF" w14:textId="77777777" w:rsidR="00A67DE7" w:rsidRPr="00FC6224" w:rsidRDefault="00A67DE7" w:rsidP="00D2350E">
            <w:pPr>
              <w:spacing w:line="380" w:lineRule="exact"/>
              <w:ind w:left="163" w:hanging="163"/>
              <w:rPr>
                <w:rFonts w:ascii="Angsana New" w:hAnsi="Angsana New"/>
                <w:b/>
                <w:bCs/>
                <w:color w:val="auto"/>
                <w:sz w:val="30"/>
                <w:szCs w:val="30"/>
                <w:u w:val="single"/>
                <w:cs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ผลประโยชน์ระยะสั้น</w:t>
            </w:r>
          </w:p>
        </w:tc>
        <w:tc>
          <w:tcPr>
            <w:tcW w:w="1349" w:type="dxa"/>
            <w:shd w:val="clear" w:color="auto" w:fill="auto"/>
          </w:tcPr>
          <w:p w14:paraId="0EDB7436" w14:textId="484FE1AF" w:rsidR="00A67DE7" w:rsidRPr="00FC6224" w:rsidRDefault="00935849" w:rsidP="00D2350E">
            <w:pPr>
              <w:tabs>
                <w:tab w:val="decimal" w:pos="972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71,071</w:t>
            </w:r>
          </w:p>
        </w:tc>
        <w:tc>
          <w:tcPr>
            <w:tcW w:w="1350" w:type="dxa"/>
          </w:tcPr>
          <w:p w14:paraId="1405E19C" w14:textId="488561B4" w:rsidR="00A67DE7" w:rsidRPr="00FC6224" w:rsidRDefault="00A67DE7" w:rsidP="00D2350E">
            <w:pPr>
              <w:tabs>
                <w:tab w:val="decimal" w:pos="972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rtl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64,423</w:t>
            </w:r>
          </w:p>
        </w:tc>
        <w:tc>
          <w:tcPr>
            <w:tcW w:w="1350" w:type="dxa"/>
            <w:shd w:val="clear" w:color="auto" w:fill="auto"/>
          </w:tcPr>
          <w:p w14:paraId="40ACD4AB" w14:textId="7CDC2C74" w:rsidR="00A67DE7" w:rsidRPr="00FC6224" w:rsidRDefault="002975BC" w:rsidP="00D2350E">
            <w:pPr>
              <w:tabs>
                <w:tab w:val="decimal" w:pos="972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rtl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35,972</w:t>
            </w:r>
          </w:p>
        </w:tc>
        <w:tc>
          <w:tcPr>
            <w:tcW w:w="1350" w:type="dxa"/>
            <w:hideMark/>
          </w:tcPr>
          <w:p w14:paraId="41678A66" w14:textId="1D94A996" w:rsidR="00A67DE7" w:rsidRPr="00FC6224" w:rsidRDefault="00A67DE7" w:rsidP="00D2350E">
            <w:pPr>
              <w:tabs>
                <w:tab w:val="decimal" w:pos="972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33,331</w:t>
            </w:r>
          </w:p>
        </w:tc>
      </w:tr>
      <w:tr w:rsidR="00A67DE7" w:rsidRPr="00FC6224" w14:paraId="22BCF7B7" w14:textId="77777777" w:rsidTr="00D2350E">
        <w:tc>
          <w:tcPr>
            <w:tcW w:w="3870" w:type="dxa"/>
            <w:vAlign w:val="bottom"/>
            <w:hideMark/>
          </w:tcPr>
          <w:p w14:paraId="6247BADF" w14:textId="77777777" w:rsidR="00A67DE7" w:rsidRPr="00FC6224" w:rsidRDefault="00A67DE7" w:rsidP="00D2350E">
            <w:pPr>
              <w:spacing w:line="380" w:lineRule="exact"/>
              <w:ind w:left="163" w:hanging="163"/>
              <w:rPr>
                <w:rFonts w:asciiTheme="majorBidi" w:hAnsiTheme="majorBidi" w:cstheme="majorBidi"/>
                <w:b/>
                <w:bCs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ผลประโยชน์หลังออกจากงาน</w:t>
            </w:r>
          </w:p>
        </w:tc>
        <w:tc>
          <w:tcPr>
            <w:tcW w:w="1349" w:type="dxa"/>
            <w:shd w:val="clear" w:color="auto" w:fill="auto"/>
          </w:tcPr>
          <w:p w14:paraId="74D8E310" w14:textId="5FB280F0" w:rsidR="00A67DE7" w:rsidRPr="00FC6224" w:rsidRDefault="00935849" w:rsidP="00D2350E">
            <w:pPr>
              <w:tabs>
                <w:tab w:val="decimal" w:pos="972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3,568</w:t>
            </w:r>
          </w:p>
        </w:tc>
        <w:tc>
          <w:tcPr>
            <w:tcW w:w="1350" w:type="dxa"/>
          </w:tcPr>
          <w:p w14:paraId="3F8BC5CA" w14:textId="40C34A2A" w:rsidR="00A67DE7" w:rsidRPr="00FC6224" w:rsidRDefault="00A67DE7" w:rsidP="00D2350E">
            <w:pPr>
              <w:tabs>
                <w:tab w:val="decimal" w:pos="972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rtl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3,309</w:t>
            </w:r>
          </w:p>
        </w:tc>
        <w:tc>
          <w:tcPr>
            <w:tcW w:w="1350" w:type="dxa"/>
            <w:shd w:val="clear" w:color="auto" w:fill="auto"/>
          </w:tcPr>
          <w:p w14:paraId="702F9C4A" w14:textId="275B627A" w:rsidR="00A67DE7" w:rsidRPr="00FC6224" w:rsidRDefault="000E61DB" w:rsidP="00D2350E">
            <w:pPr>
              <w:tabs>
                <w:tab w:val="decimal" w:pos="972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rtl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2,882</w:t>
            </w:r>
          </w:p>
        </w:tc>
        <w:tc>
          <w:tcPr>
            <w:tcW w:w="1350" w:type="dxa"/>
            <w:hideMark/>
          </w:tcPr>
          <w:p w14:paraId="6D8BAEC7" w14:textId="657F41C7" w:rsidR="00A67DE7" w:rsidRPr="00FC6224" w:rsidRDefault="00A67DE7" w:rsidP="00D2350E">
            <w:pPr>
              <w:tabs>
                <w:tab w:val="decimal" w:pos="972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2,733</w:t>
            </w:r>
          </w:p>
        </w:tc>
      </w:tr>
      <w:tr w:rsidR="00A67DE7" w:rsidRPr="00FC6224" w14:paraId="49AF96D9" w14:textId="77777777" w:rsidTr="00D2350E">
        <w:tc>
          <w:tcPr>
            <w:tcW w:w="3870" w:type="dxa"/>
            <w:vAlign w:val="bottom"/>
            <w:hideMark/>
          </w:tcPr>
          <w:p w14:paraId="4677DEDA" w14:textId="77777777" w:rsidR="00A67DE7" w:rsidRPr="00FC6224" w:rsidRDefault="00A67DE7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80" w:lineRule="exact"/>
              <w:ind w:right="-45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ผลประโยชน์ระยะยาวอื่น</w:t>
            </w:r>
          </w:p>
        </w:tc>
        <w:tc>
          <w:tcPr>
            <w:tcW w:w="1349" w:type="dxa"/>
            <w:shd w:val="clear" w:color="auto" w:fill="auto"/>
          </w:tcPr>
          <w:p w14:paraId="7FAD33F2" w14:textId="26D24714" w:rsidR="00A67DE7" w:rsidRPr="00FC6224" w:rsidRDefault="00935849" w:rsidP="00D2350E">
            <w:pPr>
              <w:tabs>
                <w:tab w:val="decimal" w:pos="972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15</w:t>
            </w:r>
          </w:p>
        </w:tc>
        <w:tc>
          <w:tcPr>
            <w:tcW w:w="1350" w:type="dxa"/>
          </w:tcPr>
          <w:p w14:paraId="32AEDA8E" w14:textId="7503CC5C" w:rsidR="00A67DE7" w:rsidRPr="00FC6224" w:rsidRDefault="00A67DE7" w:rsidP="00D2350E">
            <w:pPr>
              <w:tabs>
                <w:tab w:val="decimal" w:pos="972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17</w:t>
            </w:r>
          </w:p>
        </w:tc>
        <w:tc>
          <w:tcPr>
            <w:tcW w:w="1350" w:type="dxa"/>
            <w:shd w:val="clear" w:color="auto" w:fill="auto"/>
          </w:tcPr>
          <w:p w14:paraId="79033500" w14:textId="0DD381BD" w:rsidR="00A67DE7" w:rsidRPr="00FC6224" w:rsidRDefault="000E61DB" w:rsidP="00D2350E">
            <w:pPr>
              <w:tabs>
                <w:tab w:val="decimal" w:pos="972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15</w:t>
            </w:r>
          </w:p>
        </w:tc>
        <w:tc>
          <w:tcPr>
            <w:tcW w:w="1350" w:type="dxa"/>
            <w:hideMark/>
          </w:tcPr>
          <w:p w14:paraId="0B1542C8" w14:textId="47F4164C" w:rsidR="00A67DE7" w:rsidRPr="00FC6224" w:rsidRDefault="00A67DE7" w:rsidP="00D2350E">
            <w:pPr>
              <w:tabs>
                <w:tab w:val="decimal" w:pos="972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17</w:t>
            </w:r>
          </w:p>
        </w:tc>
      </w:tr>
      <w:tr w:rsidR="00A67DE7" w:rsidRPr="00FC6224" w14:paraId="6B631242" w14:textId="77777777" w:rsidTr="00D2350E">
        <w:tc>
          <w:tcPr>
            <w:tcW w:w="3870" w:type="dxa"/>
            <w:vAlign w:val="bottom"/>
            <w:hideMark/>
          </w:tcPr>
          <w:p w14:paraId="703AD267" w14:textId="77777777" w:rsidR="00A67DE7" w:rsidRPr="00FC6224" w:rsidRDefault="00A67DE7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80" w:lineRule="exact"/>
              <w:ind w:right="-45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1349" w:type="dxa"/>
            <w:shd w:val="clear" w:color="auto" w:fill="auto"/>
          </w:tcPr>
          <w:p w14:paraId="1BA6B5E0" w14:textId="63710368" w:rsidR="00A67DE7" w:rsidRPr="00FC6224" w:rsidRDefault="00935849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  <w:cs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74,654</w:t>
            </w:r>
          </w:p>
        </w:tc>
        <w:tc>
          <w:tcPr>
            <w:tcW w:w="1350" w:type="dxa"/>
          </w:tcPr>
          <w:p w14:paraId="659C20F9" w14:textId="2A7889F5" w:rsidR="00A67DE7" w:rsidRPr="00FC6224" w:rsidRDefault="00A67DE7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67,749</w:t>
            </w:r>
          </w:p>
        </w:tc>
        <w:tc>
          <w:tcPr>
            <w:tcW w:w="1350" w:type="dxa"/>
            <w:shd w:val="clear" w:color="auto" w:fill="auto"/>
          </w:tcPr>
          <w:p w14:paraId="31A9DF0D" w14:textId="025A16A9" w:rsidR="00A67DE7" w:rsidRPr="00FC6224" w:rsidRDefault="004D2AAD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38,869</w:t>
            </w:r>
          </w:p>
        </w:tc>
        <w:tc>
          <w:tcPr>
            <w:tcW w:w="1350" w:type="dxa"/>
            <w:hideMark/>
          </w:tcPr>
          <w:p w14:paraId="5CDED375" w14:textId="7239224A" w:rsidR="00A67DE7" w:rsidRPr="00FC6224" w:rsidRDefault="00A67DE7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</w:rPr>
              <w:t>36,081</w:t>
            </w:r>
          </w:p>
        </w:tc>
      </w:tr>
    </w:tbl>
    <w:p w14:paraId="7685F7DC" w14:textId="77777777" w:rsidR="00DC2E24" w:rsidRPr="00FC6224" w:rsidRDefault="00DC2E24" w:rsidP="00AE6030">
      <w:pPr>
        <w:tabs>
          <w:tab w:val="left" w:pos="900"/>
          <w:tab w:val="left" w:pos="2160"/>
        </w:tabs>
        <w:spacing w:before="120" w:after="120"/>
        <w:ind w:left="547" w:hanging="547"/>
        <w:jc w:val="both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</w:p>
    <w:p w14:paraId="34CCB6F5" w14:textId="0C829CF3" w:rsidR="00F22A08" w:rsidRPr="00FC6224" w:rsidRDefault="00F80D14" w:rsidP="00D2350E">
      <w:pPr>
        <w:tabs>
          <w:tab w:val="left" w:pos="900"/>
          <w:tab w:val="left" w:pos="2160"/>
        </w:tabs>
        <w:spacing w:before="120" w:after="120"/>
        <w:ind w:left="547" w:hanging="547"/>
        <w:jc w:val="both"/>
        <w:outlineLvl w:val="0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lastRenderedPageBreak/>
        <w:t>3</w:t>
      </w:r>
      <w:r w:rsidR="00F22A08"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</w:t>
      </w:r>
      <w:r w:rsidR="00F22A08" w:rsidRPr="00FC6224">
        <w:rPr>
          <w:rFonts w:ascii="Angsana New" w:hAnsi="Angsana New"/>
          <w:b/>
          <w:bCs/>
          <w:color w:val="auto"/>
          <w:sz w:val="32"/>
          <w:szCs w:val="32"/>
          <w:rtl/>
        </w:rPr>
        <w:tab/>
      </w:r>
      <w:r w:rsidR="00F22A08"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ลูกหนี้การค้า</w:t>
      </w:r>
      <w:r w:rsidR="00F60BE6"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และลูกหนี้อื่น</w:t>
      </w:r>
    </w:p>
    <w:tbl>
      <w:tblPr>
        <w:tblW w:w="9450" w:type="dxa"/>
        <w:tblInd w:w="360" w:type="dxa"/>
        <w:tblLayout w:type="fixed"/>
        <w:tblLook w:val="00A0" w:firstRow="1" w:lastRow="0" w:firstColumn="1" w:lastColumn="0" w:noHBand="0" w:noVBand="0"/>
      </w:tblPr>
      <w:tblGrid>
        <w:gridCol w:w="3960"/>
        <w:gridCol w:w="1260"/>
        <w:gridCol w:w="90"/>
        <w:gridCol w:w="1350"/>
        <w:gridCol w:w="90"/>
        <w:gridCol w:w="1170"/>
        <w:gridCol w:w="90"/>
        <w:gridCol w:w="1350"/>
        <w:gridCol w:w="90"/>
      </w:tblGrid>
      <w:tr w:rsidR="00A36486" w:rsidRPr="00FC6224" w14:paraId="4A8DF07D" w14:textId="77777777" w:rsidTr="008D4F58">
        <w:trPr>
          <w:gridAfter w:val="1"/>
          <w:wAfter w:w="90" w:type="dxa"/>
        </w:trPr>
        <w:tc>
          <w:tcPr>
            <w:tcW w:w="3960" w:type="dxa"/>
          </w:tcPr>
          <w:p w14:paraId="36B3F618" w14:textId="77777777" w:rsidR="00B2224F" w:rsidRPr="00FC6224" w:rsidRDefault="00B2224F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eastAsia="Calibri" w:hAnsi="Angsana New"/>
                <w:color w:val="auto"/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vAlign w:val="bottom"/>
          </w:tcPr>
          <w:p w14:paraId="30F4C29F" w14:textId="77777777" w:rsidR="00B2224F" w:rsidRPr="00FC6224" w:rsidRDefault="00B2224F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</w:p>
        </w:tc>
        <w:tc>
          <w:tcPr>
            <w:tcW w:w="2700" w:type="dxa"/>
            <w:gridSpan w:val="4"/>
            <w:vAlign w:val="bottom"/>
          </w:tcPr>
          <w:p w14:paraId="38DB27AD" w14:textId="77777777" w:rsidR="00B2224F" w:rsidRPr="00FC6224" w:rsidRDefault="00B2224F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12"/>
              <w:jc w:val="right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 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(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หน่วย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 xml:space="preserve">: 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พันบาท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)</w:t>
            </w:r>
          </w:p>
        </w:tc>
      </w:tr>
      <w:tr w:rsidR="00A36486" w:rsidRPr="00FC6224" w14:paraId="3E66F97B" w14:textId="77777777" w:rsidTr="008D4F58">
        <w:trPr>
          <w:gridAfter w:val="1"/>
          <w:wAfter w:w="90" w:type="dxa"/>
        </w:trPr>
        <w:tc>
          <w:tcPr>
            <w:tcW w:w="3960" w:type="dxa"/>
          </w:tcPr>
          <w:p w14:paraId="424FC0AE" w14:textId="77777777" w:rsidR="00B2224F" w:rsidRPr="00FC6224" w:rsidRDefault="00B2224F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eastAsia="Calibri" w:hAnsi="Angsana New"/>
                <w:color w:val="auto"/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vAlign w:val="bottom"/>
          </w:tcPr>
          <w:p w14:paraId="089FA1D0" w14:textId="77777777" w:rsidR="00B2224F" w:rsidRPr="00FC6224" w:rsidRDefault="00B2224F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28"/>
                <w:szCs w:val="28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700" w:type="dxa"/>
            <w:gridSpan w:val="4"/>
            <w:vAlign w:val="bottom"/>
          </w:tcPr>
          <w:p w14:paraId="6F0F70CA" w14:textId="77777777" w:rsidR="00B2224F" w:rsidRPr="00FC6224" w:rsidRDefault="00B2224F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28"/>
                <w:szCs w:val="28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3A2277" w:rsidRPr="00FC6224" w14:paraId="52F62ED5" w14:textId="77777777" w:rsidTr="008D4F58">
        <w:trPr>
          <w:gridAfter w:val="1"/>
          <w:wAfter w:w="90" w:type="dxa"/>
        </w:trPr>
        <w:tc>
          <w:tcPr>
            <w:tcW w:w="3960" w:type="dxa"/>
          </w:tcPr>
          <w:p w14:paraId="0F7DC684" w14:textId="77777777" w:rsidR="003A2277" w:rsidRPr="00FC6224" w:rsidRDefault="003A2277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eastAsia="Calibri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  <w:gridSpan w:val="2"/>
          </w:tcPr>
          <w:p w14:paraId="67357FD5" w14:textId="0E72BCF7" w:rsidR="003A2277" w:rsidRPr="00FC6224" w:rsidRDefault="003A2277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28"/>
                <w:szCs w:val="28"/>
                <w:lang w:bidi="th-TH"/>
              </w:rPr>
            </w:pPr>
            <w:r w:rsidRPr="00FC6224">
              <w:rPr>
                <w:rFonts w:ascii="Angsana New" w:eastAsia="Calibri" w:hAnsi="Angsana New"/>
                <w:color w:val="auto"/>
                <w:sz w:val="28"/>
                <w:szCs w:val="28"/>
              </w:rPr>
              <w:t xml:space="preserve">30 </w:t>
            </w:r>
            <w:r w:rsidR="00A67DE7" w:rsidRPr="00FC6224">
              <w:rPr>
                <w:rFonts w:ascii="Angsana New" w:eastAsia="Calibri" w:hAnsi="Angsana New" w:hint="cs"/>
                <w:color w:val="auto"/>
                <w:sz w:val="28"/>
                <w:szCs w:val="28"/>
                <w:cs/>
                <w:lang w:bidi="th-TH"/>
              </w:rPr>
              <w:t>กันยายน</w:t>
            </w:r>
            <w:r w:rsidRPr="00FC6224">
              <w:rPr>
                <w:rFonts w:ascii="Angsana New" w:eastAsia="Calibri" w:hAnsi="Angsana New"/>
                <w:color w:val="auto"/>
                <w:sz w:val="28"/>
                <w:szCs w:val="28"/>
                <w:lang w:bidi="th-TH"/>
              </w:rPr>
              <w:t xml:space="preserve"> 2567</w:t>
            </w:r>
          </w:p>
        </w:tc>
        <w:tc>
          <w:tcPr>
            <w:tcW w:w="1350" w:type="dxa"/>
          </w:tcPr>
          <w:p w14:paraId="0A75EBF8" w14:textId="6A3A596E" w:rsidR="003A2277" w:rsidRPr="00FC6224" w:rsidRDefault="003A2277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28"/>
                <w:szCs w:val="28"/>
                <w:lang w:bidi="th-TH"/>
              </w:rPr>
            </w:pPr>
            <w:r w:rsidRPr="00FC6224">
              <w:rPr>
                <w:rFonts w:ascii="Angsana New" w:eastAsia="Calibri" w:hAnsi="Angsana New"/>
                <w:color w:val="auto"/>
                <w:sz w:val="28"/>
                <w:szCs w:val="28"/>
              </w:rPr>
              <w:t>31</w:t>
            </w:r>
            <w:r w:rsidRPr="00FC6224">
              <w:rPr>
                <w:rFonts w:ascii="Angsana New" w:eastAsia="Calibri" w:hAnsi="Angsana New" w:hint="cs"/>
                <w:color w:val="auto"/>
                <w:sz w:val="28"/>
                <w:szCs w:val="28"/>
                <w:cs/>
                <w:lang w:bidi="th-TH"/>
              </w:rPr>
              <w:t xml:space="preserve"> ธันวาคม</w:t>
            </w:r>
            <w:r w:rsidRPr="00FC6224">
              <w:rPr>
                <w:rFonts w:ascii="Angsana New" w:eastAsia="Calibri" w:hAnsi="Angsana New"/>
                <w:color w:val="auto"/>
                <w:sz w:val="28"/>
                <w:szCs w:val="28"/>
                <w:lang w:bidi="th-TH"/>
              </w:rPr>
              <w:t xml:space="preserve"> 2566</w:t>
            </w:r>
          </w:p>
        </w:tc>
        <w:tc>
          <w:tcPr>
            <w:tcW w:w="1350" w:type="dxa"/>
            <w:gridSpan w:val="3"/>
          </w:tcPr>
          <w:p w14:paraId="68EA378C" w14:textId="3F836B7A" w:rsidR="003A2277" w:rsidRPr="00FC6224" w:rsidRDefault="003A2277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eastAsia="Calibri" w:hAnsi="Angsana New"/>
                <w:color w:val="auto"/>
                <w:sz w:val="28"/>
                <w:szCs w:val="28"/>
              </w:rPr>
              <w:t xml:space="preserve">30 </w:t>
            </w:r>
            <w:r w:rsidR="00A67DE7" w:rsidRPr="00FC6224">
              <w:rPr>
                <w:rFonts w:ascii="Angsana New" w:eastAsia="Calibri" w:hAnsi="Angsana New" w:hint="cs"/>
                <w:color w:val="auto"/>
                <w:sz w:val="28"/>
                <w:szCs w:val="28"/>
                <w:cs/>
                <w:lang w:bidi="th-TH"/>
              </w:rPr>
              <w:t>กันยายน</w:t>
            </w:r>
            <w:r w:rsidR="00A67DE7" w:rsidRPr="00FC6224">
              <w:rPr>
                <w:rFonts w:ascii="Angsana New" w:eastAsia="Calibri" w:hAnsi="Angsana New"/>
                <w:color w:val="auto"/>
                <w:sz w:val="28"/>
                <w:szCs w:val="28"/>
                <w:lang w:bidi="th-TH"/>
              </w:rPr>
              <w:t xml:space="preserve"> </w:t>
            </w:r>
            <w:r w:rsidRPr="00FC6224">
              <w:rPr>
                <w:rFonts w:ascii="Angsana New" w:eastAsia="Calibri" w:hAnsi="Angsana New"/>
                <w:color w:val="auto"/>
                <w:sz w:val="28"/>
                <w:szCs w:val="28"/>
                <w:lang w:bidi="th-TH"/>
              </w:rPr>
              <w:t>2567</w:t>
            </w:r>
          </w:p>
        </w:tc>
        <w:tc>
          <w:tcPr>
            <w:tcW w:w="1350" w:type="dxa"/>
          </w:tcPr>
          <w:p w14:paraId="7C61E75F" w14:textId="78D3DDA4" w:rsidR="003A2277" w:rsidRPr="00FC6224" w:rsidRDefault="003A2277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eastAsia="Calibri" w:hAnsi="Angsana New"/>
                <w:color w:val="auto"/>
                <w:sz w:val="28"/>
                <w:szCs w:val="28"/>
              </w:rPr>
              <w:t>31</w:t>
            </w:r>
            <w:r w:rsidRPr="00FC6224">
              <w:rPr>
                <w:rFonts w:ascii="Angsana New" w:eastAsia="Calibri" w:hAnsi="Angsana New" w:hint="cs"/>
                <w:color w:val="auto"/>
                <w:sz w:val="28"/>
                <w:szCs w:val="28"/>
                <w:cs/>
                <w:lang w:bidi="th-TH"/>
              </w:rPr>
              <w:t xml:space="preserve"> ธันวาคม</w:t>
            </w:r>
            <w:r w:rsidRPr="00FC6224">
              <w:rPr>
                <w:rFonts w:ascii="Angsana New" w:eastAsia="Calibri" w:hAnsi="Angsana New"/>
                <w:color w:val="auto"/>
                <w:sz w:val="28"/>
                <w:szCs w:val="28"/>
                <w:lang w:bidi="th-TH"/>
              </w:rPr>
              <w:t xml:space="preserve"> 2566</w:t>
            </w:r>
          </w:p>
        </w:tc>
      </w:tr>
      <w:tr w:rsidR="00964281" w:rsidRPr="00FC6224" w14:paraId="4471EDF2" w14:textId="77777777" w:rsidTr="008D4F58">
        <w:tblPrEx>
          <w:tblLook w:val="0000" w:firstRow="0" w:lastRow="0" w:firstColumn="0" w:lastColumn="0" w:noHBand="0" w:noVBand="0"/>
        </w:tblPrEx>
        <w:tc>
          <w:tcPr>
            <w:tcW w:w="3960" w:type="dxa"/>
          </w:tcPr>
          <w:p w14:paraId="44189CAD" w14:textId="77777777" w:rsidR="00964281" w:rsidRPr="00FC6224" w:rsidRDefault="00964281" w:rsidP="00D2350E">
            <w:pPr>
              <w:spacing w:line="380" w:lineRule="exact"/>
              <w:ind w:left="72" w:right="-108"/>
              <w:rPr>
                <w:rFonts w:ascii="Angsana New" w:hAnsi="Angsana New"/>
                <w:color w:val="auto"/>
                <w:sz w:val="28"/>
                <w:szCs w:val="28"/>
                <w:u w:val="single"/>
                <w:cs/>
                <w:lang w:bidi="th-TH"/>
              </w:rPr>
            </w:pPr>
          </w:p>
        </w:tc>
        <w:tc>
          <w:tcPr>
            <w:tcW w:w="1260" w:type="dxa"/>
          </w:tcPr>
          <w:p w14:paraId="7F3F7E99" w14:textId="77777777" w:rsidR="00964281" w:rsidRPr="00FC6224" w:rsidRDefault="00964281" w:rsidP="00D2350E">
            <w:pPr>
              <w:spacing w:line="380" w:lineRule="exact"/>
              <w:ind w:left="-18"/>
              <w:jc w:val="center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530" w:type="dxa"/>
            <w:gridSpan w:val="3"/>
          </w:tcPr>
          <w:p w14:paraId="41E8A70C" w14:textId="5BE9DB67" w:rsidR="00964281" w:rsidRPr="00FC6224" w:rsidRDefault="00964281" w:rsidP="00D2350E">
            <w:pPr>
              <w:spacing w:line="380" w:lineRule="exact"/>
              <w:ind w:left="-18"/>
              <w:jc w:val="center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(ตรวจสอบแล้ว)</w:t>
            </w:r>
          </w:p>
        </w:tc>
        <w:tc>
          <w:tcPr>
            <w:tcW w:w="1170" w:type="dxa"/>
          </w:tcPr>
          <w:p w14:paraId="155D4DC1" w14:textId="77777777" w:rsidR="00964281" w:rsidRPr="00FC6224" w:rsidRDefault="00964281" w:rsidP="00D2350E">
            <w:pPr>
              <w:tabs>
                <w:tab w:val="decimal" w:pos="817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530" w:type="dxa"/>
            <w:gridSpan w:val="3"/>
          </w:tcPr>
          <w:p w14:paraId="377CA926" w14:textId="380FE94F" w:rsidR="00964281" w:rsidRPr="00FC6224" w:rsidRDefault="00964281" w:rsidP="00D2350E">
            <w:pPr>
              <w:spacing w:line="380" w:lineRule="exact"/>
              <w:ind w:left="-18"/>
              <w:jc w:val="center"/>
              <w:rPr>
                <w:rFonts w:ascii="Angsana New" w:hAnsi="Angsana New"/>
                <w:b/>
                <w:bCs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(ตรวจสอบแล้ว)</w:t>
            </w:r>
          </w:p>
        </w:tc>
      </w:tr>
      <w:tr w:rsidR="00A36486" w:rsidRPr="00FC6224" w14:paraId="79B46D9A" w14:textId="77777777" w:rsidTr="008D4F58">
        <w:tblPrEx>
          <w:tblLook w:val="0000" w:firstRow="0" w:lastRow="0" w:firstColumn="0" w:lastColumn="0" w:noHBand="0" w:noVBand="0"/>
        </w:tblPrEx>
        <w:trPr>
          <w:gridAfter w:val="1"/>
          <w:wAfter w:w="90" w:type="dxa"/>
        </w:trPr>
        <w:tc>
          <w:tcPr>
            <w:tcW w:w="3960" w:type="dxa"/>
          </w:tcPr>
          <w:p w14:paraId="496F7D04" w14:textId="408E7129" w:rsidR="00B2224F" w:rsidRPr="00FC6224" w:rsidRDefault="00B2224F" w:rsidP="00D2350E">
            <w:pPr>
              <w:spacing w:line="380" w:lineRule="exact"/>
              <w:ind w:left="72" w:right="-108"/>
              <w:rPr>
                <w:rFonts w:ascii="Angsana New" w:hAnsi="Angsana New"/>
                <w:color w:val="auto"/>
                <w:sz w:val="28"/>
                <w:szCs w:val="28"/>
                <w:u w:val="single"/>
                <w:rtl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u w:val="single"/>
                <w:cs/>
                <w:lang w:bidi="th-TH"/>
              </w:rPr>
              <w:t>ลูกหนี้การค้า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u w:val="single"/>
                <w:lang w:bidi="th-TH"/>
              </w:rPr>
              <w:t xml:space="preserve"> </w:t>
            </w:r>
            <w:r w:rsidR="008C638E" w:rsidRPr="00FC6224">
              <w:rPr>
                <w:rFonts w:ascii="Angsana New" w:hAnsi="Angsana New"/>
                <w:color w:val="auto"/>
                <w:sz w:val="28"/>
                <w:szCs w:val="28"/>
                <w:u w:val="single"/>
                <w:lang w:bidi="th-TH"/>
              </w:rPr>
              <w:t>-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u w:val="single"/>
                <w:lang w:bidi="th-TH"/>
              </w:rPr>
              <w:t xml:space="preserve"> 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u w:val="single"/>
                <w:cs/>
                <w:lang w:bidi="th-TH"/>
              </w:rPr>
              <w:t>กิจการที่เกี่ยวข้องกัน</w:t>
            </w:r>
            <w:r w:rsidR="00AB642E" w:rsidRPr="00FC6224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(</w:t>
            </w:r>
            <w:r w:rsidR="00AB642E" w:rsidRPr="00FC6224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หมายเหตุ </w:t>
            </w:r>
            <w:r w:rsidR="00AB642E" w:rsidRPr="00FC6224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2)</w:t>
            </w:r>
          </w:p>
        </w:tc>
        <w:tc>
          <w:tcPr>
            <w:tcW w:w="1350" w:type="dxa"/>
            <w:gridSpan w:val="2"/>
          </w:tcPr>
          <w:p w14:paraId="551BE1E9" w14:textId="77777777" w:rsidR="00B2224F" w:rsidRPr="00FC6224" w:rsidRDefault="00B2224F" w:rsidP="00D2350E">
            <w:pPr>
              <w:tabs>
                <w:tab w:val="decimal" w:pos="1152"/>
              </w:tabs>
              <w:spacing w:line="380" w:lineRule="exact"/>
              <w:ind w:left="-18"/>
              <w:rPr>
                <w:rFonts w:ascii="Angsana New" w:hAnsi="Angsan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29B69138" w14:textId="77777777" w:rsidR="00B2224F" w:rsidRPr="00FC6224" w:rsidRDefault="00B2224F" w:rsidP="00D2350E">
            <w:pPr>
              <w:tabs>
                <w:tab w:val="decimal" w:pos="1152"/>
              </w:tabs>
              <w:spacing w:line="380" w:lineRule="exact"/>
              <w:ind w:left="-18"/>
              <w:rPr>
                <w:rFonts w:ascii="Angsana New" w:hAnsi="Angsan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  <w:gridSpan w:val="3"/>
          </w:tcPr>
          <w:p w14:paraId="5BEDE88F" w14:textId="77777777" w:rsidR="00B2224F" w:rsidRPr="00FC6224" w:rsidRDefault="00B2224F" w:rsidP="00D2350E">
            <w:pPr>
              <w:tabs>
                <w:tab w:val="decimal" w:pos="817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50FFA046" w14:textId="77777777" w:rsidR="00B2224F" w:rsidRPr="00FC6224" w:rsidRDefault="00B2224F" w:rsidP="00D2350E">
            <w:pPr>
              <w:tabs>
                <w:tab w:val="decimal" w:pos="1152"/>
              </w:tabs>
              <w:spacing w:line="380" w:lineRule="exact"/>
              <w:ind w:left="-18"/>
              <w:rPr>
                <w:rFonts w:ascii="Angsana New" w:hAnsi="Angsana New"/>
                <w:b/>
                <w:bCs/>
                <w:color w:val="auto"/>
                <w:sz w:val="28"/>
                <w:szCs w:val="28"/>
              </w:rPr>
            </w:pPr>
          </w:p>
        </w:tc>
      </w:tr>
      <w:tr w:rsidR="00A36486" w:rsidRPr="00FC6224" w14:paraId="235FC16E" w14:textId="77777777" w:rsidTr="008D4F58">
        <w:tblPrEx>
          <w:tblLook w:val="0000" w:firstRow="0" w:lastRow="0" w:firstColumn="0" w:lastColumn="0" w:noHBand="0" w:noVBand="0"/>
        </w:tblPrEx>
        <w:trPr>
          <w:gridAfter w:val="1"/>
          <w:wAfter w:w="90" w:type="dxa"/>
        </w:trPr>
        <w:tc>
          <w:tcPr>
            <w:tcW w:w="3960" w:type="dxa"/>
          </w:tcPr>
          <w:p w14:paraId="19DD946D" w14:textId="77777777" w:rsidR="00B2224F" w:rsidRPr="00FC6224" w:rsidRDefault="00B2224F" w:rsidP="00D2350E">
            <w:pPr>
              <w:spacing w:line="380" w:lineRule="exact"/>
              <w:ind w:left="72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อายุหนี้คงค้างนับจากวันที่ถึงกำหนดชำระ</w:t>
            </w:r>
          </w:p>
        </w:tc>
        <w:tc>
          <w:tcPr>
            <w:tcW w:w="1350" w:type="dxa"/>
            <w:gridSpan w:val="2"/>
          </w:tcPr>
          <w:p w14:paraId="6493C73A" w14:textId="77777777" w:rsidR="00B2224F" w:rsidRPr="00FC6224" w:rsidRDefault="00B2224F" w:rsidP="00D2350E">
            <w:pPr>
              <w:spacing w:line="380" w:lineRule="exact"/>
              <w:ind w:left="72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44EEDAA" w14:textId="77777777" w:rsidR="00B2224F" w:rsidRPr="00FC6224" w:rsidRDefault="00B2224F" w:rsidP="00D2350E">
            <w:pPr>
              <w:tabs>
                <w:tab w:val="decimal" w:pos="88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  <w:gridSpan w:val="3"/>
          </w:tcPr>
          <w:p w14:paraId="33005452" w14:textId="77777777" w:rsidR="00B2224F" w:rsidRPr="00FC6224" w:rsidRDefault="00B2224F" w:rsidP="00D2350E">
            <w:pPr>
              <w:tabs>
                <w:tab w:val="decimal" w:pos="939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2EAFA528" w14:textId="77777777" w:rsidR="00B2224F" w:rsidRPr="00FC6224" w:rsidRDefault="00B2224F" w:rsidP="00D2350E">
            <w:pPr>
              <w:tabs>
                <w:tab w:val="decimal" w:pos="88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</w:tr>
      <w:tr w:rsidR="00171DE4" w:rsidRPr="00FC6224" w14:paraId="4F913205" w14:textId="77777777" w:rsidTr="00D2350E">
        <w:tblPrEx>
          <w:tblLook w:val="0000" w:firstRow="0" w:lastRow="0" w:firstColumn="0" w:lastColumn="0" w:noHBand="0" w:noVBand="0"/>
        </w:tblPrEx>
        <w:trPr>
          <w:gridAfter w:val="1"/>
          <w:wAfter w:w="90" w:type="dxa"/>
        </w:trPr>
        <w:tc>
          <w:tcPr>
            <w:tcW w:w="3960" w:type="dxa"/>
          </w:tcPr>
          <w:p w14:paraId="2B8C60E5" w14:textId="79B38D3B" w:rsidR="00171DE4" w:rsidRPr="00FC6224" w:rsidRDefault="00171DE4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9" w:right="-43"/>
              <w:jc w:val="thaiDistribute"/>
              <w:rPr>
                <w:rFonts w:ascii="Angsana New" w:hAnsi="Angsana New"/>
                <w:color w:val="auto"/>
                <w:sz w:val="28"/>
                <w:szCs w:val="28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ยังไม่ถึงกำหนดชำระ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436DF30E" w14:textId="272A9E94" w:rsidR="00171DE4" w:rsidRPr="00FC6224" w:rsidRDefault="00B742C4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6C122CF6" w14:textId="788F95FC" w:rsidR="00171DE4" w:rsidRPr="00FC6224" w:rsidRDefault="00171DE4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1053C125" w14:textId="5C2C0DEA" w:rsidR="00171DE4" w:rsidRPr="00FC6224" w:rsidRDefault="00697D90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10,124</w:t>
            </w:r>
          </w:p>
        </w:tc>
        <w:tc>
          <w:tcPr>
            <w:tcW w:w="1350" w:type="dxa"/>
          </w:tcPr>
          <w:p w14:paraId="782571F1" w14:textId="43E0A911" w:rsidR="00171DE4" w:rsidRPr="00FC6224" w:rsidRDefault="00065328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9,751</w:t>
            </w:r>
          </w:p>
        </w:tc>
      </w:tr>
      <w:tr w:rsidR="00940AE6" w:rsidRPr="00FC6224" w14:paraId="41E89BA1" w14:textId="77777777" w:rsidTr="00D2350E">
        <w:tblPrEx>
          <w:tblLook w:val="0000" w:firstRow="0" w:lastRow="0" w:firstColumn="0" w:lastColumn="0" w:noHBand="0" w:noVBand="0"/>
        </w:tblPrEx>
        <w:trPr>
          <w:gridAfter w:val="1"/>
          <w:wAfter w:w="90" w:type="dxa"/>
        </w:trPr>
        <w:tc>
          <w:tcPr>
            <w:tcW w:w="3960" w:type="dxa"/>
          </w:tcPr>
          <w:p w14:paraId="1A87B132" w14:textId="15361BDC" w:rsidR="00940AE6" w:rsidRPr="00FC6224" w:rsidRDefault="00940AE6" w:rsidP="00D2350E">
            <w:pPr>
              <w:tabs>
                <w:tab w:val="left" w:pos="192"/>
              </w:tabs>
              <w:spacing w:line="380" w:lineRule="exact"/>
              <w:ind w:left="72" w:right="-36" w:firstLine="83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ค้างชำระ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62A598A3" w14:textId="77777777" w:rsidR="00940AE6" w:rsidRPr="00FC6224" w:rsidRDefault="00940AE6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5DD9E61" w14:textId="77777777" w:rsidR="00940AE6" w:rsidRPr="00FC6224" w:rsidRDefault="00940AE6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  <w:gridSpan w:val="3"/>
            <w:shd w:val="clear" w:color="auto" w:fill="auto"/>
          </w:tcPr>
          <w:p w14:paraId="221197B4" w14:textId="77777777" w:rsidR="00940AE6" w:rsidRPr="00FC6224" w:rsidRDefault="00940AE6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7F58B2A" w14:textId="77777777" w:rsidR="00940AE6" w:rsidRPr="00FC6224" w:rsidRDefault="00940AE6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</w:tr>
      <w:tr w:rsidR="00171DE4" w:rsidRPr="00FC6224" w14:paraId="01D19E4B" w14:textId="77777777" w:rsidTr="00D2350E">
        <w:tblPrEx>
          <w:tblLook w:val="0000" w:firstRow="0" w:lastRow="0" w:firstColumn="0" w:lastColumn="0" w:noHBand="0" w:noVBand="0"/>
        </w:tblPrEx>
        <w:trPr>
          <w:gridAfter w:val="1"/>
          <w:wAfter w:w="90" w:type="dxa"/>
        </w:trPr>
        <w:tc>
          <w:tcPr>
            <w:tcW w:w="3960" w:type="dxa"/>
          </w:tcPr>
          <w:p w14:paraId="7DD1E906" w14:textId="6E8760D4" w:rsidR="00171DE4" w:rsidRPr="00FC6224" w:rsidRDefault="00171DE4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339" w:right="-43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ไม่เกิน 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1 </w:t>
            </w:r>
            <w:r w:rsidRPr="00FC6224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เดือน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78E578CC" w14:textId="29126597" w:rsidR="00171DE4" w:rsidRPr="00FC6224" w:rsidRDefault="00B742C4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1658206D" w14:textId="5A9A8FCA" w:rsidR="00171DE4" w:rsidRPr="00FC6224" w:rsidRDefault="00171DE4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4DE0A1E1" w14:textId="7DB4D340" w:rsidR="00171DE4" w:rsidRPr="00FC6224" w:rsidRDefault="001F53F1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1,078</w:t>
            </w:r>
          </w:p>
        </w:tc>
        <w:tc>
          <w:tcPr>
            <w:tcW w:w="1350" w:type="dxa"/>
          </w:tcPr>
          <w:p w14:paraId="3DAF1BFD" w14:textId="230A2B5C" w:rsidR="00171DE4" w:rsidRPr="00FC6224" w:rsidRDefault="00065328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2,111</w:t>
            </w:r>
          </w:p>
        </w:tc>
      </w:tr>
      <w:tr w:rsidR="00492DB9" w:rsidRPr="00FC6224" w14:paraId="1BBBEF17" w14:textId="77777777" w:rsidTr="00D2350E">
        <w:tblPrEx>
          <w:tblLook w:val="0000" w:firstRow="0" w:lastRow="0" w:firstColumn="0" w:lastColumn="0" w:noHBand="0" w:noVBand="0"/>
        </w:tblPrEx>
        <w:trPr>
          <w:gridAfter w:val="1"/>
          <w:wAfter w:w="90" w:type="dxa"/>
        </w:trPr>
        <w:tc>
          <w:tcPr>
            <w:tcW w:w="3960" w:type="dxa"/>
          </w:tcPr>
          <w:p w14:paraId="005CB80C" w14:textId="688E3A9C" w:rsidR="00492DB9" w:rsidRPr="00FC6224" w:rsidRDefault="002B6423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339" w:right="-43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2 - 3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 เดือน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000D5C1C" w14:textId="41D012D2" w:rsidR="00492DB9" w:rsidRPr="00FC6224" w:rsidRDefault="00B742C4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1B93570C" w14:textId="336B5CEC" w:rsidR="00492DB9" w:rsidRPr="00FC6224" w:rsidRDefault="002B6423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7E7F2409" w14:textId="721AF130" w:rsidR="00492DB9" w:rsidRPr="00FC6224" w:rsidRDefault="00F93CA1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535</w:t>
            </w:r>
          </w:p>
        </w:tc>
        <w:tc>
          <w:tcPr>
            <w:tcW w:w="1350" w:type="dxa"/>
          </w:tcPr>
          <w:p w14:paraId="6E966C0C" w14:textId="38D892F1" w:rsidR="00492DB9" w:rsidRPr="00FC6224" w:rsidRDefault="002B6423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</w:tr>
      <w:tr w:rsidR="002E2472" w:rsidRPr="00FC6224" w14:paraId="589569A2" w14:textId="77777777" w:rsidTr="00D2350E">
        <w:tblPrEx>
          <w:tblLook w:val="0000" w:firstRow="0" w:lastRow="0" w:firstColumn="0" w:lastColumn="0" w:noHBand="0" w:noVBand="0"/>
        </w:tblPrEx>
        <w:trPr>
          <w:gridAfter w:val="1"/>
          <w:wAfter w:w="90" w:type="dxa"/>
        </w:trPr>
        <w:tc>
          <w:tcPr>
            <w:tcW w:w="3960" w:type="dxa"/>
          </w:tcPr>
          <w:p w14:paraId="0E15768F" w14:textId="12B239E5" w:rsidR="002E2472" w:rsidRPr="00FC6224" w:rsidRDefault="002E2472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339" w:right="-43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3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 เดือน 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- 1 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ปี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68721454" w14:textId="666EC845" w:rsidR="002E2472" w:rsidRPr="00FC6224" w:rsidRDefault="00B742C4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7B82C62F" w14:textId="3F0966C7" w:rsidR="002E2472" w:rsidRPr="00FC6224" w:rsidRDefault="00E07855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62F9F9F3" w14:textId="45241A07" w:rsidR="002E2472" w:rsidRPr="00FC6224" w:rsidRDefault="00A1413B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3,151</w:t>
            </w:r>
          </w:p>
        </w:tc>
        <w:tc>
          <w:tcPr>
            <w:tcW w:w="1350" w:type="dxa"/>
          </w:tcPr>
          <w:p w14:paraId="2AF6C94D" w14:textId="13BD2AA1" w:rsidR="002E2472" w:rsidRPr="00FC6224" w:rsidRDefault="00E07855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</w:tr>
      <w:tr w:rsidR="00171DE4" w:rsidRPr="00FC6224" w14:paraId="77253DF7" w14:textId="77777777" w:rsidTr="00D2350E">
        <w:tblPrEx>
          <w:tblLook w:val="0000" w:firstRow="0" w:lastRow="0" w:firstColumn="0" w:lastColumn="0" w:noHBand="0" w:noVBand="0"/>
        </w:tblPrEx>
        <w:trPr>
          <w:gridAfter w:val="1"/>
          <w:wAfter w:w="90" w:type="dxa"/>
          <w:trHeight w:val="324"/>
        </w:trPr>
        <w:tc>
          <w:tcPr>
            <w:tcW w:w="3960" w:type="dxa"/>
          </w:tcPr>
          <w:p w14:paraId="1038D33E" w14:textId="77777777" w:rsidR="00171DE4" w:rsidRPr="00FC6224" w:rsidRDefault="00171DE4" w:rsidP="00D2350E">
            <w:pPr>
              <w:spacing w:line="380" w:lineRule="exact"/>
              <w:ind w:left="72" w:right="-36"/>
              <w:rPr>
                <w:rFonts w:ascii="Angsana New" w:hAnsi="Angsana New"/>
                <w:color w:val="auto"/>
                <w:sz w:val="28"/>
                <w:szCs w:val="28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รวมลูกหนี้การค้า 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 กิจการที่เกี่ยวข้องกัน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6F0CBACD" w14:textId="4305F1EE" w:rsidR="00171DE4" w:rsidRPr="00FC6224" w:rsidRDefault="00B742C4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56673D09" w14:textId="5A85C8B4" w:rsidR="00171DE4" w:rsidRPr="00FC6224" w:rsidRDefault="00171DE4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519D7822" w14:textId="60FD1724" w:rsidR="00171DE4" w:rsidRPr="00FC6224" w:rsidRDefault="00A1413B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14,888</w:t>
            </w:r>
          </w:p>
        </w:tc>
        <w:tc>
          <w:tcPr>
            <w:tcW w:w="1350" w:type="dxa"/>
          </w:tcPr>
          <w:p w14:paraId="21167F7A" w14:textId="12260E45" w:rsidR="00171DE4" w:rsidRPr="00FC6224" w:rsidRDefault="00065328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11,862</w:t>
            </w:r>
          </w:p>
        </w:tc>
      </w:tr>
      <w:tr w:rsidR="00A36486" w:rsidRPr="00FC6224" w14:paraId="08045321" w14:textId="77777777" w:rsidTr="00D2350E">
        <w:tblPrEx>
          <w:tblLook w:val="0000" w:firstRow="0" w:lastRow="0" w:firstColumn="0" w:lastColumn="0" w:noHBand="0" w:noVBand="0"/>
        </w:tblPrEx>
        <w:trPr>
          <w:gridAfter w:val="1"/>
          <w:wAfter w:w="90" w:type="dxa"/>
        </w:trPr>
        <w:tc>
          <w:tcPr>
            <w:tcW w:w="3960" w:type="dxa"/>
          </w:tcPr>
          <w:p w14:paraId="6AC713FB" w14:textId="43117466" w:rsidR="00B2224F" w:rsidRPr="00FC6224" w:rsidRDefault="00B2224F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72" w:right="-43"/>
              <w:jc w:val="thaiDistribute"/>
              <w:rPr>
                <w:rFonts w:ascii="Angsana New" w:eastAsia="Calibri" w:hAnsi="Angsana New"/>
                <w:color w:val="auto"/>
                <w:sz w:val="28"/>
                <w:szCs w:val="28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u w:val="single"/>
                <w:cs/>
                <w:lang w:bidi="th-TH"/>
              </w:rPr>
              <w:t>ลูกหนี้การค้า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u w:val="single"/>
                <w:lang w:bidi="th-TH"/>
              </w:rPr>
              <w:t xml:space="preserve"> -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u w:val="single"/>
                <w:cs/>
                <w:lang w:bidi="th-TH"/>
              </w:rPr>
              <w:t xml:space="preserve"> กิจการที่ไม่เกี่ยวข้องกัน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725669B5" w14:textId="77777777" w:rsidR="00B2224F" w:rsidRPr="00FC6224" w:rsidRDefault="00B2224F" w:rsidP="00D2350E">
            <w:pPr>
              <w:tabs>
                <w:tab w:val="decimal" w:pos="88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82249C0" w14:textId="77777777" w:rsidR="00B2224F" w:rsidRPr="00FC6224" w:rsidRDefault="00B2224F" w:rsidP="00D2350E">
            <w:pPr>
              <w:tabs>
                <w:tab w:val="decimal" w:pos="882"/>
                <w:tab w:val="decimal" w:pos="1155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  <w:gridSpan w:val="3"/>
          </w:tcPr>
          <w:p w14:paraId="56743479" w14:textId="77777777" w:rsidR="00B2224F" w:rsidRPr="00FC6224" w:rsidRDefault="00B2224F" w:rsidP="00D2350E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30DEB2F" w14:textId="77777777" w:rsidR="00B2224F" w:rsidRPr="00FC6224" w:rsidRDefault="00B2224F" w:rsidP="00D2350E">
            <w:pPr>
              <w:tabs>
                <w:tab w:val="decimal" w:pos="1155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</w:tr>
      <w:tr w:rsidR="00A36486" w:rsidRPr="00FC6224" w14:paraId="33B89358" w14:textId="77777777" w:rsidTr="00D2350E">
        <w:tblPrEx>
          <w:tblLook w:val="0000" w:firstRow="0" w:lastRow="0" w:firstColumn="0" w:lastColumn="0" w:noHBand="0" w:noVBand="0"/>
        </w:tblPrEx>
        <w:trPr>
          <w:gridAfter w:val="1"/>
          <w:wAfter w:w="90" w:type="dxa"/>
        </w:trPr>
        <w:tc>
          <w:tcPr>
            <w:tcW w:w="3960" w:type="dxa"/>
          </w:tcPr>
          <w:p w14:paraId="28F5BF6E" w14:textId="77777777" w:rsidR="00B2224F" w:rsidRPr="00FC6224" w:rsidRDefault="00B2224F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72" w:right="-43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อายุหนี้คงค้างนับจากวันที่ถึงกำหนดชำระ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76BD9967" w14:textId="77777777" w:rsidR="00B2224F" w:rsidRPr="00FC6224" w:rsidRDefault="00B2224F" w:rsidP="00D2350E">
            <w:pPr>
              <w:tabs>
                <w:tab w:val="decimal" w:pos="88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62B2F855" w14:textId="77777777" w:rsidR="00B2224F" w:rsidRPr="00FC6224" w:rsidRDefault="00B2224F" w:rsidP="00D2350E">
            <w:pPr>
              <w:tabs>
                <w:tab w:val="decimal" w:pos="882"/>
                <w:tab w:val="decimal" w:pos="1155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  <w:gridSpan w:val="3"/>
          </w:tcPr>
          <w:p w14:paraId="06EDAEB9" w14:textId="77777777" w:rsidR="00B2224F" w:rsidRPr="00FC6224" w:rsidRDefault="00B2224F" w:rsidP="00D2350E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67549A83" w14:textId="77777777" w:rsidR="00B2224F" w:rsidRPr="00FC6224" w:rsidRDefault="00B2224F" w:rsidP="00D2350E">
            <w:pPr>
              <w:tabs>
                <w:tab w:val="decimal" w:pos="1155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</w:tr>
      <w:tr w:rsidR="00065328" w:rsidRPr="00FC6224" w14:paraId="5AE8E624" w14:textId="77777777" w:rsidTr="00D2350E">
        <w:tblPrEx>
          <w:tblLook w:val="0000" w:firstRow="0" w:lastRow="0" w:firstColumn="0" w:lastColumn="0" w:noHBand="0" w:noVBand="0"/>
        </w:tblPrEx>
        <w:trPr>
          <w:gridAfter w:val="1"/>
          <w:wAfter w:w="90" w:type="dxa"/>
        </w:trPr>
        <w:tc>
          <w:tcPr>
            <w:tcW w:w="3960" w:type="dxa"/>
          </w:tcPr>
          <w:p w14:paraId="4AF96532" w14:textId="36E70533" w:rsidR="00065328" w:rsidRPr="00FC6224" w:rsidRDefault="00065328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9" w:right="-43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ยังไม่ถึงกำหนดชำระ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5CABFAEA" w14:textId="627B050D" w:rsidR="00065328" w:rsidRPr="00FC6224" w:rsidRDefault="00B742C4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1,055,886</w:t>
            </w:r>
          </w:p>
        </w:tc>
        <w:tc>
          <w:tcPr>
            <w:tcW w:w="1350" w:type="dxa"/>
          </w:tcPr>
          <w:p w14:paraId="4CC5D559" w14:textId="1D069CD5" w:rsidR="00065328" w:rsidRPr="00FC6224" w:rsidRDefault="00065328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1,009,710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5C969837" w14:textId="6F1085CC" w:rsidR="00065328" w:rsidRPr="00FC6224" w:rsidRDefault="00BA4432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355,743</w:t>
            </w:r>
          </w:p>
        </w:tc>
        <w:tc>
          <w:tcPr>
            <w:tcW w:w="1350" w:type="dxa"/>
          </w:tcPr>
          <w:p w14:paraId="185A4A81" w14:textId="598FCAB5" w:rsidR="00065328" w:rsidRPr="00FC6224" w:rsidRDefault="00065328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311,317</w:t>
            </w:r>
          </w:p>
        </w:tc>
      </w:tr>
      <w:tr w:rsidR="00065328" w:rsidRPr="00FC6224" w14:paraId="71A19217" w14:textId="77777777" w:rsidTr="00D2350E">
        <w:tblPrEx>
          <w:tblLook w:val="0000" w:firstRow="0" w:lastRow="0" w:firstColumn="0" w:lastColumn="0" w:noHBand="0" w:noVBand="0"/>
        </w:tblPrEx>
        <w:trPr>
          <w:gridAfter w:val="1"/>
          <w:wAfter w:w="90" w:type="dxa"/>
        </w:trPr>
        <w:tc>
          <w:tcPr>
            <w:tcW w:w="3960" w:type="dxa"/>
          </w:tcPr>
          <w:p w14:paraId="33D1E485" w14:textId="47DCAA7A" w:rsidR="00065328" w:rsidRPr="00FC6224" w:rsidRDefault="00065328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59" w:right="-43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ค้างชำระ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16389C4F" w14:textId="77777777" w:rsidR="00065328" w:rsidRPr="00FC6224" w:rsidRDefault="00065328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4D13BF3" w14:textId="77777777" w:rsidR="00065328" w:rsidRPr="00FC6224" w:rsidRDefault="00065328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  <w:gridSpan w:val="3"/>
            <w:shd w:val="clear" w:color="auto" w:fill="auto"/>
          </w:tcPr>
          <w:p w14:paraId="39F58410" w14:textId="77777777" w:rsidR="00065328" w:rsidRPr="00FC6224" w:rsidRDefault="00065328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AD828CA" w14:textId="77777777" w:rsidR="00065328" w:rsidRPr="00FC6224" w:rsidRDefault="00065328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</w:tr>
      <w:tr w:rsidR="00065328" w:rsidRPr="00FC6224" w14:paraId="543C0141" w14:textId="77777777" w:rsidTr="00D2350E">
        <w:tblPrEx>
          <w:tblLook w:val="0000" w:firstRow="0" w:lastRow="0" w:firstColumn="0" w:lastColumn="0" w:noHBand="0" w:noVBand="0"/>
        </w:tblPrEx>
        <w:trPr>
          <w:gridAfter w:val="1"/>
          <w:wAfter w:w="90" w:type="dxa"/>
        </w:trPr>
        <w:tc>
          <w:tcPr>
            <w:tcW w:w="3960" w:type="dxa"/>
          </w:tcPr>
          <w:p w14:paraId="5E6E6BD9" w14:textId="22CC7B71" w:rsidR="00065328" w:rsidRPr="00FC6224" w:rsidRDefault="00065328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339" w:right="-43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ไม่เกิน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 xml:space="preserve"> 1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 เดือน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4D2C4876" w14:textId="091A3BC7" w:rsidR="00065328" w:rsidRPr="00FC6224" w:rsidRDefault="00154B8C" w:rsidP="00154B8C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 xml:space="preserve">233,076 </w:t>
            </w:r>
          </w:p>
        </w:tc>
        <w:tc>
          <w:tcPr>
            <w:tcW w:w="1350" w:type="dxa"/>
          </w:tcPr>
          <w:p w14:paraId="36E4AE89" w14:textId="17BDA6DC" w:rsidR="00065328" w:rsidRPr="00FC6224" w:rsidRDefault="00065328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238,423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7E08852C" w14:textId="47B6D9AC" w:rsidR="00065328" w:rsidRPr="00FC6224" w:rsidRDefault="00F85CD3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63,436</w:t>
            </w:r>
          </w:p>
        </w:tc>
        <w:tc>
          <w:tcPr>
            <w:tcW w:w="1350" w:type="dxa"/>
          </w:tcPr>
          <w:p w14:paraId="27E9ED29" w14:textId="68EF1861" w:rsidR="00065328" w:rsidRPr="00FC6224" w:rsidRDefault="00065328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94,344</w:t>
            </w:r>
          </w:p>
        </w:tc>
      </w:tr>
      <w:tr w:rsidR="00065328" w:rsidRPr="00FC6224" w14:paraId="2157CB24" w14:textId="77777777" w:rsidTr="00D2350E">
        <w:tblPrEx>
          <w:tblLook w:val="0000" w:firstRow="0" w:lastRow="0" w:firstColumn="0" w:lastColumn="0" w:noHBand="0" w:noVBand="0"/>
        </w:tblPrEx>
        <w:trPr>
          <w:gridAfter w:val="1"/>
          <w:wAfter w:w="90" w:type="dxa"/>
        </w:trPr>
        <w:tc>
          <w:tcPr>
            <w:tcW w:w="3960" w:type="dxa"/>
          </w:tcPr>
          <w:p w14:paraId="1D08FFC5" w14:textId="19A85A5F" w:rsidR="00065328" w:rsidRPr="00FC6224" w:rsidRDefault="00065328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339" w:right="-43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1 - 2 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เดือน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7D48E448" w14:textId="1A892D16" w:rsidR="00065328" w:rsidRPr="00FC6224" w:rsidRDefault="00154B8C" w:rsidP="00154B8C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 xml:space="preserve">62,643 </w:t>
            </w:r>
          </w:p>
        </w:tc>
        <w:tc>
          <w:tcPr>
            <w:tcW w:w="1350" w:type="dxa"/>
          </w:tcPr>
          <w:p w14:paraId="706A9571" w14:textId="57659189" w:rsidR="00065328" w:rsidRPr="00FC6224" w:rsidRDefault="00065328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55,936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43F3F07C" w14:textId="233A5068" w:rsidR="00065328" w:rsidRPr="00FC6224" w:rsidRDefault="00632442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4,679</w:t>
            </w:r>
          </w:p>
        </w:tc>
        <w:tc>
          <w:tcPr>
            <w:tcW w:w="1350" w:type="dxa"/>
          </w:tcPr>
          <w:p w14:paraId="005D9633" w14:textId="7EF29322" w:rsidR="00065328" w:rsidRPr="00FC6224" w:rsidRDefault="00065328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8,980</w:t>
            </w:r>
          </w:p>
        </w:tc>
      </w:tr>
      <w:tr w:rsidR="00065328" w:rsidRPr="00FC6224" w14:paraId="07AD6EDF" w14:textId="77777777" w:rsidTr="00D2350E">
        <w:tblPrEx>
          <w:tblLook w:val="0000" w:firstRow="0" w:lastRow="0" w:firstColumn="0" w:lastColumn="0" w:noHBand="0" w:noVBand="0"/>
        </w:tblPrEx>
        <w:trPr>
          <w:gridAfter w:val="1"/>
          <w:wAfter w:w="90" w:type="dxa"/>
        </w:trPr>
        <w:tc>
          <w:tcPr>
            <w:tcW w:w="3960" w:type="dxa"/>
          </w:tcPr>
          <w:p w14:paraId="4018E8CA" w14:textId="0A5B09F9" w:rsidR="00065328" w:rsidRPr="00FC6224" w:rsidRDefault="00065328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339" w:right="-43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2 - 3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 เดือน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16A764E7" w14:textId="1D25EA5C" w:rsidR="00065328" w:rsidRPr="00FC6224" w:rsidRDefault="00154B8C" w:rsidP="00154B8C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 xml:space="preserve">31,633 </w:t>
            </w:r>
          </w:p>
        </w:tc>
        <w:tc>
          <w:tcPr>
            <w:tcW w:w="1350" w:type="dxa"/>
          </w:tcPr>
          <w:p w14:paraId="2ED6AB64" w14:textId="0E52D295" w:rsidR="00065328" w:rsidRPr="00FC6224" w:rsidRDefault="00065328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18,087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7C79DB04" w14:textId="0BEE6569" w:rsidR="00065328" w:rsidRPr="00FC6224" w:rsidRDefault="00EB5C95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1350" w:type="dxa"/>
          </w:tcPr>
          <w:p w14:paraId="69D4116D" w14:textId="33B536EE" w:rsidR="00065328" w:rsidRPr="00FC6224" w:rsidRDefault="00065328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</w:tr>
      <w:tr w:rsidR="00065328" w:rsidRPr="00FC6224" w14:paraId="2F8988F6" w14:textId="77777777" w:rsidTr="00D2350E">
        <w:tblPrEx>
          <w:tblLook w:val="0000" w:firstRow="0" w:lastRow="0" w:firstColumn="0" w:lastColumn="0" w:noHBand="0" w:noVBand="0"/>
        </w:tblPrEx>
        <w:trPr>
          <w:gridAfter w:val="1"/>
          <w:wAfter w:w="90" w:type="dxa"/>
        </w:trPr>
        <w:tc>
          <w:tcPr>
            <w:tcW w:w="3960" w:type="dxa"/>
          </w:tcPr>
          <w:p w14:paraId="2383268C" w14:textId="619A4329" w:rsidR="00065328" w:rsidRPr="00FC6224" w:rsidRDefault="00065328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339" w:right="-43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3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 เดือน 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- 1 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ปี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796A91E9" w14:textId="41B25DF0" w:rsidR="00065328" w:rsidRPr="00FC6224" w:rsidRDefault="00154B8C" w:rsidP="00154B8C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 xml:space="preserve">48,447 </w:t>
            </w:r>
          </w:p>
        </w:tc>
        <w:tc>
          <w:tcPr>
            <w:tcW w:w="1350" w:type="dxa"/>
          </w:tcPr>
          <w:p w14:paraId="086C9BAC" w14:textId="5723076F" w:rsidR="00065328" w:rsidRPr="00FC6224" w:rsidRDefault="00065328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38,123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499CCB0F" w14:textId="347DC339" w:rsidR="00065328" w:rsidRPr="00FC6224" w:rsidRDefault="007414C6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511</w:t>
            </w:r>
          </w:p>
        </w:tc>
        <w:tc>
          <w:tcPr>
            <w:tcW w:w="1350" w:type="dxa"/>
          </w:tcPr>
          <w:p w14:paraId="1F26D36C" w14:textId="188F832F" w:rsidR="00065328" w:rsidRPr="00FC6224" w:rsidRDefault="00065328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700</w:t>
            </w:r>
          </w:p>
        </w:tc>
      </w:tr>
      <w:tr w:rsidR="00065328" w:rsidRPr="00FC6224" w14:paraId="54E3D979" w14:textId="77777777" w:rsidTr="00D2350E">
        <w:tblPrEx>
          <w:tblLook w:val="0000" w:firstRow="0" w:lastRow="0" w:firstColumn="0" w:lastColumn="0" w:noHBand="0" w:noVBand="0"/>
        </w:tblPrEx>
        <w:trPr>
          <w:gridAfter w:val="1"/>
          <w:wAfter w:w="90" w:type="dxa"/>
        </w:trPr>
        <w:tc>
          <w:tcPr>
            <w:tcW w:w="3960" w:type="dxa"/>
          </w:tcPr>
          <w:p w14:paraId="4A581E15" w14:textId="760F7474" w:rsidR="00065328" w:rsidRPr="00FC6224" w:rsidRDefault="00065328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339" w:right="-43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1 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ปี 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- 2 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ปี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3186E7DE" w14:textId="279807C5" w:rsidR="00065328" w:rsidRPr="00FC6224" w:rsidRDefault="00154B8C" w:rsidP="00154B8C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 xml:space="preserve">8,579 </w:t>
            </w:r>
          </w:p>
        </w:tc>
        <w:tc>
          <w:tcPr>
            <w:tcW w:w="1350" w:type="dxa"/>
          </w:tcPr>
          <w:p w14:paraId="1F79FA21" w14:textId="5A84C145" w:rsidR="00065328" w:rsidRPr="00FC6224" w:rsidRDefault="00065328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7,284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257D8C99" w14:textId="2AE97A66" w:rsidR="00065328" w:rsidRPr="00FC6224" w:rsidRDefault="00DB53C6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5C877D6E" w14:textId="08625725" w:rsidR="00065328" w:rsidRPr="00FC6224" w:rsidRDefault="00065328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</w:tr>
      <w:tr w:rsidR="00065328" w:rsidRPr="00FC6224" w14:paraId="26737141" w14:textId="77777777" w:rsidTr="00D2350E">
        <w:tblPrEx>
          <w:tblLook w:val="0000" w:firstRow="0" w:lastRow="0" w:firstColumn="0" w:lastColumn="0" w:noHBand="0" w:noVBand="0"/>
        </w:tblPrEx>
        <w:trPr>
          <w:gridAfter w:val="1"/>
          <w:wAfter w:w="90" w:type="dxa"/>
        </w:trPr>
        <w:tc>
          <w:tcPr>
            <w:tcW w:w="3960" w:type="dxa"/>
          </w:tcPr>
          <w:p w14:paraId="441AE21B" w14:textId="62138BB1" w:rsidR="00065328" w:rsidRPr="00FC6224" w:rsidRDefault="00065328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339" w:right="-43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2 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ปีขึ้นไป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5660F5E8" w14:textId="20C81C7A" w:rsidR="00065328" w:rsidRPr="00FC6224" w:rsidRDefault="00154B8C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10,891</w:t>
            </w:r>
          </w:p>
        </w:tc>
        <w:tc>
          <w:tcPr>
            <w:tcW w:w="1350" w:type="dxa"/>
          </w:tcPr>
          <w:p w14:paraId="60C6A5CA" w14:textId="40BD63CA" w:rsidR="00065328" w:rsidRPr="00FC6224" w:rsidRDefault="00065328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6,502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3FD30E6D" w14:textId="262F5135" w:rsidR="00065328" w:rsidRPr="00FC6224" w:rsidRDefault="00DD5410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5,316</w:t>
            </w:r>
          </w:p>
        </w:tc>
        <w:tc>
          <w:tcPr>
            <w:tcW w:w="1350" w:type="dxa"/>
          </w:tcPr>
          <w:p w14:paraId="1EDD2F7C" w14:textId="16905593" w:rsidR="00065328" w:rsidRPr="00FC6224" w:rsidRDefault="00065328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5,316</w:t>
            </w:r>
          </w:p>
        </w:tc>
      </w:tr>
      <w:tr w:rsidR="00065328" w:rsidRPr="00FC6224" w14:paraId="6993851F" w14:textId="77777777" w:rsidTr="00D2350E">
        <w:tblPrEx>
          <w:tblLook w:val="0000" w:firstRow="0" w:lastRow="0" w:firstColumn="0" w:lastColumn="0" w:noHBand="0" w:noVBand="0"/>
        </w:tblPrEx>
        <w:trPr>
          <w:gridAfter w:val="1"/>
          <w:wAfter w:w="90" w:type="dxa"/>
        </w:trPr>
        <w:tc>
          <w:tcPr>
            <w:tcW w:w="3960" w:type="dxa"/>
          </w:tcPr>
          <w:p w14:paraId="35CC8FD9" w14:textId="77777777" w:rsidR="00065328" w:rsidRPr="00FC6224" w:rsidRDefault="00065328" w:rsidP="00D2350E">
            <w:pPr>
              <w:spacing w:line="380" w:lineRule="exact"/>
              <w:ind w:left="180" w:right="-45" w:hanging="108"/>
              <w:jc w:val="thaiDistribute"/>
              <w:rPr>
                <w:rFonts w:ascii="Angsana New" w:hAnsi="Angsana New"/>
                <w:color w:val="auto"/>
                <w:sz w:val="28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03B74B62" w14:textId="5B97465E" w:rsidR="00065328" w:rsidRPr="00FC6224" w:rsidRDefault="00154B8C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1,451,155</w:t>
            </w:r>
          </w:p>
        </w:tc>
        <w:tc>
          <w:tcPr>
            <w:tcW w:w="1350" w:type="dxa"/>
          </w:tcPr>
          <w:p w14:paraId="29D39005" w14:textId="5008B213" w:rsidR="00065328" w:rsidRPr="00FC6224" w:rsidRDefault="00065328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1,374,065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3448EA1B" w14:textId="2DA31092" w:rsidR="00065328" w:rsidRPr="00FC6224" w:rsidRDefault="00E41893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429,685</w:t>
            </w:r>
          </w:p>
        </w:tc>
        <w:tc>
          <w:tcPr>
            <w:tcW w:w="1350" w:type="dxa"/>
          </w:tcPr>
          <w:p w14:paraId="6C49E2ED" w14:textId="216C2E98" w:rsidR="00065328" w:rsidRPr="00FC6224" w:rsidRDefault="00065328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420,657</w:t>
            </w:r>
          </w:p>
        </w:tc>
      </w:tr>
      <w:tr w:rsidR="00065328" w:rsidRPr="00FC6224" w14:paraId="43071CC6" w14:textId="77777777" w:rsidTr="00D2350E">
        <w:tblPrEx>
          <w:tblLook w:val="0000" w:firstRow="0" w:lastRow="0" w:firstColumn="0" w:lastColumn="0" w:noHBand="0" w:noVBand="0"/>
        </w:tblPrEx>
        <w:trPr>
          <w:gridAfter w:val="1"/>
          <w:wAfter w:w="90" w:type="dxa"/>
        </w:trPr>
        <w:tc>
          <w:tcPr>
            <w:tcW w:w="3960" w:type="dxa"/>
          </w:tcPr>
          <w:p w14:paraId="5B66ED2C" w14:textId="77777777" w:rsidR="00065328" w:rsidRPr="00FC6224" w:rsidRDefault="00065328" w:rsidP="00D2350E">
            <w:pPr>
              <w:spacing w:line="380" w:lineRule="exact"/>
              <w:ind w:left="180" w:right="-45" w:hanging="108"/>
              <w:rPr>
                <w:rFonts w:ascii="Angsana New" w:hAnsi="Angsana New"/>
                <w:color w:val="auto"/>
                <w:sz w:val="28"/>
                <w:szCs w:val="28"/>
                <w:rtl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หัก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 xml:space="preserve">: 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ค่าเผื่อ</w:t>
            </w:r>
            <w:r w:rsidRPr="00FC6224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ผลขาดทุนด้านเครดิตที่คาดว่าจะเกิดขึ้น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16A594F1" w14:textId="7FE2BFD9" w:rsidR="00065328" w:rsidRPr="00FC6224" w:rsidRDefault="00512AFE" w:rsidP="00D2350E">
            <w:pPr>
              <w:pBdr>
                <w:bottom w:val="single" w:sz="6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(34,149)</w:t>
            </w:r>
          </w:p>
        </w:tc>
        <w:tc>
          <w:tcPr>
            <w:tcW w:w="1350" w:type="dxa"/>
          </w:tcPr>
          <w:p w14:paraId="694FA0DD" w14:textId="2BBECF4D" w:rsidR="00065328" w:rsidRPr="00FC6224" w:rsidRDefault="00065328" w:rsidP="00D2350E">
            <w:pPr>
              <w:pBdr>
                <w:bottom w:val="single" w:sz="6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(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21,613</w:t>
            </w:r>
            <w:r w:rsidRPr="00FC6224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)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2EDB2AC8" w14:textId="6D92EA91" w:rsidR="00065328" w:rsidRPr="00FC6224" w:rsidRDefault="005D520E" w:rsidP="00D2350E">
            <w:pPr>
              <w:pBdr>
                <w:bottom w:val="single" w:sz="6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(5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,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460)</w:t>
            </w:r>
          </w:p>
        </w:tc>
        <w:tc>
          <w:tcPr>
            <w:tcW w:w="1350" w:type="dxa"/>
          </w:tcPr>
          <w:p w14:paraId="29051519" w14:textId="111A7B58" w:rsidR="00065328" w:rsidRPr="00FC6224" w:rsidRDefault="00065328" w:rsidP="00D2350E">
            <w:pPr>
              <w:pBdr>
                <w:bottom w:val="single" w:sz="6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(5,600)</w:t>
            </w:r>
          </w:p>
        </w:tc>
      </w:tr>
      <w:tr w:rsidR="00065328" w:rsidRPr="00FC6224" w14:paraId="761C70A4" w14:textId="77777777" w:rsidTr="00D2350E">
        <w:tblPrEx>
          <w:tblLook w:val="0000" w:firstRow="0" w:lastRow="0" w:firstColumn="0" w:lastColumn="0" w:noHBand="0" w:noVBand="0"/>
        </w:tblPrEx>
        <w:trPr>
          <w:gridAfter w:val="1"/>
          <w:wAfter w:w="90" w:type="dxa"/>
        </w:trPr>
        <w:tc>
          <w:tcPr>
            <w:tcW w:w="3960" w:type="dxa"/>
          </w:tcPr>
          <w:p w14:paraId="02E7B6B8" w14:textId="77777777" w:rsidR="00065328" w:rsidRPr="00FC6224" w:rsidRDefault="00065328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80" w:lineRule="exact"/>
              <w:ind w:left="180" w:right="-45" w:hanging="108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รวมลูกหนี้การค้า 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 กิจการที่ไม่เกี่ยวข้องกัน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0E595BB5" w14:textId="6833D123" w:rsidR="00065328" w:rsidRPr="00FC6224" w:rsidRDefault="00512AFE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1,417,006</w:t>
            </w:r>
          </w:p>
        </w:tc>
        <w:tc>
          <w:tcPr>
            <w:tcW w:w="1350" w:type="dxa"/>
          </w:tcPr>
          <w:p w14:paraId="151FDE57" w14:textId="0A41378E" w:rsidR="00065328" w:rsidRPr="00FC6224" w:rsidRDefault="00065328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1,352,452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02A160D6" w14:textId="7D6A961A" w:rsidR="00065328" w:rsidRPr="00FC6224" w:rsidRDefault="002C2E95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424,225</w:t>
            </w:r>
          </w:p>
        </w:tc>
        <w:tc>
          <w:tcPr>
            <w:tcW w:w="1350" w:type="dxa"/>
          </w:tcPr>
          <w:p w14:paraId="040CB22F" w14:textId="73644639" w:rsidR="00065328" w:rsidRPr="00FC6224" w:rsidRDefault="00065328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415,057</w:t>
            </w:r>
          </w:p>
        </w:tc>
      </w:tr>
      <w:tr w:rsidR="00A36486" w:rsidRPr="00FC6224" w14:paraId="7147D937" w14:textId="77777777" w:rsidTr="00D2350E">
        <w:tblPrEx>
          <w:tblLook w:val="0000" w:firstRow="0" w:lastRow="0" w:firstColumn="0" w:lastColumn="0" w:noHBand="0" w:noVBand="0"/>
        </w:tblPrEx>
        <w:trPr>
          <w:gridAfter w:val="1"/>
          <w:wAfter w:w="90" w:type="dxa"/>
        </w:trPr>
        <w:tc>
          <w:tcPr>
            <w:tcW w:w="3960" w:type="dxa"/>
          </w:tcPr>
          <w:p w14:paraId="3C1A43EC" w14:textId="0E0B4185" w:rsidR="00293DF0" w:rsidRPr="00FC6224" w:rsidRDefault="00293DF0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80" w:lineRule="exact"/>
              <w:ind w:left="180" w:right="-45" w:hanging="108"/>
              <w:jc w:val="thaiDistribute"/>
              <w:rPr>
                <w:rFonts w:ascii="Angsana New" w:hAnsi="Angsana New"/>
                <w:color w:val="auto"/>
                <w:sz w:val="28"/>
                <w:szCs w:val="28"/>
                <w:u w:val="single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28"/>
                <w:szCs w:val="28"/>
                <w:u w:val="single"/>
                <w:cs/>
                <w:lang w:bidi="th-TH"/>
              </w:rPr>
              <w:t xml:space="preserve">ลูกหนี้อื่น </w:t>
            </w:r>
            <w:r w:rsidR="00AB642E" w:rsidRPr="00FC6224">
              <w:rPr>
                <w:rFonts w:ascii="Angsana New" w:hAnsi="Angsana New"/>
                <w:color w:val="auto"/>
                <w:sz w:val="28"/>
                <w:szCs w:val="28"/>
                <w:u w:val="single"/>
                <w:lang w:bidi="th-TH"/>
              </w:rPr>
              <w:t>-</w:t>
            </w:r>
            <w:r w:rsidRPr="00FC6224">
              <w:rPr>
                <w:rFonts w:ascii="Angsana New" w:hAnsi="Angsana New" w:hint="cs"/>
                <w:color w:val="auto"/>
                <w:sz w:val="28"/>
                <w:szCs w:val="28"/>
                <w:u w:val="single"/>
                <w:cs/>
                <w:lang w:bidi="th-TH"/>
              </w:rPr>
              <w:t xml:space="preserve"> กิจการที่เกี่ยวข้องกัน</w:t>
            </w:r>
            <w:r w:rsidR="00AB642E" w:rsidRPr="00FC6224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 xml:space="preserve"> (</w:t>
            </w:r>
            <w:r w:rsidR="00AB642E" w:rsidRPr="00FC6224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หมายเหตุ </w:t>
            </w:r>
            <w:r w:rsidR="00AB642E" w:rsidRPr="00FC6224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2)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56AC8522" w14:textId="77777777" w:rsidR="00293DF0" w:rsidRPr="00FC6224" w:rsidRDefault="00293DF0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7C3F5F" w14:textId="77777777" w:rsidR="00293DF0" w:rsidRPr="00FC6224" w:rsidRDefault="00293DF0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  <w:gridSpan w:val="3"/>
            <w:shd w:val="clear" w:color="auto" w:fill="auto"/>
          </w:tcPr>
          <w:p w14:paraId="4097E712" w14:textId="77777777" w:rsidR="00293DF0" w:rsidRPr="00FC6224" w:rsidRDefault="00293DF0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1E8862ED" w14:textId="77777777" w:rsidR="00293DF0" w:rsidRPr="00FC6224" w:rsidRDefault="00293DF0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</w:tr>
      <w:tr w:rsidR="005156CF" w:rsidRPr="00FC6224" w14:paraId="17543974" w14:textId="77777777" w:rsidTr="00D2350E">
        <w:tblPrEx>
          <w:tblLook w:val="0000" w:firstRow="0" w:lastRow="0" w:firstColumn="0" w:lastColumn="0" w:noHBand="0" w:noVBand="0"/>
        </w:tblPrEx>
        <w:trPr>
          <w:gridAfter w:val="1"/>
          <w:wAfter w:w="90" w:type="dxa"/>
        </w:trPr>
        <w:tc>
          <w:tcPr>
            <w:tcW w:w="3960" w:type="dxa"/>
          </w:tcPr>
          <w:p w14:paraId="6C64F8E1" w14:textId="77777777" w:rsidR="005156CF" w:rsidRPr="00FC6224" w:rsidRDefault="005156CF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80" w:lineRule="exact"/>
              <w:ind w:left="180" w:right="-45" w:hanging="108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>ลูกหนี้อื่น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78ACD123" w14:textId="26EB2999" w:rsidR="005156CF" w:rsidRPr="00FC6224" w:rsidRDefault="00512AFE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18E0203B" w14:textId="04569961" w:rsidR="005156CF" w:rsidRPr="00FC6224" w:rsidRDefault="005156CF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69413C4A" w14:textId="07880613" w:rsidR="005156CF" w:rsidRPr="00FC6224" w:rsidRDefault="000D73EE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21,92</w:t>
            </w:r>
            <w:r w:rsidR="00611B23" w:rsidRPr="00FC6224">
              <w:rPr>
                <w:rFonts w:ascii="Angsana New" w:hAnsi="Angsana New"/>
                <w:color w:val="auto"/>
                <w:sz w:val="28"/>
                <w:szCs w:val="28"/>
              </w:rPr>
              <w:t>8</w:t>
            </w:r>
          </w:p>
        </w:tc>
        <w:tc>
          <w:tcPr>
            <w:tcW w:w="1350" w:type="dxa"/>
          </w:tcPr>
          <w:p w14:paraId="06B2E051" w14:textId="333CDB88" w:rsidR="005156CF" w:rsidRPr="00FC6224" w:rsidRDefault="005156CF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13,932</w:t>
            </w:r>
          </w:p>
        </w:tc>
      </w:tr>
      <w:tr w:rsidR="005156CF" w:rsidRPr="00FC6224" w14:paraId="2EF96DD7" w14:textId="77777777" w:rsidTr="00D2350E">
        <w:tblPrEx>
          <w:tblLook w:val="0000" w:firstRow="0" w:lastRow="0" w:firstColumn="0" w:lastColumn="0" w:noHBand="0" w:noVBand="0"/>
        </w:tblPrEx>
        <w:trPr>
          <w:gridAfter w:val="1"/>
          <w:wAfter w:w="90" w:type="dxa"/>
        </w:trPr>
        <w:tc>
          <w:tcPr>
            <w:tcW w:w="3960" w:type="dxa"/>
          </w:tcPr>
          <w:p w14:paraId="152CC932" w14:textId="77777777" w:rsidR="005156CF" w:rsidRPr="00FC6224" w:rsidRDefault="005156CF" w:rsidP="00D2350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380" w:lineRule="exact"/>
              <w:ind w:left="180" w:right="-45" w:hanging="108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รวมลูกหนี้อื่น 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  <w:r w:rsidRPr="00FC6224">
              <w:rPr>
                <w:rFonts w:ascii="Angsana New" w:hAnsi="Angsana New" w:hint="cs"/>
                <w:color w:val="auto"/>
                <w:sz w:val="28"/>
                <w:szCs w:val="28"/>
                <w:cs/>
                <w:lang w:bidi="th-TH"/>
              </w:rPr>
              <w:t xml:space="preserve"> กิจการที่เกี่ยวข้องกัน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722F4386" w14:textId="26A7A30F" w:rsidR="005156CF" w:rsidRPr="00FC6224" w:rsidRDefault="00512AFE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1A3E6D02" w14:textId="6F006B7C" w:rsidR="005156CF" w:rsidRPr="00FC6224" w:rsidRDefault="005156CF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67E8ACFB" w14:textId="0DF4F63A" w:rsidR="005156CF" w:rsidRPr="00FC6224" w:rsidRDefault="000D73EE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21,92</w:t>
            </w:r>
            <w:r w:rsidR="00611B23" w:rsidRPr="00FC6224">
              <w:rPr>
                <w:rFonts w:ascii="Angsana New" w:hAnsi="Angsana New"/>
                <w:color w:val="auto"/>
                <w:sz w:val="28"/>
                <w:szCs w:val="28"/>
              </w:rPr>
              <w:t>8</w:t>
            </w:r>
          </w:p>
        </w:tc>
        <w:tc>
          <w:tcPr>
            <w:tcW w:w="1350" w:type="dxa"/>
          </w:tcPr>
          <w:p w14:paraId="64410F6B" w14:textId="401BAA70" w:rsidR="005156CF" w:rsidRPr="00FC6224" w:rsidRDefault="005156CF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13,932</w:t>
            </w:r>
          </w:p>
        </w:tc>
      </w:tr>
      <w:tr w:rsidR="005156CF" w:rsidRPr="00FC6224" w14:paraId="392FC4F8" w14:textId="77777777" w:rsidTr="00D2350E">
        <w:tblPrEx>
          <w:tblLook w:val="0000" w:firstRow="0" w:lastRow="0" w:firstColumn="0" w:lastColumn="0" w:noHBand="0" w:noVBand="0"/>
        </w:tblPrEx>
        <w:trPr>
          <w:gridAfter w:val="1"/>
          <w:wAfter w:w="90" w:type="dxa"/>
        </w:trPr>
        <w:tc>
          <w:tcPr>
            <w:tcW w:w="3960" w:type="dxa"/>
          </w:tcPr>
          <w:p w14:paraId="31F78F26" w14:textId="77777777" w:rsidR="005156CF" w:rsidRPr="00FC6224" w:rsidRDefault="005156CF" w:rsidP="00D2350E">
            <w:pPr>
              <w:spacing w:line="380" w:lineRule="exact"/>
              <w:ind w:left="180" w:right="-108" w:hanging="108"/>
              <w:rPr>
                <w:rFonts w:ascii="Angsana New" w:hAnsi="Angsana New"/>
                <w:color w:val="auto"/>
                <w:sz w:val="28"/>
                <w:szCs w:val="28"/>
                <w:u w:val="single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u w:val="single"/>
                <w:cs/>
                <w:lang w:bidi="th-TH"/>
              </w:rPr>
              <w:t>ลูกหนี้อื่น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u w:val="single"/>
                <w:lang w:bidi="th-TH"/>
              </w:rPr>
              <w:t xml:space="preserve"> - 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u w:val="single"/>
                <w:cs/>
                <w:lang w:bidi="th-TH"/>
              </w:rPr>
              <w:t>กิจการที่ไม่เกี่ยวข้องกัน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013B6792" w14:textId="77777777" w:rsidR="005156CF" w:rsidRPr="00FC6224" w:rsidRDefault="005156CF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5F00F972" w14:textId="77777777" w:rsidR="005156CF" w:rsidRPr="00FC6224" w:rsidRDefault="005156CF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  <w:gridSpan w:val="3"/>
            <w:shd w:val="clear" w:color="auto" w:fill="auto"/>
          </w:tcPr>
          <w:p w14:paraId="436E671A" w14:textId="77777777" w:rsidR="005156CF" w:rsidRPr="00FC6224" w:rsidRDefault="005156CF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D7629D5" w14:textId="77777777" w:rsidR="005156CF" w:rsidRPr="00FC6224" w:rsidRDefault="005156CF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</w:p>
        </w:tc>
      </w:tr>
      <w:tr w:rsidR="005156CF" w:rsidRPr="00FC6224" w14:paraId="3568BF43" w14:textId="77777777" w:rsidTr="00D2350E">
        <w:tblPrEx>
          <w:tblLook w:val="0000" w:firstRow="0" w:lastRow="0" w:firstColumn="0" w:lastColumn="0" w:noHBand="0" w:noVBand="0"/>
        </w:tblPrEx>
        <w:trPr>
          <w:gridAfter w:val="1"/>
          <w:wAfter w:w="90" w:type="dxa"/>
        </w:trPr>
        <w:tc>
          <w:tcPr>
            <w:tcW w:w="3960" w:type="dxa"/>
          </w:tcPr>
          <w:p w14:paraId="78A429D8" w14:textId="77777777" w:rsidR="005156CF" w:rsidRPr="00FC6224" w:rsidRDefault="005156CF" w:rsidP="00D2350E">
            <w:pPr>
              <w:spacing w:line="380" w:lineRule="exact"/>
              <w:ind w:left="180" w:right="-36" w:hanging="108"/>
              <w:rPr>
                <w:rFonts w:ascii="Angsana New" w:hAnsi="Angsana New"/>
                <w:color w:val="auto"/>
                <w:sz w:val="28"/>
                <w:szCs w:val="28"/>
                <w:rtl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ภาษีมูลค่าเพิ่มรอรับคืน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4CE635CF" w14:textId="5021115D" w:rsidR="005156CF" w:rsidRPr="00FC6224" w:rsidRDefault="00512AFE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56,028</w:t>
            </w:r>
          </w:p>
        </w:tc>
        <w:tc>
          <w:tcPr>
            <w:tcW w:w="1350" w:type="dxa"/>
          </w:tcPr>
          <w:p w14:paraId="36AB273B" w14:textId="70A49DCF" w:rsidR="005156CF" w:rsidRPr="00FC6224" w:rsidRDefault="005156CF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54,091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5F0CE4E3" w14:textId="4719352D" w:rsidR="005156CF" w:rsidRPr="00FC6224" w:rsidRDefault="000D73EE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0CB5CC3C" w14:textId="1BADA6EB" w:rsidR="005156CF" w:rsidRPr="00FC6224" w:rsidRDefault="005156CF" w:rsidP="00D2350E">
            <w:pP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</w:tr>
      <w:tr w:rsidR="005156CF" w:rsidRPr="00FC6224" w14:paraId="0F0D9734" w14:textId="77777777" w:rsidTr="00D2350E">
        <w:tblPrEx>
          <w:tblLook w:val="0000" w:firstRow="0" w:lastRow="0" w:firstColumn="0" w:lastColumn="0" w:noHBand="0" w:noVBand="0"/>
        </w:tblPrEx>
        <w:trPr>
          <w:gridAfter w:val="1"/>
          <w:wAfter w:w="90" w:type="dxa"/>
        </w:trPr>
        <w:tc>
          <w:tcPr>
            <w:tcW w:w="3960" w:type="dxa"/>
          </w:tcPr>
          <w:p w14:paraId="0E7E404A" w14:textId="77777777" w:rsidR="005156CF" w:rsidRPr="00FC6224" w:rsidRDefault="005156CF" w:rsidP="00D2350E">
            <w:pPr>
              <w:spacing w:line="380" w:lineRule="exact"/>
              <w:ind w:left="180" w:right="-36" w:hanging="108"/>
              <w:rPr>
                <w:rFonts w:ascii="Angsana New" w:hAnsi="Angsana New"/>
                <w:color w:val="auto"/>
                <w:sz w:val="28"/>
                <w:szCs w:val="28"/>
                <w:rtl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ลูกหนี้อื่น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1C750D49" w14:textId="334DE9D5" w:rsidR="005156CF" w:rsidRPr="00FC6224" w:rsidRDefault="00512AFE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38,515</w:t>
            </w:r>
          </w:p>
        </w:tc>
        <w:tc>
          <w:tcPr>
            <w:tcW w:w="1350" w:type="dxa"/>
          </w:tcPr>
          <w:p w14:paraId="518B580D" w14:textId="6102F0D4" w:rsidR="005156CF" w:rsidRPr="00FC6224" w:rsidRDefault="005156CF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23,793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69BDBCD8" w14:textId="0D2628C7" w:rsidR="005156CF" w:rsidRPr="00FC6224" w:rsidRDefault="00972A7F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  <w:tc>
          <w:tcPr>
            <w:tcW w:w="1350" w:type="dxa"/>
          </w:tcPr>
          <w:p w14:paraId="2F02874E" w14:textId="63523D95" w:rsidR="005156CF" w:rsidRPr="00FC6224" w:rsidRDefault="005156CF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</w:tr>
      <w:tr w:rsidR="005156CF" w:rsidRPr="00FC6224" w14:paraId="7332D7B3" w14:textId="77777777" w:rsidTr="00D2350E">
        <w:tblPrEx>
          <w:tblLook w:val="0000" w:firstRow="0" w:lastRow="0" w:firstColumn="0" w:lastColumn="0" w:noHBand="0" w:noVBand="0"/>
        </w:tblPrEx>
        <w:trPr>
          <w:gridAfter w:val="1"/>
          <w:wAfter w:w="90" w:type="dxa"/>
        </w:trPr>
        <w:tc>
          <w:tcPr>
            <w:tcW w:w="3960" w:type="dxa"/>
          </w:tcPr>
          <w:p w14:paraId="176E4D88" w14:textId="77777777" w:rsidR="005156CF" w:rsidRPr="00FC6224" w:rsidRDefault="005156CF" w:rsidP="00D2350E">
            <w:pPr>
              <w:spacing w:line="380" w:lineRule="exact"/>
              <w:ind w:left="180" w:right="-36" w:hanging="108"/>
              <w:rPr>
                <w:rFonts w:ascii="Angsana New" w:hAnsi="Angsana New"/>
                <w:color w:val="auto"/>
                <w:sz w:val="28"/>
                <w:szCs w:val="28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รวมลูกหนี้อื่น 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 xml:space="preserve"> กิจการที่ไม่เกี่ยวข้องกัน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7DA11140" w14:textId="655086B5" w:rsidR="005156CF" w:rsidRPr="00FC6224" w:rsidRDefault="00512AFE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94,543</w:t>
            </w:r>
          </w:p>
        </w:tc>
        <w:tc>
          <w:tcPr>
            <w:tcW w:w="1350" w:type="dxa"/>
          </w:tcPr>
          <w:p w14:paraId="271FC2F5" w14:textId="6702A597" w:rsidR="005156CF" w:rsidRPr="00FC6224" w:rsidRDefault="005156CF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77,884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0886EA7A" w14:textId="5B391EE8" w:rsidR="005156CF" w:rsidRPr="00FC6224" w:rsidRDefault="00325647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-</w:t>
            </w:r>
          </w:p>
        </w:tc>
        <w:tc>
          <w:tcPr>
            <w:tcW w:w="1350" w:type="dxa"/>
          </w:tcPr>
          <w:p w14:paraId="3ADE0A03" w14:textId="5D285E00" w:rsidR="005156CF" w:rsidRPr="00FC6224" w:rsidRDefault="005156CF" w:rsidP="00D2350E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-</w:t>
            </w:r>
          </w:p>
        </w:tc>
      </w:tr>
      <w:tr w:rsidR="005156CF" w:rsidRPr="00FC6224" w14:paraId="748E169E" w14:textId="77777777" w:rsidTr="00D2350E">
        <w:tblPrEx>
          <w:tblLook w:val="0000" w:firstRow="0" w:lastRow="0" w:firstColumn="0" w:lastColumn="0" w:noHBand="0" w:noVBand="0"/>
        </w:tblPrEx>
        <w:trPr>
          <w:gridAfter w:val="1"/>
          <w:wAfter w:w="90" w:type="dxa"/>
        </w:trPr>
        <w:tc>
          <w:tcPr>
            <w:tcW w:w="3960" w:type="dxa"/>
          </w:tcPr>
          <w:p w14:paraId="0089DA3A" w14:textId="77777777" w:rsidR="005156CF" w:rsidRPr="00FC6224" w:rsidRDefault="005156CF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left="180" w:right="-43" w:hanging="108"/>
              <w:jc w:val="thaiDistribute"/>
              <w:rPr>
                <w:rFonts w:ascii="Angsana New" w:eastAsia="Calibri" w:hAnsi="Angsana New"/>
                <w:color w:val="auto"/>
                <w:sz w:val="28"/>
                <w:szCs w:val="28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  <w:t>รวมลูกหนี้การค้าและลูกหนี้อื่น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50" w:type="dxa"/>
            <w:gridSpan w:val="2"/>
            <w:shd w:val="clear" w:color="auto" w:fill="auto"/>
          </w:tcPr>
          <w:p w14:paraId="4385A1A3" w14:textId="29396E5B" w:rsidR="005156CF" w:rsidRPr="00FC6224" w:rsidRDefault="00512AFE" w:rsidP="00D2350E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lang w:bidi="th-TH"/>
              </w:rPr>
              <w:t>1,511,549</w:t>
            </w:r>
          </w:p>
        </w:tc>
        <w:tc>
          <w:tcPr>
            <w:tcW w:w="1350" w:type="dxa"/>
          </w:tcPr>
          <w:p w14:paraId="7896B764" w14:textId="6FC037C0" w:rsidR="005156CF" w:rsidRPr="00FC6224" w:rsidRDefault="005156CF" w:rsidP="00D2350E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1,430,336</w:t>
            </w:r>
          </w:p>
        </w:tc>
        <w:tc>
          <w:tcPr>
            <w:tcW w:w="1350" w:type="dxa"/>
            <w:gridSpan w:val="3"/>
            <w:shd w:val="clear" w:color="auto" w:fill="auto"/>
          </w:tcPr>
          <w:p w14:paraId="49066014" w14:textId="632BEB9D" w:rsidR="005156CF" w:rsidRPr="00FC6224" w:rsidRDefault="00C633D1" w:rsidP="00D2350E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461,</w:t>
            </w:r>
            <w:r w:rsidR="00611B23" w:rsidRPr="00FC6224">
              <w:rPr>
                <w:rFonts w:ascii="Angsana New" w:hAnsi="Angsana New"/>
                <w:color w:val="auto"/>
                <w:sz w:val="28"/>
                <w:szCs w:val="28"/>
              </w:rPr>
              <w:t>041</w:t>
            </w:r>
          </w:p>
        </w:tc>
        <w:tc>
          <w:tcPr>
            <w:tcW w:w="1350" w:type="dxa"/>
          </w:tcPr>
          <w:p w14:paraId="14A0B6B6" w14:textId="1CBC4495" w:rsidR="005156CF" w:rsidRPr="00FC6224" w:rsidRDefault="005156CF" w:rsidP="00D2350E">
            <w:pPr>
              <w:pBdr>
                <w:bottom w:val="double" w:sz="4" w:space="1" w:color="auto"/>
              </w:pBdr>
              <w:tabs>
                <w:tab w:val="decimal" w:pos="1062"/>
              </w:tabs>
              <w:spacing w:line="380" w:lineRule="exact"/>
              <w:ind w:left="-18"/>
              <w:jc w:val="thaiDistribute"/>
              <w:rPr>
                <w:rFonts w:ascii="Angsana New" w:hAnsi="Angsana New"/>
                <w:color w:val="auto"/>
                <w:sz w:val="28"/>
                <w:szCs w:val="28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</w:rPr>
              <w:t>440,851</w:t>
            </w:r>
          </w:p>
        </w:tc>
      </w:tr>
    </w:tbl>
    <w:p w14:paraId="5F31C372" w14:textId="77777777" w:rsidR="003A2277" w:rsidRPr="00FC6224" w:rsidRDefault="003A2277" w:rsidP="00D2350E">
      <w:pPr>
        <w:spacing w:after="200" w:line="276" w:lineRule="auto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br w:type="page"/>
      </w:r>
    </w:p>
    <w:p w14:paraId="34CCB7BA" w14:textId="7B614F72" w:rsidR="000D62B5" w:rsidRPr="00FC6224" w:rsidRDefault="00F80D14" w:rsidP="00D2350E">
      <w:pPr>
        <w:tabs>
          <w:tab w:val="left" w:pos="900"/>
          <w:tab w:val="left" w:pos="2160"/>
          <w:tab w:val="left" w:pos="2880"/>
        </w:tabs>
        <w:spacing w:before="60" w:after="60"/>
        <w:ind w:left="547" w:right="-43" w:hanging="547"/>
        <w:jc w:val="thaiDistribute"/>
        <w:outlineLvl w:val="0"/>
        <w:rPr>
          <w:rFonts w:ascii="Angsana New" w:hAnsi="Angsana New"/>
          <w:b/>
          <w:bCs/>
          <w:color w:val="auto"/>
          <w:sz w:val="32"/>
          <w:szCs w:val="32"/>
          <w:rtl/>
        </w:rPr>
      </w:pPr>
      <w:r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lastRenderedPageBreak/>
        <w:t>4</w:t>
      </w:r>
      <w:r w:rsidR="000D62B5"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</w:t>
      </w:r>
      <w:r w:rsidR="000D62B5" w:rsidRPr="00FC6224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0D62B5" w:rsidRPr="00FC6224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เงินลงทุนในบริษัทย่อย</w:t>
      </w:r>
    </w:p>
    <w:p w14:paraId="34CCB7BB" w14:textId="7B21A9E8" w:rsidR="000D62B5" w:rsidRPr="00FC6224" w:rsidRDefault="009352DD" w:rsidP="00D2350E">
      <w:pPr>
        <w:tabs>
          <w:tab w:val="left" w:pos="900"/>
          <w:tab w:val="left" w:pos="2160"/>
          <w:tab w:val="left" w:pos="2880"/>
        </w:tabs>
        <w:spacing w:before="60" w:after="60"/>
        <w:ind w:left="547" w:right="-43" w:hanging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rtl/>
        </w:rPr>
        <w:tab/>
      </w:r>
      <w:r w:rsidR="009B3064" w:rsidRPr="00FC6224">
        <w:rPr>
          <w:rFonts w:ascii="Angsana New" w:hAnsi="Angsana New" w:hint="cs"/>
          <w:color w:val="auto"/>
          <w:sz w:val="32"/>
          <w:szCs w:val="32"/>
          <w:cs/>
        </w:rPr>
        <w:t>รายละเอียดของ</w:t>
      </w:r>
      <w:r w:rsidR="009B3064" w:rsidRPr="00FC6224">
        <w:rPr>
          <w:rFonts w:ascii="Angsana New" w:hAnsi="Angsana New"/>
          <w:color w:val="auto"/>
          <w:sz w:val="32"/>
          <w:szCs w:val="32"/>
          <w:cs/>
        </w:rPr>
        <w:t>เงินลงทุนในบริษัทย่อยตามที่แสดงในงบการเงินเฉพาะกิจการ</w:t>
      </w:r>
      <w:r w:rsidR="0075672B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มีดังนี้</w:t>
      </w:r>
    </w:p>
    <w:tbl>
      <w:tblPr>
        <w:tblW w:w="10260" w:type="dxa"/>
        <w:tblInd w:w="-450" w:type="dxa"/>
        <w:tblBorders>
          <w:bottom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9"/>
        <w:gridCol w:w="873"/>
        <w:gridCol w:w="873"/>
        <w:gridCol w:w="873"/>
        <w:gridCol w:w="873"/>
        <w:gridCol w:w="739"/>
        <w:gridCol w:w="134"/>
        <w:gridCol w:w="873"/>
        <w:gridCol w:w="73"/>
        <w:gridCol w:w="720"/>
        <w:gridCol w:w="80"/>
        <w:gridCol w:w="873"/>
        <w:gridCol w:w="127"/>
        <w:gridCol w:w="630"/>
        <w:gridCol w:w="116"/>
        <w:gridCol w:w="874"/>
        <w:gridCol w:w="90"/>
      </w:tblGrid>
      <w:tr w:rsidR="00A92719" w:rsidRPr="00FC6224" w14:paraId="32DE9CC0" w14:textId="77777777" w:rsidTr="00290FD9">
        <w:trPr>
          <w:gridAfter w:val="1"/>
          <w:wAfter w:w="90" w:type="dxa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17ACE2" w14:textId="77777777" w:rsidR="00A92719" w:rsidRPr="00FC6224" w:rsidRDefault="00A92719" w:rsidP="00D2350E">
            <w:pP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rtl/>
              </w:rPr>
            </w:pPr>
          </w:p>
        </w:tc>
        <w:tc>
          <w:tcPr>
            <w:tcW w:w="17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501AEA" w14:textId="77777777" w:rsidR="00A92719" w:rsidRPr="00FC6224" w:rsidRDefault="00A92719" w:rsidP="00D2350E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rtl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ทุนเรียกชำระแล้ว</w:t>
            </w:r>
          </w:p>
        </w:tc>
        <w:tc>
          <w:tcPr>
            <w:tcW w:w="17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25616B" w14:textId="77777777" w:rsidR="00A92719" w:rsidRPr="00FC6224" w:rsidRDefault="00A92719" w:rsidP="00D2350E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rtl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สัดส่วนเงินลงทุน</w:t>
            </w:r>
          </w:p>
        </w:tc>
        <w:tc>
          <w:tcPr>
            <w:tcW w:w="174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171A9D" w14:textId="77777777" w:rsidR="00A92719" w:rsidRPr="00FC6224" w:rsidRDefault="00A92719" w:rsidP="00D2350E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rtl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ราคาทุน</w:t>
            </w:r>
          </w:p>
        </w:tc>
        <w:tc>
          <w:tcPr>
            <w:tcW w:w="1746" w:type="dxa"/>
            <w:gridSpan w:val="4"/>
          </w:tcPr>
          <w:p w14:paraId="7F64E394" w14:textId="77777777" w:rsidR="00A92719" w:rsidRPr="00FC6224" w:rsidRDefault="00A92719" w:rsidP="00D2350E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ค่าเผื่อการด้อยค่า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br/>
            </w:r>
            <w:r w:rsidRPr="00FC6224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ของเงินลงทุน</w:t>
            </w:r>
          </w:p>
        </w:tc>
        <w:tc>
          <w:tcPr>
            <w:tcW w:w="1747" w:type="dxa"/>
            <w:gridSpan w:val="4"/>
          </w:tcPr>
          <w:p w14:paraId="5C7BB035" w14:textId="77777777" w:rsidR="00A92719" w:rsidRPr="00FC6224" w:rsidRDefault="00A92719" w:rsidP="00D2350E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</w:p>
          <w:p w14:paraId="1023BC72" w14:textId="77777777" w:rsidR="00A92719" w:rsidRPr="00FC6224" w:rsidRDefault="00A92719" w:rsidP="00D2350E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เงินลงทุนสุทธิ</w:t>
            </w:r>
          </w:p>
        </w:tc>
      </w:tr>
      <w:tr w:rsidR="00A67DE7" w:rsidRPr="00FC6224" w14:paraId="14AEF020" w14:textId="77777777" w:rsidTr="00290FD9">
        <w:trPr>
          <w:gridAfter w:val="1"/>
          <w:wAfter w:w="90" w:type="dxa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A78BD" w14:textId="5E756296" w:rsidR="00A67DE7" w:rsidRPr="00FC6224" w:rsidRDefault="00A67DE7" w:rsidP="00D2350E">
            <w:pPr>
              <w:pBdr>
                <w:bottom w:val="single" w:sz="4" w:space="1" w:color="auto"/>
              </w:pBd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rtl/>
              </w:rPr>
            </w:pPr>
            <w:r w:rsidRPr="00FC6224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ชื่อ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บริษัท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26A905" w14:textId="287E6381" w:rsidR="00A67DE7" w:rsidRPr="00FC6224" w:rsidRDefault="00A67DE7" w:rsidP="00D2350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rtl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</w:rPr>
              <w:t xml:space="preserve">30 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กันยายน 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2567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EFB95" w14:textId="74B70AB1" w:rsidR="00A67DE7" w:rsidRPr="00FC6224" w:rsidRDefault="00A67DE7" w:rsidP="00D2350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rtl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</w:rPr>
              <w:t>31</w:t>
            </w:r>
            <w:r w:rsidRPr="00FC6224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 xml:space="preserve"> ธันวาคม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 2566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766A01" w14:textId="3AFC2014" w:rsidR="00A67DE7" w:rsidRPr="00FC6224" w:rsidRDefault="00A67DE7" w:rsidP="00D2350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left="-63" w:right="-48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</w:rPr>
              <w:t xml:space="preserve">30 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กันยายน 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2567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D9143" w14:textId="1A64D799" w:rsidR="00A67DE7" w:rsidRPr="00FC6224" w:rsidRDefault="00A67DE7" w:rsidP="00D2350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ind w:left="-63" w:right="-48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</w:rPr>
              <w:t>31</w:t>
            </w:r>
            <w:r w:rsidRPr="00FC6224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 xml:space="preserve"> ธันวาคม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 2566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A9C91" w14:textId="5A85A6CE" w:rsidR="00A67DE7" w:rsidRPr="00FC6224" w:rsidRDefault="00A67DE7" w:rsidP="00D2350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</w:rPr>
              <w:t xml:space="preserve">30 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กันยายน 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2567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654FCD" w14:textId="0F18350F" w:rsidR="00A67DE7" w:rsidRPr="00FC6224" w:rsidRDefault="00A67DE7" w:rsidP="00D2350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</w:rPr>
              <w:t>31</w:t>
            </w:r>
            <w:r w:rsidRPr="00FC6224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 xml:space="preserve"> ธันวาคม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 2566</w:t>
            </w:r>
          </w:p>
        </w:tc>
        <w:tc>
          <w:tcPr>
            <w:tcW w:w="873" w:type="dxa"/>
            <w:gridSpan w:val="3"/>
            <w:vAlign w:val="bottom"/>
          </w:tcPr>
          <w:p w14:paraId="08B33F3F" w14:textId="6C1FD798" w:rsidR="00A67DE7" w:rsidRPr="00FC6224" w:rsidRDefault="00A67DE7" w:rsidP="00D2350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</w:rPr>
              <w:t xml:space="preserve">30 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กันยายน 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2567</w:t>
            </w:r>
          </w:p>
        </w:tc>
        <w:tc>
          <w:tcPr>
            <w:tcW w:w="873" w:type="dxa"/>
            <w:vAlign w:val="bottom"/>
          </w:tcPr>
          <w:p w14:paraId="5F8E0A35" w14:textId="149AEF6B" w:rsidR="00A67DE7" w:rsidRPr="00FC6224" w:rsidRDefault="00A67DE7" w:rsidP="00D2350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</w:rPr>
              <w:t>31</w:t>
            </w:r>
            <w:r w:rsidRPr="00FC6224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 xml:space="preserve"> ธันวาคม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 2566</w:t>
            </w:r>
          </w:p>
        </w:tc>
        <w:tc>
          <w:tcPr>
            <w:tcW w:w="873" w:type="dxa"/>
            <w:gridSpan w:val="3"/>
            <w:vAlign w:val="bottom"/>
          </w:tcPr>
          <w:p w14:paraId="672A878A" w14:textId="1A5CF191" w:rsidR="00A67DE7" w:rsidRPr="00FC6224" w:rsidRDefault="00A67DE7" w:rsidP="00D2350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</w:rPr>
              <w:t xml:space="preserve">30 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กันยายน 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2567</w:t>
            </w:r>
          </w:p>
        </w:tc>
        <w:tc>
          <w:tcPr>
            <w:tcW w:w="874" w:type="dxa"/>
            <w:vAlign w:val="bottom"/>
          </w:tcPr>
          <w:p w14:paraId="659EB5BD" w14:textId="33A66F24" w:rsidR="00A67DE7" w:rsidRPr="00FC6224" w:rsidRDefault="00A67DE7" w:rsidP="00D2350E">
            <w:pPr>
              <w:pBdr>
                <w:bottom w:val="single" w:sz="4" w:space="1" w:color="auto"/>
              </w:pBd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</w:rPr>
              <w:t>31</w:t>
            </w:r>
            <w:r w:rsidRPr="00FC6224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 xml:space="preserve"> ธันวาคม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 2566</w:t>
            </w:r>
          </w:p>
        </w:tc>
      </w:tr>
      <w:tr w:rsidR="00290FD9" w:rsidRPr="00FC6224" w14:paraId="4EB7A77D" w14:textId="77777777" w:rsidTr="00290FD9">
        <w:trPr>
          <w:gridAfter w:val="1"/>
          <w:wAfter w:w="90" w:type="dxa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00E1D501" w14:textId="77777777" w:rsidR="00290FD9" w:rsidRPr="00FC6224" w:rsidRDefault="00290FD9" w:rsidP="00D2350E">
            <w:pP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rtl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B53105" w14:textId="77777777" w:rsidR="00290FD9" w:rsidRPr="00FC6224" w:rsidRDefault="00290FD9" w:rsidP="00D2350E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268CB9" w14:textId="77777777" w:rsidR="00290FD9" w:rsidRPr="00FC6224" w:rsidRDefault="00290FD9" w:rsidP="00D2350E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5DF1569E" w14:textId="5C4BCBAF" w:rsidR="00290FD9" w:rsidRPr="00FC6224" w:rsidRDefault="00290FD9" w:rsidP="00D2350E">
            <w:pPr>
              <w:tabs>
                <w:tab w:val="right" w:pos="7200"/>
                <w:tab w:val="right" w:pos="8540"/>
              </w:tabs>
              <w:spacing w:line="260" w:lineRule="exact"/>
              <w:ind w:left="-63" w:right="-48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 (ร้อยละ)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0E94DB32" w14:textId="62D1E78B" w:rsidR="00290FD9" w:rsidRPr="00FC6224" w:rsidRDefault="00290FD9" w:rsidP="00D2350E">
            <w:pPr>
              <w:tabs>
                <w:tab w:val="right" w:pos="7200"/>
                <w:tab w:val="right" w:pos="8540"/>
              </w:tabs>
              <w:spacing w:line="260" w:lineRule="exact"/>
              <w:ind w:left="-63" w:right="-48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 (ร้อยละ)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FA9C0F0" w14:textId="29AC99B6" w:rsidR="00290FD9" w:rsidRPr="00FC6224" w:rsidRDefault="00290FD9" w:rsidP="00D2350E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(พันบาท)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2E5BA4BC" w14:textId="5D91A944" w:rsidR="00290FD9" w:rsidRPr="00FC6224" w:rsidRDefault="00290FD9" w:rsidP="00D2350E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(พันบาท)</w:t>
            </w:r>
          </w:p>
        </w:tc>
        <w:tc>
          <w:tcPr>
            <w:tcW w:w="873" w:type="dxa"/>
            <w:gridSpan w:val="3"/>
          </w:tcPr>
          <w:p w14:paraId="0CCB895B" w14:textId="381780DA" w:rsidR="00290FD9" w:rsidRPr="00FC6224" w:rsidRDefault="00290FD9" w:rsidP="00D2350E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(พันบาท)</w:t>
            </w:r>
          </w:p>
        </w:tc>
        <w:tc>
          <w:tcPr>
            <w:tcW w:w="873" w:type="dxa"/>
          </w:tcPr>
          <w:p w14:paraId="77611F5A" w14:textId="78B6FB4A" w:rsidR="00290FD9" w:rsidRPr="00FC6224" w:rsidRDefault="00290FD9" w:rsidP="00D2350E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(พันบาท)</w:t>
            </w:r>
          </w:p>
        </w:tc>
        <w:tc>
          <w:tcPr>
            <w:tcW w:w="873" w:type="dxa"/>
            <w:gridSpan w:val="3"/>
          </w:tcPr>
          <w:p w14:paraId="63FCC1D8" w14:textId="1ED34CC2" w:rsidR="00290FD9" w:rsidRPr="00FC6224" w:rsidRDefault="00290FD9" w:rsidP="00D2350E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(พันบาท)</w:t>
            </w:r>
          </w:p>
        </w:tc>
        <w:tc>
          <w:tcPr>
            <w:tcW w:w="874" w:type="dxa"/>
          </w:tcPr>
          <w:p w14:paraId="72A568F0" w14:textId="2B346028" w:rsidR="00290FD9" w:rsidRPr="00FC6224" w:rsidRDefault="00290FD9" w:rsidP="00D2350E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(พันบาท)</w:t>
            </w:r>
          </w:p>
        </w:tc>
      </w:tr>
      <w:tr w:rsidR="00A92719" w:rsidRPr="00FC6224" w14:paraId="7039308F" w14:textId="77777777" w:rsidTr="00290FD9"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3D11AAEA" w14:textId="77777777" w:rsidR="00A92719" w:rsidRPr="00FC6224" w:rsidRDefault="00A92719" w:rsidP="00D2350E">
            <w:pP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rtl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69D6B9CF" w14:textId="77777777" w:rsidR="00A92719" w:rsidRPr="00FC6224" w:rsidRDefault="00A92719" w:rsidP="00D2350E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rtl/>
                <w:cs/>
                <w:lang w:bidi="th-TH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6DA31C21" w14:textId="77777777" w:rsidR="00A92719" w:rsidRPr="00FC6224" w:rsidRDefault="00A92719" w:rsidP="00D2350E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rtl/>
                <w:cs/>
                <w:lang w:bidi="th-TH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257B0757" w14:textId="77777777" w:rsidR="00A92719" w:rsidRPr="00FC6224" w:rsidRDefault="00A92719" w:rsidP="00D2350E">
            <w:pPr>
              <w:tabs>
                <w:tab w:val="right" w:pos="7200"/>
                <w:tab w:val="right" w:pos="8540"/>
              </w:tabs>
              <w:spacing w:line="260" w:lineRule="exact"/>
              <w:ind w:left="-126" w:right="-78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7BD55710" w14:textId="77777777" w:rsidR="00A92719" w:rsidRPr="00FC6224" w:rsidRDefault="00A92719" w:rsidP="00D2350E">
            <w:pPr>
              <w:tabs>
                <w:tab w:val="right" w:pos="7200"/>
                <w:tab w:val="right" w:pos="8540"/>
              </w:tabs>
              <w:spacing w:line="260" w:lineRule="exact"/>
              <w:ind w:left="-63" w:right="-48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427A0570" w14:textId="77777777" w:rsidR="00A92719" w:rsidRPr="00FC6224" w:rsidRDefault="00A92719" w:rsidP="00D2350E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2F60A5" w14:textId="6D65F208" w:rsidR="00A92719" w:rsidRPr="00FC6224" w:rsidRDefault="00A92719" w:rsidP="00D2350E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(ตรวจสอบแล้ว)</w:t>
            </w:r>
          </w:p>
        </w:tc>
        <w:tc>
          <w:tcPr>
            <w:tcW w:w="720" w:type="dxa"/>
          </w:tcPr>
          <w:p w14:paraId="5A9B744E" w14:textId="77777777" w:rsidR="00A92719" w:rsidRPr="00FC6224" w:rsidRDefault="00A92719" w:rsidP="00D2350E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</w:p>
        </w:tc>
        <w:tc>
          <w:tcPr>
            <w:tcW w:w="1080" w:type="dxa"/>
            <w:gridSpan w:val="3"/>
          </w:tcPr>
          <w:p w14:paraId="18C9B06D" w14:textId="0E90BB57" w:rsidR="00A92719" w:rsidRPr="00FC6224" w:rsidRDefault="00A92719" w:rsidP="00D2350E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(ตรวจสอบแล้ว)</w:t>
            </w:r>
          </w:p>
        </w:tc>
        <w:tc>
          <w:tcPr>
            <w:tcW w:w="630" w:type="dxa"/>
          </w:tcPr>
          <w:p w14:paraId="0C820225" w14:textId="77777777" w:rsidR="00A92719" w:rsidRPr="00FC6224" w:rsidRDefault="00A92719" w:rsidP="00D2350E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</w:p>
        </w:tc>
        <w:tc>
          <w:tcPr>
            <w:tcW w:w="1080" w:type="dxa"/>
            <w:gridSpan w:val="3"/>
          </w:tcPr>
          <w:p w14:paraId="7298EFEC" w14:textId="616FA9E8" w:rsidR="00A92719" w:rsidRPr="00FC6224" w:rsidRDefault="00A92719" w:rsidP="00D2350E">
            <w:pPr>
              <w:tabs>
                <w:tab w:val="right" w:pos="7200"/>
                <w:tab w:val="right" w:pos="8540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(ตรวจสอบแล้ว)</w:t>
            </w:r>
          </w:p>
        </w:tc>
      </w:tr>
      <w:tr w:rsidR="00396D7B" w:rsidRPr="00FC6224" w14:paraId="590D1DBA" w14:textId="77777777" w:rsidTr="0061453A">
        <w:trPr>
          <w:gridAfter w:val="1"/>
          <w:wAfter w:w="90" w:type="dxa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BAE4C" w14:textId="77777777" w:rsidR="0061453A" w:rsidRPr="00FC6224" w:rsidRDefault="0061453A" w:rsidP="00D2350E">
            <w:pPr>
              <w:spacing w:line="260" w:lineRule="exact"/>
              <w:ind w:left="180" w:right="-108" w:hanging="180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</w:rPr>
              <w:t>TPAC Packaging India Private Limited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1A7698" w14:textId="24D056D4" w:rsidR="0061453A" w:rsidRPr="00FC6224" w:rsidRDefault="0061453A" w:rsidP="00D2350E">
            <w:pP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rtl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2,568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 ล้านรูปี</w:t>
            </w:r>
            <w:r w:rsidRPr="00FC6224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อินเดีย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448F05" w14:textId="2060728F" w:rsidR="0061453A" w:rsidRPr="00FC6224" w:rsidRDefault="0061453A" w:rsidP="00D2350E">
            <w:pP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rtl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2,498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 ล้านรูปี</w:t>
            </w:r>
            <w:r w:rsidRPr="00FC6224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อินเดีย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2F7893" w14:textId="2174716C" w:rsidR="0061453A" w:rsidRPr="00FC6224" w:rsidRDefault="0061453A" w:rsidP="00D2350E">
            <w:pPr>
              <w:tabs>
                <w:tab w:val="decimal" w:pos="702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317D5E" w14:textId="3366E698" w:rsidR="0061453A" w:rsidRPr="00FC6224" w:rsidRDefault="0061453A" w:rsidP="00D2350E">
            <w:pPr>
              <w:tabs>
                <w:tab w:val="decimal" w:pos="702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100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2A32A15" w14:textId="70D65C59" w:rsidR="0061453A" w:rsidRPr="00FC6224" w:rsidRDefault="0061453A" w:rsidP="00D2350E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2,272,477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92448B" w14:textId="2B776B77" w:rsidR="0061453A" w:rsidRPr="00FC6224" w:rsidRDefault="0061453A" w:rsidP="00D2350E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2,242,379</w:t>
            </w:r>
          </w:p>
        </w:tc>
        <w:tc>
          <w:tcPr>
            <w:tcW w:w="873" w:type="dxa"/>
            <w:gridSpan w:val="3"/>
            <w:shd w:val="clear" w:color="auto" w:fill="auto"/>
            <w:vAlign w:val="bottom"/>
          </w:tcPr>
          <w:p w14:paraId="0E5C506E" w14:textId="4BFE88DB" w:rsidR="0061453A" w:rsidRPr="00FC6224" w:rsidRDefault="0061453A" w:rsidP="00D2350E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873" w:type="dxa"/>
            <w:shd w:val="clear" w:color="auto" w:fill="auto"/>
            <w:vAlign w:val="bottom"/>
          </w:tcPr>
          <w:p w14:paraId="06864DD4" w14:textId="0B787D9F" w:rsidR="0061453A" w:rsidRPr="00FC6224" w:rsidRDefault="0061453A" w:rsidP="00D2350E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873" w:type="dxa"/>
            <w:gridSpan w:val="3"/>
            <w:shd w:val="clear" w:color="auto" w:fill="auto"/>
            <w:vAlign w:val="bottom"/>
          </w:tcPr>
          <w:p w14:paraId="69646487" w14:textId="62CD58DF" w:rsidR="0061453A" w:rsidRPr="00FC6224" w:rsidRDefault="0061453A" w:rsidP="00D2350E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2,272,477</w:t>
            </w:r>
          </w:p>
        </w:tc>
        <w:tc>
          <w:tcPr>
            <w:tcW w:w="874" w:type="dxa"/>
            <w:shd w:val="clear" w:color="auto" w:fill="auto"/>
            <w:vAlign w:val="bottom"/>
          </w:tcPr>
          <w:p w14:paraId="4B7176D1" w14:textId="75870FFF" w:rsidR="0061453A" w:rsidRPr="00FC6224" w:rsidRDefault="0061453A" w:rsidP="00D2350E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2,242,379</w:t>
            </w:r>
          </w:p>
        </w:tc>
      </w:tr>
      <w:tr w:rsidR="00396D7B" w:rsidRPr="00FC6224" w14:paraId="1D590F27" w14:textId="77777777" w:rsidTr="0061453A">
        <w:trPr>
          <w:gridAfter w:val="1"/>
          <w:wAfter w:w="90" w:type="dxa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673A57D6" w14:textId="77777777" w:rsidR="0061453A" w:rsidRPr="00FC6224" w:rsidRDefault="0061453A" w:rsidP="00D2350E">
            <w:pPr>
              <w:spacing w:line="260" w:lineRule="exact"/>
              <w:ind w:right="-108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 xml:space="preserve">บริษัท ทีแพค แพคเกจจิ้ง 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br/>
              <w:t xml:space="preserve">     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(บางนา) จำกัด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48A2D4" w14:textId="20A0BDB8" w:rsidR="0061453A" w:rsidRPr="00FC6224" w:rsidRDefault="0061453A" w:rsidP="00D2350E">
            <w:pP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rtl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101 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ล้านบาท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9B830C" w14:textId="3A6E4B2B" w:rsidR="0061453A" w:rsidRPr="00FC6224" w:rsidRDefault="0061453A" w:rsidP="00D2350E">
            <w:pP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rtl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101 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ล้านบาท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FF29A5" w14:textId="0B3001FF" w:rsidR="0061453A" w:rsidRPr="00FC6224" w:rsidRDefault="0061453A" w:rsidP="00D2350E">
            <w:pPr>
              <w:tabs>
                <w:tab w:val="decimal" w:pos="702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ED60F5" w14:textId="2DFDC9F1" w:rsidR="0061453A" w:rsidRPr="00FC6224" w:rsidRDefault="0061453A" w:rsidP="00D2350E">
            <w:pPr>
              <w:tabs>
                <w:tab w:val="decimal" w:pos="702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</w:rPr>
              <w:t>100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5AD4B74" w14:textId="6AA1B246" w:rsidR="0061453A" w:rsidRPr="00FC6224" w:rsidRDefault="0061453A" w:rsidP="00D2350E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107,000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3480AD" w14:textId="43EC7A3C" w:rsidR="0061453A" w:rsidRPr="00FC6224" w:rsidRDefault="0061453A" w:rsidP="00D2350E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107,000</w:t>
            </w:r>
          </w:p>
        </w:tc>
        <w:tc>
          <w:tcPr>
            <w:tcW w:w="873" w:type="dxa"/>
            <w:gridSpan w:val="3"/>
            <w:shd w:val="clear" w:color="auto" w:fill="auto"/>
            <w:vAlign w:val="bottom"/>
          </w:tcPr>
          <w:p w14:paraId="2D393707" w14:textId="7ED50E74" w:rsidR="0061453A" w:rsidRPr="00FC6224" w:rsidRDefault="0061453A" w:rsidP="00D2350E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(77,600)</w:t>
            </w:r>
          </w:p>
        </w:tc>
        <w:tc>
          <w:tcPr>
            <w:tcW w:w="873" w:type="dxa"/>
            <w:shd w:val="clear" w:color="auto" w:fill="auto"/>
            <w:vAlign w:val="bottom"/>
          </w:tcPr>
          <w:p w14:paraId="0700DAA4" w14:textId="2A07ECA7" w:rsidR="0061453A" w:rsidRPr="00FC6224" w:rsidRDefault="0061453A" w:rsidP="00D2350E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(77,600)</w:t>
            </w:r>
          </w:p>
        </w:tc>
        <w:tc>
          <w:tcPr>
            <w:tcW w:w="873" w:type="dxa"/>
            <w:gridSpan w:val="3"/>
            <w:shd w:val="clear" w:color="auto" w:fill="auto"/>
            <w:vAlign w:val="bottom"/>
          </w:tcPr>
          <w:p w14:paraId="46D089EA" w14:textId="7AD74DA2" w:rsidR="0061453A" w:rsidRPr="00FC6224" w:rsidRDefault="0061453A" w:rsidP="00D2350E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</w:rPr>
              <w:t>29,400</w:t>
            </w:r>
          </w:p>
        </w:tc>
        <w:tc>
          <w:tcPr>
            <w:tcW w:w="874" w:type="dxa"/>
            <w:shd w:val="clear" w:color="auto" w:fill="auto"/>
            <w:vAlign w:val="bottom"/>
          </w:tcPr>
          <w:p w14:paraId="4947A2A9" w14:textId="4E9D869E" w:rsidR="0061453A" w:rsidRPr="00FC6224" w:rsidRDefault="0061453A" w:rsidP="00D2350E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</w:rPr>
              <w:t>29,400</w:t>
            </w:r>
          </w:p>
        </w:tc>
      </w:tr>
      <w:tr w:rsidR="00396D7B" w:rsidRPr="00FC6224" w14:paraId="313734ED" w14:textId="77777777" w:rsidTr="0061453A">
        <w:trPr>
          <w:gridAfter w:val="1"/>
          <w:wAfter w:w="90" w:type="dxa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7CA71CE9" w14:textId="77777777" w:rsidR="0061453A" w:rsidRPr="00FC6224" w:rsidRDefault="0061453A" w:rsidP="00D2350E">
            <w:pPr>
              <w:spacing w:line="260" w:lineRule="exact"/>
              <w:ind w:right="-108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Sun Packaging Systems 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br/>
              <w:t xml:space="preserve"> </w:t>
            </w:r>
            <w:proofErr w:type="gramStart"/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   (</w:t>
            </w:r>
            <w:proofErr w:type="gramEnd"/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FZC)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0D1D5E" w14:textId="613343A6" w:rsidR="0061453A" w:rsidRPr="00FC6224" w:rsidRDefault="0061453A" w:rsidP="00D2350E">
            <w:pP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0.45 </w:t>
            </w:r>
            <w:r w:rsidRPr="00FC6224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ล้าน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br/>
            </w:r>
            <w:r w:rsidRPr="00FC6224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เดอร์แฮมสหรัฐอาหรับ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br/>
            </w:r>
            <w:r w:rsidRPr="00FC6224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เอมิเรตส์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2C6967" w14:textId="10A24966" w:rsidR="0061453A" w:rsidRPr="00FC6224" w:rsidRDefault="0061453A" w:rsidP="00D2350E">
            <w:pP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0.45 </w:t>
            </w:r>
            <w:r w:rsidRPr="00FC6224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ล้าน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br/>
            </w:r>
            <w:r w:rsidRPr="00FC6224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เดอร์แฮมสหรัฐอาหรับ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br/>
            </w:r>
            <w:r w:rsidRPr="00FC6224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เอมิเรตส์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D46E7C" w14:textId="4BC94B3C" w:rsidR="0061453A" w:rsidRPr="00FC6224" w:rsidRDefault="0061453A" w:rsidP="00D2350E">
            <w:pPr>
              <w:tabs>
                <w:tab w:val="decimal" w:pos="702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89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9F4B44" w14:textId="3031C5C5" w:rsidR="0061453A" w:rsidRPr="00FC6224" w:rsidRDefault="0061453A" w:rsidP="00D2350E">
            <w:pPr>
              <w:tabs>
                <w:tab w:val="decimal" w:pos="702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89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17165E" w14:textId="58410FA7" w:rsidR="0061453A" w:rsidRPr="00FC6224" w:rsidRDefault="0061453A" w:rsidP="00D2350E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384,590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C1E380" w14:textId="65E115B9" w:rsidR="0061453A" w:rsidRPr="00FC6224" w:rsidRDefault="0061453A" w:rsidP="00D2350E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384,590</w:t>
            </w:r>
          </w:p>
        </w:tc>
        <w:tc>
          <w:tcPr>
            <w:tcW w:w="873" w:type="dxa"/>
            <w:gridSpan w:val="3"/>
            <w:tcBorders>
              <w:bottom w:val="nil"/>
            </w:tcBorders>
            <w:shd w:val="clear" w:color="auto" w:fill="auto"/>
            <w:vAlign w:val="bottom"/>
          </w:tcPr>
          <w:p w14:paraId="614166B0" w14:textId="4E986144" w:rsidR="0061453A" w:rsidRPr="00FC6224" w:rsidRDefault="0061453A" w:rsidP="00D2350E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873" w:type="dxa"/>
            <w:tcBorders>
              <w:bottom w:val="nil"/>
            </w:tcBorders>
            <w:shd w:val="clear" w:color="auto" w:fill="auto"/>
            <w:vAlign w:val="bottom"/>
          </w:tcPr>
          <w:p w14:paraId="250D48D4" w14:textId="6878F286" w:rsidR="0061453A" w:rsidRPr="00FC6224" w:rsidRDefault="0061453A" w:rsidP="00D2350E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873" w:type="dxa"/>
            <w:gridSpan w:val="3"/>
            <w:tcBorders>
              <w:bottom w:val="nil"/>
            </w:tcBorders>
            <w:shd w:val="clear" w:color="auto" w:fill="auto"/>
            <w:vAlign w:val="bottom"/>
          </w:tcPr>
          <w:p w14:paraId="09AFAD28" w14:textId="30CA2BE6" w:rsidR="0061453A" w:rsidRPr="00FC6224" w:rsidRDefault="0061453A" w:rsidP="00D2350E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</w:rPr>
              <w:t>384,590</w:t>
            </w:r>
          </w:p>
        </w:tc>
        <w:tc>
          <w:tcPr>
            <w:tcW w:w="874" w:type="dxa"/>
            <w:tcBorders>
              <w:bottom w:val="nil"/>
            </w:tcBorders>
            <w:shd w:val="clear" w:color="auto" w:fill="auto"/>
            <w:vAlign w:val="bottom"/>
          </w:tcPr>
          <w:p w14:paraId="33929D97" w14:textId="223A1C2C" w:rsidR="0061453A" w:rsidRPr="00FC6224" w:rsidRDefault="0061453A" w:rsidP="00D2350E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</w:rPr>
              <w:t>384,590</w:t>
            </w:r>
          </w:p>
        </w:tc>
      </w:tr>
      <w:tr w:rsidR="00396D7B" w:rsidRPr="00FC6224" w14:paraId="4380F1A8" w14:textId="77777777" w:rsidTr="0061453A">
        <w:trPr>
          <w:gridAfter w:val="1"/>
          <w:wAfter w:w="90" w:type="dxa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22B54120" w14:textId="01857678" w:rsidR="0061453A" w:rsidRPr="00FC6224" w:rsidRDefault="0061453A" w:rsidP="00D2350E">
            <w:pPr>
              <w:spacing w:line="260" w:lineRule="exact"/>
              <w:ind w:right="-108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Combi-Pack </w:t>
            </w:r>
            <w:proofErr w:type="spellStart"/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Sdn</w:t>
            </w:r>
            <w:proofErr w:type="spellEnd"/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 </w:t>
            </w:r>
            <w:proofErr w:type="spellStart"/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Bhd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90350E" w14:textId="7013F2F1" w:rsidR="0061453A" w:rsidRPr="00FC6224" w:rsidRDefault="0061453A" w:rsidP="00D2350E">
            <w:pP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2 </w:t>
            </w:r>
            <w:r w:rsidRPr="00FC6224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ล้าน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br/>
            </w:r>
            <w:r w:rsidRPr="00FC6224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ริงกิตมาเลเซีย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50180E" w14:textId="702F8528" w:rsidR="0061453A" w:rsidRPr="00FC6224" w:rsidRDefault="0061453A" w:rsidP="00D2350E">
            <w:pP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2 </w:t>
            </w:r>
            <w:r w:rsidRPr="00FC6224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ล้าน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br/>
            </w:r>
            <w:r w:rsidRPr="00FC6224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ริงกิตมาเลเซีย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B78CE1" w14:textId="04580E19" w:rsidR="0061453A" w:rsidRPr="00FC6224" w:rsidRDefault="0061453A" w:rsidP="00D2350E">
            <w:pPr>
              <w:tabs>
                <w:tab w:val="decimal" w:pos="702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80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A46BA1" w14:textId="007CE76B" w:rsidR="0061453A" w:rsidRPr="00FC6224" w:rsidRDefault="0061453A" w:rsidP="00D2350E">
            <w:pPr>
              <w:tabs>
                <w:tab w:val="decimal" w:pos="702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80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C1DBCD" w14:textId="53026CE8" w:rsidR="0061453A" w:rsidRPr="00FC6224" w:rsidRDefault="0061453A" w:rsidP="00D2350E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</w:rPr>
              <w:t>1,013,256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1A18EB" w14:textId="2A5781BA" w:rsidR="0061453A" w:rsidRPr="00FC6224" w:rsidRDefault="0061453A" w:rsidP="00D2350E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1,013,256</w:t>
            </w:r>
          </w:p>
        </w:tc>
        <w:tc>
          <w:tcPr>
            <w:tcW w:w="873" w:type="dxa"/>
            <w:gridSpan w:val="3"/>
            <w:tcBorders>
              <w:bottom w:val="nil"/>
            </w:tcBorders>
            <w:shd w:val="clear" w:color="auto" w:fill="auto"/>
            <w:vAlign w:val="bottom"/>
          </w:tcPr>
          <w:p w14:paraId="2A3ADA38" w14:textId="46D8418C" w:rsidR="0061453A" w:rsidRPr="00FC6224" w:rsidRDefault="0061453A" w:rsidP="00D2350E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</w:rPr>
              <w:t>-</w:t>
            </w:r>
          </w:p>
        </w:tc>
        <w:tc>
          <w:tcPr>
            <w:tcW w:w="873" w:type="dxa"/>
            <w:tcBorders>
              <w:bottom w:val="nil"/>
            </w:tcBorders>
            <w:shd w:val="clear" w:color="auto" w:fill="auto"/>
            <w:vAlign w:val="bottom"/>
          </w:tcPr>
          <w:p w14:paraId="2ED270EF" w14:textId="1A6C218C" w:rsidR="0061453A" w:rsidRPr="00FC6224" w:rsidRDefault="0061453A" w:rsidP="00D2350E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873" w:type="dxa"/>
            <w:gridSpan w:val="3"/>
            <w:tcBorders>
              <w:bottom w:val="nil"/>
            </w:tcBorders>
            <w:shd w:val="clear" w:color="auto" w:fill="auto"/>
            <w:vAlign w:val="bottom"/>
          </w:tcPr>
          <w:p w14:paraId="5A434B74" w14:textId="5702EDB2" w:rsidR="0061453A" w:rsidRPr="00FC6224" w:rsidRDefault="0061453A" w:rsidP="00D2350E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</w:rPr>
              <w:t>1,013,256</w:t>
            </w:r>
          </w:p>
        </w:tc>
        <w:tc>
          <w:tcPr>
            <w:tcW w:w="874" w:type="dxa"/>
            <w:tcBorders>
              <w:bottom w:val="nil"/>
            </w:tcBorders>
            <w:shd w:val="clear" w:color="auto" w:fill="auto"/>
            <w:vAlign w:val="bottom"/>
          </w:tcPr>
          <w:p w14:paraId="62B277AE" w14:textId="28A65154" w:rsidR="0061453A" w:rsidRPr="00FC6224" w:rsidRDefault="0061453A" w:rsidP="00D2350E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</w:rPr>
              <w:t>1,013,256</w:t>
            </w:r>
          </w:p>
        </w:tc>
      </w:tr>
      <w:tr w:rsidR="00396D7B" w:rsidRPr="00FC6224" w14:paraId="66D9FFBA" w14:textId="77777777" w:rsidTr="0061453A">
        <w:trPr>
          <w:gridAfter w:val="1"/>
          <w:wAfter w:w="90" w:type="dxa"/>
          <w:trHeight w:val="80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</w:tcPr>
          <w:p w14:paraId="2DF63CD8" w14:textId="39C18FF4" w:rsidR="0061453A" w:rsidRPr="00FC6224" w:rsidRDefault="0061453A" w:rsidP="00D2350E">
            <w:pPr>
              <w:spacing w:line="260" w:lineRule="exact"/>
              <w:ind w:left="165" w:right="-108" w:hanging="165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TPAC Packaging Philippines Inc.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88EEA7" w14:textId="40D8D790" w:rsidR="0061453A" w:rsidRPr="00FC6224" w:rsidRDefault="0061453A" w:rsidP="00D2350E">
            <w:pP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83 </w:t>
            </w:r>
            <w:r w:rsidRPr="00FC6224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ล้</w:t>
            </w:r>
            <w:r w:rsidRPr="00FC6224">
              <w:rPr>
                <w:rFonts w:ascii="Angsana New" w:hAnsi="Angsana New" w:hint="cs"/>
                <w:color w:val="auto"/>
                <w:sz w:val="20"/>
                <w:szCs w:val="20"/>
                <w:cs/>
              </w:rPr>
              <w:t>าน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cs/>
              </w:rPr>
              <w:br/>
            </w:r>
            <w:r w:rsidRPr="00FC6224">
              <w:rPr>
                <w:rFonts w:ascii="Angsana New" w:hAnsi="Angsana New" w:hint="cs"/>
                <w:color w:val="auto"/>
                <w:sz w:val="20"/>
                <w:szCs w:val="20"/>
                <w:cs/>
              </w:rPr>
              <w:t>เปโซฟิลิปปินส์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3861BF" w14:textId="2560F25B" w:rsidR="0061453A" w:rsidRPr="00FC6224" w:rsidRDefault="0061453A" w:rsidP="00D2350E">
            <w:pPr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 xml:space="preserve">83 </w:t>
            </w:r>
            <w:r w:rsidRPr="00FC6224">
              <w:rPr>
                <w:rFonts w:ascii="Angsana New" w:hAnsi="Angsana New" w:hint="cs"/>
                <w:color w:val="auto"/>
                <w:sz w:val="20"/>
                <w:szCs w:val="20"/>
                <w:cs/>
                <w:lang w:bidi="th-TH"/>
              </w:rPr>
              <w:t>ล้</w:t>
            </w:r>
            <w:r w:rsidRPr="00FC6224">
              <w:rPr>
                <w:rFonts w:ascii="Angsana New" w:hAnsi="Angsana New" w:hint="cs"/>
                <w:color w:val="auto"/>
                <w:sz w:val="20"/>
                <w:szCs w:val="20"/>
                <w:cs/>
              </w:rPr>
              <w:t>าน</w:t>
            </w:r>
            <w:r w:rsidRPr="00FC6224">
              <w:rPr>
                <w:rFonts w:ascii="Angsana New" w:hAnsi="Angsana New"/>
                <w:color w:val="auto"/>
                <w:sz w:val="20"/>
                <w:szCs w:val="20"/>
                <w:cs/>
              </w:rPr>
              <w:br/>
            </w:r>
            <w:r w:rsidRPr="00FC6224">
              <w:rPr>
                <w:rFonts w:ascii="Angsana New" w:hAnsi="Angsana New" w:hint="cs"/>
                <w:color w:val="auto"/>
                <w:sz w:val="20"/>
                <w:szCs w:val="20"/>
                <w:cs/>
              </w:rPr>
              <w:t>เปโซฟิลิปปินส์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0AB780" w14:textId="41218BA1" w:rsidR="0061453A" w:rsidRPr="00FC6224" w:rsidRDefault="0061453A" w:rsidP="00D2350E">
            <w:pPr>
              <w:tabs>
                <w:tab w:val="decimal" w:pos="702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2E7E8C" w14:textId="2A0073A7" w:rsidR="0061453A" w:rsidRPr="00FC6224" w:rsidRDefault="0061453A" w:rsidP="00D2350E">
            <w:pPr>
              <w:tabs>
                <w:tab w:val="decimal" w:pos="702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100</w:t>
            </w: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B97A8E" w14:textId="1F18E80F" w:rsidR="0061453A" w:rsidRPr="00FC6224" w:rsidRDefault="0061453A" w:rsidP="00D2350E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54,579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9F6E2F" w14:textId="5C6F0855" w:rsidR="0061453A" w:rsidRPr="00FC6224" w:rsidRDefault="0061453A" w:rsidP="00D2350E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54,458</w:t>
            </w:r>
          </w:p>
        </w:tc>
        <w:tc>
          <w:tcPr>
            <w:tcW w:w="873" w:type="dxa"/>
            <w:gridSpan w:val="3"/>
            <w:tcBorders>
              <w:bottom w:val="nil"/>
            </w:tcBorders>
            <w:shd w:val="clear" w:color="auto" w:fill="auto"/>
            <w:vAlign w:val="bottom"/>
          </w:tcPr>
          <w:p w14:paraId="1552B753" w14:textId="71577B83" w:rsidR="0061453A" w:rsidRPr="00FC6224" w:rsidRDefault="0061453A" w:rsidP="00D2350E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873" w:type="dxa"/>
            <w:tcBorders>
              <w:bottom w:val="nil"/>
            </w:tcBorders>
            <w:shd w:val="clear" w:color="auto" w:fill="auto"/>
            <w:vAlign w:val="bottom"/>
          </w:tcPr>
          <w:p w14:paraId="214FB21D" w14:textId="199247ED" w:rsidR="0061453A" w:rsidRPr="00FC6224" w:rsidRDefault="0061453A" w:rsidP="00D2350E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-</w:t>
            </w:r>
          </w:p>
        </w:tc>
        <w:tc>
          <w:tcPr>
            <w:tcW w:w="873" w:type="dxa"/>
            <w:gridSpan w:val="3"/>
            <w:tcBorders>
              <w:bottom w:val="nil"/>
            </w:tcBorders>
            <w:shd w:val="clear" w:color="auto" w:fill="auto"/>
            <w:vAlign w:val="bottom"/>
          </w:tcPr>
          <w:p w14:paraId="0970B68A" w14:textId="2665A905" w:rsidR="0061453A" w:rsidRPr="00FC6224" w:rsidRDefault="0061453A" w:rsidP="00D2350E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</w:rPr>
              <w:t>54,579</w:t>
            </w:r>
          </w:p>
        </w:tc>
        <w:tc>
          <w:tcPr>
            <w:tcW w:w="874" w:type="dxa"/>
            <w:tcBorders>
              <w:bottom w:val="nil"/>
            </w:tcBorders>
            <w:shd w:val="clear" w:color="auto" w:fill="auto"/>
            <w:vAlign w:val="bottom"/>
          </w:tcPr>
          <w:p w14:paraId="441781DB" w14:textId="061BF321" w:rsidR="0061453A" w:rsidRPr="00FC6224" w:rsidRDefault="0061453A" w:rsidP="00D2350E">
            <w:pP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</w:rPr>
              <w:t>54,458</w:t>
            </w:r>
          </w:p>
        </w:tc>
      </w:tr>
      <w:tr w:rsidR="00396D7B" w:rsidRPr="00FC6224" w14:paraId="3CBB8023" w14:textId="77777777" w:rsidTr="0061453A">
        <w:trPr>
          <w:gridAfter w:val="1"/>
          <w:wAfter w:w="90" w:type="dxa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47E20" w14:textId="77777777" w:rsidR="0061453A" w:rsidRPr="00FC6224" w:rsidRDefault="0061453A" w:rsidP="00D2350E">
            <w:pPr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cs/>
                <w:lang w:bidi="th-TH"/>
              </w:rPr>
              <w:t>รวม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</w:tcPr>
          <w:p w14:paraId="7CD77F9E" w14:textId="77777777" w:rsidR="0061453A" w:rsidRPr="00FC6224" w:rsidRDefault="0061453A" w:rsidP="00D2350E">
            <w:pPr>
              <w:tabs>
                <w:tab w:val="decimal" w:pos="40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47C31C" w14:textId="77777777" w:rsidR="0061453A" w:rsidRPr="00FC6224" w:rsidRDefault="0061453A" w:rsidP="00D2350E">
            <w:pPr>
              <w:tabs>
                <w:tab w:val="decimal" w:pos="40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150CF8" w14:textId="77777777" w:rsidR="0061453A" w:rsidRPr="00FC6224" w:rsidRDefault="0061453A" w:rsidP="00D2350E">
            <w:pPr>
              <w:tabs>
                <w:tab w:val="decimal" w:pos="402"/>
              </w:tabs>
              <w:spacing w:line="260" w:lineRule="exact"/>
              <w:rPr>
                <w:rFonts w:ascii="Angsana New" w:hAnsi="Angsana New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9F736A" w14:textId="77777777" w:rsidR="0061453A" w:rsidRPr="00FC6224" w:rsidRDefault="0061453A" w:rsidP="00D2350E">
            <w:pPr>
              <w:tabs>
                <w:tab w:val="decimal" w:pos="702"/>
              </w:tabs>
              <w:spacing w:line="260" w:lineRule="exact"/>
              <w:jc w:val="center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1B83DE" w14:textId="198B50E2" w:rsidR="0061453A" w:rsidRPr="00FC6224" w:rsidRDefault="0061453A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3,831,902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EDE19" w14:textId="4B72567D" w:rsidR="0061453A" w:rsidRPr="00FC6224" w:rsidRDefault="0061453A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3,801,683</w:t>
            </w:r>
          </w:p>
        </w:tc>
        <w:tc>
          <w:tcPr>
            <w:tcW w:w="873" w:type="dxa"/>
            <w:gridSpan w:val="3"/>
            <w:tcBorders>
              <w:bottom w:val="nil"/>
            </w:tcBorders>
            <w:shd w:val="clear" w:color="auto" w:fill="auto"/>
            <w:vAlign w:val="bottom"/>
          </w:tcPr>
          <w:p w14:paraId="6BBB480F" w14:textId="442A40C2" w:rsidR="0061453A" w:rsidRPr="00FC6224" w:rsidRDefault="0061453A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(77,600)</w:t>
            </w:r>
          </w:p>
        </w:tc>
        <w:tc>
          <w:tcPr>
            <w:tcW w:w="873" w:type="dxa"/>
            <w:tcBorders>
              <w:bottom w:val="nil"/>
            </w:tcBorders>
            <w:shd w:val="clear" w:color="auto" w:fill="auto"/>
            <w:vAlign w:val="bottom"/>
          </w:tcPr>
          <w:p w14:paraId="0AC865A2" w14:textId="4A39BA6A" w:rsidR="0061453A" w:rsidRPr="00FC6224" w:rsidRDefault="0061453A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  <w:t>(77,600)</w:t>
            </w:r>
          </w:p>
        </w:tc>
        <w:tc>
          <w:tcPr>
            <w:tcW w:w="873" w:type="dxa"/>
            <w:gridSpan w:val="3"/>
            <w:tcBorders>
              <w:bottom w:val="nil"/>
            </w:tcBorders>
            <w:shd w:val="clear" w:color="auto" w:fill="auto"/>
            <w:vAlign w:val="bottom"/>
          </w:tcPr>
          <w:p w14:paraId="44EFA6D5" w14:textId="2511F91D" w:rsidR="0061453A" w:rsidRPr="00FC6224" w:rsidRDefault="0061453A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</w:rPr>
              <w:t>3,754,302</w:t>
            </w:r>
          </w:p>
        </w:tc>
        <w:tc>
          <w:tcPr>
            <w:tcW w:w="874" w:type="dxa"/>
            <w:tcBorders>
              <w:bottom w:val="nil"/>
            </w:tcBorders>
            <w:shd w:val="clear" w:color="auto" w:fill="auto"/>
            <w:vAlign w:val="bottom"/>
          </w:tcPr>
          <w:p w14:paraId="38E00EF3" w14:textId="0570D774" w:rsidR="0061453A" w:rsidRPr="00FC6224" w:rsidRDefault="0061453A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732"/>
              </w:tabs>
              <w:spacing w:line="260" w:lineRule="exact"/>
              <w:rPr>
                <w:rFonts w:ascii="Angsana New" w:hAnsi="Angsana New"/>
                <w:color w:val="auto"/>
                <w:sz w:val="20"/>
                <w:szCs w:val="2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0"/>
                <w:szCs w:val="20"/>
              </w:rPr>
              <w:t>3,724,083</w:t>
            </w:r>
          </w:p>
        </w:tc>
      </w:tr>
    </w:tbl>
    <w:p w14:paraId="2FA65EAB" w14:textId="29428E61" w:rsidR="006A1C0F" w:rsidRPr="00FC6224" w:rsidRDefault="006A1C0F" w:rsidP="00D2350E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color w:val="auto"/>
          <w:sz w:val="32"/>
          <w:szCs w:val="32"/>
          <w:u w:val="single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lang w:bidi="th-TH"/>
        </w:rPr>
        <w:tab/>
      </w:r>
      <w:r w:rsidRPr="00FC6224">
        <w:rPr>
          <w:rFonts w:ascii="Angsana New" w:hAnsi="Angsana New"/>
          <w:color w:val="auto"/>
          <w:sz w:val="32"/>
          <w:szCs w:val="32"/>
          <w:u w:val="single"/>
          <w:lang w:bidi="th-TH"/>
        </w:rPr>
        <w:t>TPAC Packaging India Private Limited</w:t>
      </w:r>
    </w:p>
    <w:p w14:paraId="7D2F895E" w14:textId="31908A7E" w:rsidR="00A92719" w:rsidRPr="00FC6224" w:rsidRDefault="006A1C0F" w:rsidP="00D2350E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lang w:bidi="th-TH"/>
        </w:rPr>
        <w:tab/>
      </w:r>
      <w:r w:rsidR="00A92719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เมื่อวันที่ </w:t>
      </w:r>
      <w:r w:rsidR="00A92719" w:rsidRPr="00FC6224">
        <w:rPr>
          <w:rFonts w:ascii="Angsana New" w:hAnsi="Angsana New"/>
          <w:color w:val="auto"/>
          <w:sz w:val="32"/>
          <w:szCs w:val="32"/>
          <w:lang w:bidi="th-TH"/>
        </w:rPr>
        <w:t>15</w:t>
      </w:r>
      <w:r w:rsidR="00A92719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ธันวาคม</w:t>
      </w:r>
      <w:r w:rsidR="00A92719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2566</w:t>
      </w:r>
      <w:r w:rsidR="00A92719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ที่ประชุมคณะกรรมการของบริษัทฯครั้งที่</w:t>
      </w:r>
      <w:r w:rsidR="00A92719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6/2566</w:t>
      </w:r>
      <w:r w:rsidR="00A92719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และที่ประชุมคณะกรรมการของ </w:t>
      </w:r>
      <w:r w:rsidR="00A92719" w:rsidRPr="00FC6224">
        <w:rPr>
          <w:rFonts w:ascii="Angsana New" w:hAnsi="Angsana New"/>
          <w:color w:val="auto"/>
          <w:sz w:val="32"/>
          <w:szCs w:val="32"/>
          <w:lang w:bidi="th-TH"/>
        </w:rPr>
        <w:t>TPAC Pack</w:t>
      </w:r>
      <w:r w:rsidR="00BA1E9C" w:rsidRPr="00FC6224">
        <w:rPr>
          <w:rFonts w:ascii="Angsana New" w:hAnsi="Angsana New"/>
          <w:color w:val="auto"/>
          <w:sz w:val="32"/>
          <w:szCs w:val="32"/>
          <w:lang w:bidi="th-TH"/>
        </w:rPr>
        <w:t>ag</w:t>
      </w:r>
      <w:r w:rsidR="00A92719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ing India Private Limited </w:t>
      </w:r>
      <w:r w:rsidR="00A92719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มีมติอนุมัติให้</w:t>
      </w:r>
      <w:r w:rsidR="00A92719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TPAC Packaging India Private Limited </w:t>
      </w:r>
      <w:r w:rsidR="00A92719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เพิ่มทุนจดทะเบียนจำนวน</w:t>
      </w:r>
      <w:r w:rsidR="00A92719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5 </w:t>
      </w:r>
      <w:r w:rsidR="00A92719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ล้านหุ้น มูลค่าที่ตราไว้หุ้นละ</w:t>
      </w:r>
      <w:r w:rsidR="00A92719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10</w:t>
      </w:r>
      <w:r w:rsidR="00A92719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รูปีอินเดีย เพื่อใช้ในการลงทุน และต่อมาในเดือนมกราคม</w:t>
      </w:r>
      <w:r w:rsidR="00A92719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2567</w:t>
      </w:r>
      <w:r w:rsidR="00A92719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บริษัทฯได้จ่ายเงินเพิ่มทุนให้แก่บริษัทย่อยดังกล่าวจำนวน</w:t>
      </w:r>
      <w:r w:rsidR="00A92719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21.2 </w:t>
      </w:r>
      <w:r w:rsidR="00A92719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ล้านบาท (</w:t>
      </w:r>
      <w:r w:rsidR="00A92719" w:rsidRPr="00FC6224">
        <w:rPr>
          <w:rFonts w:ascii="Angsana New" w:hAnsi="Angsana New"/>
          <w:color w:val="auto"/>
          <w:sz w:val="32"/>
          <w:szCs w:val="32"/>
          <w:lang w:bidi="th-TH"/>
        </w:rPr>
        <w:t>50</w:t>
      </w:r>
      <w:r w:rsidR="00A92719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ล้านรูปีอินเดีย)</w:t>
      </w:r>
    </w:p>
    <w:p w14:paraId="1837717C" w14:textId="17185849" w:rsidR="005443A6" w:rsidRPr="00FC6224" w:rsidRDefault="00A92719" w:rsidP="00D2350E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ab/>
      </w:r>
      <w:r w:rsidR="00B45027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เมื่อวันที่</w:t>
      </w:r>
      <w:r w:rsidR="00B45027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10</w:t>
      </w:r>
      <w:r w:rsidR="00B45027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พฤษภาคม</w:t>
      </w:r>
      <w:r w:rsidR="00B45027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2567 </w:t>
      </w:r>
      <w:r w:rsidR="00B45027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ที่ประชุมคณะกรรมการของบริษัทฯครั้งที่ </w:t>
      </w:r>
      <w:r w:rsidR="00B45027" w:rsidRPr="00FC6224">
        <w:rPr>
          <w:rFonts w:ascii="Angsana New" w:hAnsi="Angsana New"/>
          <w:color w:val="auto"/>
          <w:sz w:val="32"/>
          <w:szCs w:val="32"/>
          <w:lang w:bidi="th-TH"/>
        </w:rPr>
        <w:t>2/2567</w:t>
      </w:r>
      <w:r w:rsidR="00B45027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197F90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และที่ประชุมคณะกรรมการของ </w:t>
      </w:r>
      <w:r w:rsidR="00197F90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TPAC Packaging India Private Limited </w:t>
      </w:r>
      <w:r w:rsidR="00B45027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มีมติอนุมัติให้</w:t>
      </w:r>
      <w:r w:rsidR="00197F90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B45027" w:rsidRPr="00FC6224">
        <w:rPr>
          <w:rFonts w:ascii="Angsana New" w:hAnsi="Angsana New"/>
          <w:color w:val="auto"/>
          <w:sz w:val="32"/>
          <w:szCs w:val="32"/>
          <w:lang w:bidi="th-TH"/>
        </w:rPr>
        <w:t>TPAC Packaging India Private Limited</w:t>
      </w:r>
      <w:r w:rsidR="00B45027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เพิ่มทุนจดทะเบียนจำนวนไม่เกิน</w:t>
      </w:r>
      <w:r w:rsidR="00B45027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10 </w:t>
      </w:r>
      <w:r w:rsidR="00B45027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ล้านหุ้น มูลค่าที่ตราไว้หุ้นละ</w:t>
      </w:r>
      <w:r w:rsidR="00B45027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10</w:t>
      </w:r>
      <w:r w:rsidR="00B45027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รูปีอินเดีย เพื่อเป็นเงินลงทุนในโครงการของ</w:t>
      </w:r>
      <w:r w:rsidR="00B45027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TPAC Custom Solutions Private Limited</w:t>
      </w:r>
      <w:r w:rsidR="005443A6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และต่อมา</w:t>
      </w:r>
      <w:r w:rsidR="00B45027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เมื่อวันที่</w:t>
      </w:r>
      <w:r w:rsidR="00B45027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30</w:t>
      </w:r>
      <w:r w:rsidR="00B45027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พฤษภาคม</w:t>
      </w:r>
      <w:r w:rsidR="00B45027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2567</w:t>
      </w:r>
      <w:r w:rsidR="00B45027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5443A6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บริษัทฯได้จ่ายเงินเพิ่มทุนบางส่วนให้แก่บริษัทย่อยดังกล่าวจำนวน</w:t>
      </w:r>
      <w:r w:rsidR="005443A6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8.</w:t>
      </w:r>
      <w:r w:rsidR="000533F8" w:rsidRPr="00FC6224">
        <w:rPr>
          <w:rFonts w:ascii="Angsana New" w:hAnsi="Angsana New"/>
          <w:color w:val="auto"/>
          <w:sz w:val="32"/>
          <w:szCs w:val="32"/>
          <w:lang w:bidi="th-TH"/>
        </w:rPr>
        <w:t>9</w:t>
      </w:r>
      <w:r w:rsidR="005443A6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5443A6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ล้านบาท (</w:t>
      </w:r>
      <w:r w:rsidR="005443A6" w:rsidRPr="00FC6224">
        <w:rPr>
          <w:rFonts w:ascii="Angsana New" w:hAnsi="Angsana New"/>
          <w:color w:val="auto"/>
          <w:sz w:val="32"/>
          <w:szCs w:val="32"/>
          <w:lang w:bidi="th-TH"/>
        </w:rPr>
        <w:t>20</w:t>
      </w:r>
      <w:r w:rsidR="005443A6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ล้านรูปีอินเดีย)</w:t>
      </w:r>
    </w:p>
    <w:p w14:paraId="2D4D6DCA" w14:textId="77C12B05" w:rsidR="00A92719" w:rsidRPr="00FC6224" w:rsidRDefault="00B45027" w:rsidP="00D2350E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lang w:bidi="th-TH"/>
        </w:rPr>
        <w:tab/>
      </w:r>
      <w:r w:rsidR="00A92719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ในระหว่างงวด</w:t>
      </w:r>
      <w:r w:rsidR="007D7E01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เก้า</w:t>
      </w:r>
      <w:r w:rsidR="00A92719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เดือนสิ้นสุดวันที่</w:t>
      </w:r>
      <w:r w:rsidR="00A92719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bookmarkStart w:id="2" w:name="_Hlk167792926"/>
      <w:r w:rsidR="005F3034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30 </w:t>
      </w:r>
      <w:r w:rsidR="007D7E01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กันยายน</w:t>
      </w:r>
      <w:r w:rsidR="00A92719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bookmarkEnd w:id="2"/>
      <w:r w:rsidR="00A92719" w:rsidRPr="00FC6224">
        <w:rPr>
          <w:rFonts w:ascii="Angsana New" w:hAnsi="Angsana New"/>
          <w:color w:val="auto"/>
          <w:sz w:val="32"/>
          <w:szCs w:val="32"/>
          <w:lang w:bidi="th-TH"/>
        </w:rPr>
        <w:t>2566</w:t>
      </w:r>
      <w:r w:rsidR="00A92719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บริษัทฯได้รับเงินปันผลจาก </w:t>
      </w:r>
      <w:r w:rsidR="00A92719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Sun Packaging </w:t>
      </w:r>
      <w:r w:rsidR="003326B3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  </w:t>
      </w:r>
      <w:r w:rsidR="00A92719" w:rsidRPr="00FC6224">
        <w:rPr>
          <w:rFonts w:ascii="Angsana New" w:hAnsi="Angsana New"/>
          <w:color w:val="auto"/>
          <w:sz w:val="32"/>
          <w:szCs w:val="32"/>
          <w:lang w:bidi="th-TH"/>
        </w:rPr>
        <w:t>Systems (FZC)</w:t>
      </w:r>
      <w:r w:rsidR="00A92719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และ</w:t>
      </w:r>
      <w:r w:rsidR="00A92719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Combi-Pack </w:t>
      </w:r>
      <w:proofErr w:type="spellStart"/>
      <w:r w:rsidR="00A92719" w:rsidRPr="00FC6224">
        <w:rPr>
          <w:rFonts w:ascii="Angsana New" w:hAnsi="Angsana New"/>
          <w:color w:val="auto"/>
          <w:sz w:val="32"/>
          <w:szCs w:val="32"/>
          <w:lang w:bidi="th-TH"/>
        </w:rPr>
        <w:t>Sdn</w:t>
      </w:r>
      <w:proofErr w:type="spellEnd"/>
      <w:r w:rsidR="00A92719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proofErr w:type="spellStart"/>
      <w:r w:rsidR="00A92719" w:rsidRPr="00FC6224">
        <w:rPr>
          <w:rFonts w:ascii="Angsana New" w:hAnsi="Angsana New"/>
          <w:color w:val="auto"/>
          <w:sz w:val="32"/>
          <w:szCs w:val="32"/>
          <w:lang w:bidi="th-TH"/>
        </w:rPr>
        <w:t>Bhd</w:t>
      </w:r>
      <w:proofErr w:type="spellEnd"/>
      <w:r w:rsidR="00A92719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A92719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เป็นจำนวนเงิน</w:t>
      </w:r>
      <w:r w:rsidR="00A92719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>83.5</w:t>
      </w:r>
      <w:r w:rsidR="00A92719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A92719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ล้านบาทและ</w:t>
      </w:r>
      <w:r w:rsidR="003326B3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>124.6</w:t>
      </w:r>
      <w:r w:rsidR="00A92719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A92719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ล้านบาทตามลำดั</w:t>
      </w:r>
      <w:r w:rsidR="003326B3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บ</w:t>
      </w:r>
      <w:r w:rsidR="00DD2690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         </w:t>
      </w:r>
      <w:r w:rsidR="003326B3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A92719" w:rsidRPr="00FC6224">
        <w:rPr>
          <w:rFonts w:ascii="Angsana New" w:hAnsi="Angsana New"/>
          <w:color w:val="auto"/>
          <w:sz w:val="32"/>
          <w:szCs w:val="32"/>
          <w:lang w:bidi="th-TH"/>
        </w:rPr>
        <w:t>(2567:</w:t>
      </w:r>
      <w:r w:rsidR="003326B3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A92719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ไม่มี)</w:t>
      </w:r>
    </w:p>
    <w:p w14:paraId="0D862C6E" w14:textId="77777777" w:rsidR="00720EDF" w:rsidRPr="00FC6224" w:rsidRDefault="00720EDF" w:rsidP="00D2350E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</w:p>
    <w:p w14:paraId="07A802D7" w14:textId="77777777" w:rsidR="00F82CC9" w:rsidRPr="00FC6224" w:rsidRDefault="00F82CC9" w:rsidP="00D2350E">
      <w:pPr>
        <w:spacing w:after="200" w:line="276" w:lineRule="auto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br w:type="page"/>
      </w:r>
    </w:p>
    <w:p w14:paraId="34CCB81B" w14:textId="58BA8C5F" w:rsidR="007A1498" w:rsidRPr="00FC6224" w:rsidRDefault="0049090E" w:rsidP="00D2350E">
      <w:pPr>
        <w:tabs>
          <w:tab w:val="left" w:pos="900"/>
        </w:tabs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lastRenderedPageBreak/>
        <w:t>5</w:t>
      </w:r>
      <w:r w:rsidR="007A1498"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</w:t>
      </w:r>
      <w:r w:rsidR="007A1498"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ab/>
      </w:r>
      <w:r w:rsidR="007A1498"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ที่ดิน</w:t>
      </w:r>
      <w:r w:rsidR="007A1498" w:rsidRPr="00FC6224">
        <w:rPr>
          <w:rFonts w:ascii="Angsana New" w:hAnsi="Angsana New"/>
          <w:b/>
          <w:bCs/>
          <w:color w:val="auto"/>
          <w:sz w:val="32"/>
          <w:szCs w:val="32"/>
          <w:rtl/>
          <w:cs/>
        </w:rPr>
        <w:t xml:space="preserve"> </w:t>
      </w:r>
      <w:r w:rsidR="007A1498"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อาคารและอุปกรณ์</w:t>
      </w:r>
    </w:p>
    <w:p w14:paraId="34CCB81C" w14:textId="6473B580" w:rsidR="008A4C20" w:rsidRPr="00FC6224" w:rsidRDefault="008A4C20" w:rsidP="00D2350E">
      <w:pPr>
        <w:overflowPunct w:val="0"/>
        <w:autoSpaceDE w:val="0"/>
        <w:autoSpaceDN w:val="0"/>
        <w:adjustRightInd w:val="0"/>
        <w:spacing w:before="120"/>
        <w:ind w:left="547"/>
        <w:jc w:val="thaiDistribute"/>
        <w:textAlignment w:val="baseline"/>
        <w:rPr>
          <w:rFonts w:ascii="Angsana New" w:hAnsi="Angsana New"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รายการเปลี่ยนแปลงของบัญชีที่ดิน อาคารและอุปกรณ์สำหรับ</w:t>
      </w:r>
      <w:r w:rsidR="00941A3E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งวด</w:t>
      </w:r>
      <w:r w:rsidR="00A67DE7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เก้า</w:t>
      </w:r>
      <w:r w:rsidR="00C27678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เดือน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สิ้นสุดวันที่ </w:t>
      </w:r>
      <w:r w:rsidR="005F3034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30 </w:t>
      </w:r>
      <w:r w:rsidR="00A67DE7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กันยายน</w:t>
      </w:r>
      <w:r w:rsidR="005F3034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923838" w:rsidRPr="00FC6224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สรุปได้ดังนี้</w:t>
      </w:r>
    </w:p>
    <w:p w14:paraId="758EE245" w14:textId="77777777" w:rsidR="00C15A5E" w:rsidRPr="00FC6224" w:rsidRDefault="00C15A5E" w:rsidP="00D2350E">
      <w:pPr>
        <w:overflowPunct w:val="0"/>
        <w:autoSpaceDE w:val="0"/>
        <w:autoSpaceDN w:val="0"/>
        <w:adjustRightInd w:val="0"/>
        <w:ind w:left="547" w:hanging="547"/>
        <w:jc w:val="right"/>
        <w:textAlignment w:val="baseline"/>
        <w:rPr>
          <w:rFonts w:ascii="Angsana New" w:hAnsi="Angsana New"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(หน่วย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พันบาท)</w:t>
      </w:r>
    </w:p>
    <w:tbl>
      <w:tblPr>
        <w:tblW w:w="918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860"/>
        <w:gridCol w:w="2052"/>
        <w:gridCol w:w="2272"/>
      </w:tblGrid>
      <w:tr w:rsidR="00A36486" w:rsidRPr="00FC6224" w14:paraId="57C6D6F6" w14:textId="77777777" w:rsidTr="00857144">
        <w:tc>
          <w:tcPr>
            <w:tcW w:w="4860" w:type="dxa"/>
          </w:tcPr>
          <w:p w14:paraId="058B571F" w14:textId="77777777" w:rsidR="00C15A5E" w:rsidRPr="00FC6224" w:rsidRDefault="00C15A5E" w:rsidP="00D2350E">
            <w:pPr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</w:p>
        </w:tc>
        <w:tc>
          <w:tcPr>
            <w:tcW w:w="2052" w:type="dxa"/>
          </w:tcPr>
          <w:p w14:paraId="4D9A0306" w14:textId="77777777" w:rsidR="00C15A5E" w:rsidRPr="00FC6224" w:rsidRDefault="00C15A5E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งบการเงินรวม</w:t>
            </w:r>
          </w:p>
        </w:tc>
        <w:tc>
          <w:tcPr>
            <w:tcW w:w="2272" w:type="dxa"/>
            <w:vAlign w:val="bottom"/>
          </w:tcPr>
          <w:p w14:paraId="2872D0F4" w14:textId="77777777" w:rsidR="00C15A5E" w:rsidRPr="00FC6224" w:rsidRDefault="00C15A5E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2"/>
                <w:szCs w:val="32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งบการเงินเฉพาะกิจการ</w:t>
            </w:r>
          </w:p>
        </w:tc>
      </w:tr>
      <w:tr w:rsidR="00A36486" w:rsidRPr="00FC6224" w14:paraId="279F9C37" w14:textId="77777777" w:rsidTr="00857144">
        <w:tc>
          <w:tcPr>
            <w:tcW w:w="4860" w:type="dxa"/>
          </w:tcPr>
          <w:p w14:paraId="02318FA9" w14:textId="36887340" w:rsidR="00C15A5E" w:rsidRPr="00FC6224" w:rsidRDefault="00C15A5E" w:rsidP="00D2350E">
            <w:pPr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มูลค่าสุทธิตามบัญชี ณ วันที่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 xml:space="preserve"> 1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 xml:space="preserve"> มกราคม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 xml:space="preserve"> </w:t>
            </w:r>
            <w:r w:rsidR="00A65F03"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</w:t>
            </w:r>
            <w:r w:rsidR="00923838"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7</w:t>
            </w:r>
          </w:p>
        </w:tc>
        <w:tc>
          <w:tcPr>
            <w:tcW w:w="2052" w:type="dxa"/>
          </w:tcPr>
          <w:p w14:paraId="4260F646" w14:textId="09A8B863" w:rsidR="00C15A5E" w:rsidRPr="00FC6224" w:rsidRDefault="000F45C8" w:rsidP="00D2350E">
            <w:pPr>
              <w:tabs>
                <w:tab w:val="decimal" w:pos="1695"/>
              </w:tabs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2,583,876</w:t>
            </w:r>
          </w:p>
        </w:tc>
        <w:tc>
          <w:tcPr>
            <w:tcW w:w="2272" w:type="dxa"/>
          </w:tcPr>
          <w:p w14:paraId="1CD4B7E5" w14:textId="63E954A4" w:rsidR="00C15A5E" w:rsidRPr="00FC6224" w:rsidRDefault="000F45C8" w:rsidP="00D2350E">
            <w:pPr>
              <w:tabs>
                <w:tab w:val="decimal" w:pos="1890"/>
              </w:tabs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331,866</w:t>
            </w:r>
          </w:p>
        </w:tc>
      </w:tr>
      <w:tr w:rsidR="00A36486" w:rsidRPr="00FC6224" w14:paraId="5629DDE4" w14:textId="77777777" w:rsidTr="00D2350E">
        <w:tc>
          <w:tcPr>
            <w:tcW w:w="4860" w:type="dxa"/>
          </w:tcPr>
          <w:p w14:paraId="3138C385" w14:textId="77777777" w:rsidR="008148C8" w:rsidRPr="00FC6224" w:rsidRDefault="008148C8" w:rsidP="00D2350E">
            <w:pPr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 xml:space="preserve">ซื้อเพิ่มระหว่างงวด 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-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 xml:space="preserve"> ราคาทุน</w:t>
            </w:r>
          </w:p>
        </w:tc>
        <w:tc>
          <w:tcPr>
            <w:tcW w:w="2052" w:type="dxa"/>
            <w:shd w:val="clear" w:color="auto" w:fill="auto"/>
          </w:tcPr>
          <w:p w14:paraId="69B1A17A" w14:textId="557B9A91" w:rsidR="008148C8" w:rsidRPr="00FC6224" w:rsidRDefault="0081719B" w:rsidP="00D2350E">
            <w:pPr>
              <w:tabs>
                <w:tab w:val="decimal" w:pos="1695"/>
              </w:tabs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393</w:t>
            </w:r>
            <w:r w:rsidR="00A83D24"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,684</w:t>
            </w:r>
          </w:p>
        </w:tc>
        <w:tc>
          <w:tcPr>
            <w:tcW w:w="2272" w:type="dxa"/>
            <w:shd w:val="clear" w:color="auto" w:fill="auto"/>
          </w:tcPr>
          <w:p w14:paraId="5E8CAF31" w14:textId="1A54602C" w:rsidR="008148C8" w:rsidRPr="00FC6224" w:rsidRDefault="00843B36" w:rsidP="00D2350E">
            <w:pPr>
              <w:tabs>
                <w:tab w:val="decimal" w:pos="1890"/>
              </w:tabs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51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,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12</w:t>
            </w:r>
            <w:r w:rsidR="006A2ADE"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3</w:t>
            </w:r>
          </w:p>
        </w:tc>
      </w:tr>
      <w:tr w:rsidR="003F0F20" w:rsidRPr="00FC6224" w14:paraId="65BF299B" w14:textId="77777777" w:rsidTr="00D2350E">
        <w:tc>
          <w:tcPr>
            <w:tcW w:w="4860" w:type="dxa"/>
          </w:tcPr>
          <w:p w14:paraId="050A888A" w14:textId="759D09AF" w:rsidR="003F0F20" w:rsidRPr="00FC6224" w:rsidRDefault="00280D37" w:rsidP="00D2350E">
            <w:pPr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จำหน่าย/ตัดจำหน่ายระหว่างงวด - มูลค่าสุทธิตามบัญชี</w:t>
            </w:r>
          </w:p>
        </w:tc>
        <w:tc>
          <w:tcPr>
            <w:tcW w:w="2052" w:type="dxa"/>
            <w:shd w:val="clear" w:color="auto" w:fill="auto"/>
          </w:tcPr>
          <w:p w14:paraId="0024C604" w14:textId="77777777" w:rsidR="003F0F20" w:rsidRPr="00FC6224" w:rsidRDefault="003F0F20" w:rsidP="00D2350E">
            <w:pPr>
              <w:tabs>
                <w:tab w:val="decimal" w:pos="1695"/>
              </w:tabs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cs/>
                <w:lang w:bidi="th-TH"/>
              </w:rPr>
            </w:pPr>
          </w:p>
        </w:tc>
        <w:tc>
          <w:tcPr>
            <w:tcW w:w="2272" w:type="dxa"/>
            <w:shd w:val="clear" w:color="auto" w:fill="auto"/>
          </w:tcPr>
          <w:p w14:paraId="1DCD3D8E" w14:textId="77777777" w:rsidR="003F0F20" w:rsidRPr="00FC6224" w:rsidRDefault="003F0F20" w:rsidP="00D2350E">
            <w:pPr>
              <w:tabs>
                <w:tab w:val="decimal" w:pos="1890"/>
              </w:tabs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</w:p>
        </w:tc>
      </w:tr>
      <w:tr w:rsidR="003F0F20" w:rsidRPr="00FC6224" w14:paraId="03752B30" w14:textId="77777777" w:rsidTr="00D2350E">
        <w:tc>
          <w:tcPr>
            <w:tcW w:w="4860" w:type="dxa"/>
          </w:tcPr>
          <w:p w14:paraId="0B8048FF" w14:textId="6911FF52" w:rsidR="003F0F20" w:rsidRPr="00FC6224" w:rsidRDefault="003B5406" w:rsidP="00D2350E">
            <w:pPr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 xml:space="preserve">   ณ วันที่จำหน่าย/ตัดจำหน่าย</w:t>
            </w:r>
          </w:p>
        </w:tc>
        <w:tc>
          <w:tcPr>
            <w:tcW w:w="2052" w:type="dxa"/>
            <w:shd w:val="clear" w:color="auto" w:fill="auto"/>
          </w:tcPr>
          <w:p w14:paraId="537D0825" w14:textId="68561E72" w:rsidR="003F0F20" w:rsidRPr="00FC6224" w:rsidRDefault="00514AA8" w:rsidP="00D2350E">
            <w:pPr>
              <w:tabs>
                <w:tab w:val="decimal" w:pos="1695"/>
              </w:tabs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(1,796)</w:t>
            </w:r>
          </w:p>
        </w:tc>
        <w:tc>
          <w:tcPr>
            <w:tcW w:w="2272" w:type="dxa"/>
            <w:shd w:val="clear" w:color="auto" w:fill="auto"/>
          </w:tcPr>
          <w:p w14:paraId="7EAE6567" w14:textId="1B814FF6" w:rsidR="003F0F20" w:rsidRPr="00FC6224" w:rsidRDefault="00FD7D2E" w:rsidP="00D2350E">
            <w:pPr>
              <w:tabs>
                <w:tab w:val="decimal" w:pos="1890"/>
              </w:tabs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(154)</w:t>
            </w:r>
          </w:p>
        </w:tc>
      </w:tr>
      <w:tr w:rsidR="00A36486" w:rsidRPr="00FC6224" w14:paraId="3B8F0E24" w14:textId="77777777" w:rsidTr="00D2350E">
        <w:tc>
          <w:tcPr>
            <w:tcW w:w="4860" w:type="dxa"/>
          </w:tcPr>
          <w:p w14:paraId="33A8E4F8" w14:textId="77777777" w:rsidR="008148C8" w:rsidRPr="00FC6224" w:rsidRDefault="008148C8" w:rsidP="00D2350E">
            <w:pPr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ค่าเสื่อมราคาสำหรับงวด</w:t>
            </w:r>
          </w:p>
        </w:tc>
        <w:tc>
          <w:tcPr>
            <w:tcW w:w="2052" w:type="dxa"/>
            <w:shd w:val="clear" w:color="auto" w:fill="auto"/>
          </w:tcPr>
          <w:p w14:paraId="7164C92B" w14:textId="3A9C7A0D" w:rsidR="008148C8" w:rsidRPr="00FC6224" w:rsidRDefault="00514AA8" w:rsidP="00D2350E">
            <w:pPr>
              <w:tabs>
                <w:tab w:val="decimal" w:pos="1695"/>
              </w:tabs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(314,767)</w:t>
            </w:r>
          </w:p>
        </w:tc>
        <w:tc>
          <w:tcPr>
            <w:tcW w:w="2272" w:type="dxa"/>
            <w:shd w:val="clear" w:color="auto" w:fill="auto"/>
          </w:tcPr>
          <w:p w14:paraId="428676F9" w14:textId="68A4CB03" w:rsidR="008148C8" w:rsidRPr="00FC6224" w:rsidRDefault="00356BA0" w:rsidP="00D2350E">
            <w:pPr>
              <w:tabs>
                <w:tab w:val="decimal" w:pos="1890"/>
              </w:tabs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(53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,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479)</w:t>
            </w:r>
          </w:p>
        </w:tc>
      </w:tr>
      <w:tr w:rsidR="00A36486" w:rsidRPr="00FC6224" w14:paraId="20F52779" w14:textId="77777777" w:rsidTr="00D2350E">
        <w:tc>
          <w:tcPr>
            <w:tcW w:w="4860" w:type="dxa"/>
          </w:tcPr>
          <w:p w14:paraId="7A1E5331" w14:textId="77777777" w:rsidR="008148C8" w:rsidRPr="00FC6224" w:rsidRDefault="008148C8" w:rsidP="00D2350E">
            <w:pPr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ผลต่างจากการแปลงค่างบการเงิน</w:t>
            </w:r>
          </w:p>
        </w:tc>
        <w:tc>
          <w:tcPr>
            <w:tcW w:w="2052" w:type="dxa"/>
            <w:shd w:val="clear" w:color="auto" w:fill="auto"/>
          </w:tcPr>
          <w:p w14:paraId="786A7004" w14:textId="5A5F6584" w:rsidR="008148C8" w:rsidRPr="00FC6224" w:rsidRDefault="00514AA8" w:rsidP="00D2350E">
            <w:pPr>
              <w:pBdr>
                <w:bottom w:val="single" w:sz="4" w:space="1" w:color="auto"/>
              </w:pBdr>
              <w:tabs>
                <w:tab w:val="decimal" w:pos="1695"/>
              </w:tabs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(65,916)</w:t>
            </w:r>
          </w:p>
        </w:tc>
        <w:tc>
          <w:tcPr>
            <w:tcW w:w="2272" w:type="dxa"/>
            <w:shd w:val="clear" w:color="auto" w:fill="auto"/>
          </w:tcPr>
          <w:p w14:paraId="265834FA" w14:textId="580EA55E" w:rsidR="008148C8" w:rsidRPr="00FC6224" w:rsidRDefault="00356BA0" w:rsidP="00D2350E">
            <w:pPr>
              <w:pBdr>
                <w:bottom w:val="single" w:sz="4" w:space="1" w:color="auto"/>
              </w:pBdr>
              <w:tabs>
                <w:tab w:val="decimal" w:pos="1890"/>
              </w:tabs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-</w:t>
            </w:r>
          </w:p>
        </w:tc>
      </w:tr>
      <w:tr w:rsidR="00A36486" w:rsidRPr="00FC6224" w14:paraId="63C31A99" w14:textId="77777777" w:rsidTr="00D2350E">
        <w:tc>
          <w:tcPr>
            <w:tcW w:w="4860" w:type="dxa"/>
          </w:tcPr>
          <w:p w14:paraId="77F81FD3" w14:textId="608D5B4E" w:rsidR="008148C8" w:rsidRPr="00FC6224" w:rsidRDefault="008148C8" w:rsidP="00D2350E">
            <w:pPr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 xml:space="preserve">มูลค่าสุทธิตามบัญชี ณ วันที่ </w:t>
            </w:r>
            <w:r w:rsidR="00D16D32"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 xml:space="preserve">30 </w:t>
            </w:r>
            <w:r w:rsidR="00A67DE7"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 xml:space="preserve">กันยายน </w:t>
            </w:r>
            <w:r w:rsidR="00A65F03"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</w:t>
            </w:r>
            <w:r w:rsidR="00923838"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7</w:t>
            </w:r>
          </w:p>
        </w:tc>
        <w:tc>
          <w:tcPr>
            <w:tcW w:w="2052" w:type="dxa"/>
            <w:shd w:val="clear" w:color="auto" w:fill="auto"/>
          </w:tcPr>
          <w:p w14:paraId="04E9DDD0" w14:textId="760BEC7C" w:rsidR="008148C8" w:rsidRPr="00FC6224" w:rsidRDefault="00514AA8" w:rsidP="00D2350E">
            <w:pPr>
              <w:pBdr>
                <w:bottom w:val="double" w:sz="4" w:space="1" w:color="auto"/>
              </w:pBdr>
              <w:tabs>
                <w:tab w:val="decimal" w:pos="1695"/>
              </w:tabs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2,595,081</w:t>
            </w:r>
          </w:p>
        </w:tc>
        <w:tc>
          <w:tcPr>
            <w:tcW w:w="2272" w:type="dxa"/>
            <w:shd w:val="clear" w:color="auto" w:fill="auto"/>
          </w:tcPr>
          <w:p w14:paraId="1AEF274B" w14:textId="43A00797" w:rsidR="008148C8" w:rsidRPr="00FC6224" w:rsidRDefault="00033763" w:rsidP="00D2350E">
            <w:pPr>
              <w:pBdr>
                <w:bottom w:val="double" w:sz="4" w:space="1" w:color="auto"/>
              </w:pBdr>
              <w:tabs>
                <w:tab w:val="decimal" w:pos="1890"/>
              </w:tabs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329,35</w:t>
            </w:r>
            <w:r w:rsidR="006A2ADE"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6</w:t>
            </w:r>
          </w:p>
        </w:tc>
      </w:tr>
    </w:tbl>
    <w:p w14:paraId="50D1DEEA" w14:textId="0B637D3E" w:rsidR="000F45C8" w:rsidRPr="00FC6224" w:rsidRDefault="006A39CD" w:rsidP="00D2350E">
      <w:pPr>
        <w:tabs>
          <w:tab w:val="left" w:pos="720"/>
        </w:tabs>
        <w:overflowPunct w:val="0"/>
        <w:autoSpaceDE w:val="0"/>
        <w:autoSpaceDN w:val="0"/>
        <w:adjustRightInd w:val="0"/>
        <w:spacing w:before="240" w:after="120"/>
        <w:ind w:left="547"/>
        <w:jc w:val="thaiDistribute"/>
        <w:textAlignment w:val="baseline"/>
        <w:rPr>
          <w:rFonts w:ascii="Angsana New" w:hAnsi="Angsana New"/>
          <w:color w:val="auto"/>
          <w:sz w:val="32"/>
          <w:szCs w:val="32"/>
          <w:lang w:bidi="th-TH"/>
        </w:rPr>
      </w:pP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ณ วันที่ </w:t>
      </w:r>
      <w:r w:rsidR="00D16D32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30 </w:t>
      </w:r>
      <w:r w:rsidR="00A67DE7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กันยายน </w:t>
      </w:r>
      <w:r w:rsidR="00923838" w:rsidRPr="00FC6224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BF454A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บริษัทย่อย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ได้นำที่ดิน อาคารและอุปกรณ์จำนวน</w:t>
      </w:r>
      <w:r w:rsidR="00494E39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6C6E50" w:rsidRPr="00FC6224">
        <w:rPr>
          <w:rFonts w:ascii="Angsana New" w:hAnsi="Angsana New"/>
          <w:color w:val="auto"/>
          <w:sz w:val="32"/>
          <w:szCs w:val="32"/>
          <w:lang w:bidi="th-TH"/>
        </w:rPr>
        <w:t>3,605</w:t>
      </w:r>
      <w:r w:rsidR="00B66CA9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ล้านรูปีอินเดีย</w:t>
      </w:r>
      <w:r w:rsidR="0063526A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และ</w:t>
      </w:r>
      <w:r w:rsidR="00417C98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417C98" w:rsidRPr="00FC6224">
        <w:rPr>
          <w:rFonts w:ascii="Angsana New" w:hAnsi="Angsana New"/>
          <w:color w:val="auto"/>
          <w:sz w:val="32"/>
          <w:szCs w:val="32"/>
          <w:lang w:bidi="th-TH"/>
        </w:rPr>
        <w:br/>
      </w:r>
      <w:r w:rsidR="006C6E50" w:rsidRPr="00FC6224">
        <w:rPr>
          <w:rFonts w:ascii="Angsana New" w:hAnsi="Angsana New"/>
          <w:color w:val="auto"/>
          <w:sz w:val="32"/>
          <w:szCs w:val="32"/>
          <w:lang w:bidi="th-TH"/>
        </w:rPr>
        <w:t>34</w:t>
      </w:r>
      <w:r w:rsidR="00A61542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ล้านริงกิตมาเลเซีย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(31 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ธันวาคม </w:t>
      </w:r>
      <w:r w:rsidR="00923838" w:rsidRPr="00FC6224">
        <w:rPr>
          <w:rFonts w:ascii="Angsana New" w:hAnsi="Angsana New"/>
          <w:color w:val="auto"/>
          <w:sz w:val="32"/>
          <w:szCs w:val="32"/>
          <w:lang w:bidi="th-TH"/>
        </w:rPr>
        <w:t>2566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="00A75B0A" w:rsidRPr="00FC6224">
        <w:rPr>
          <w:rFonts w:ascii="Angsana New" w:hAnsi="Angsana New"/>
          <w:color w:val="auto"/>
          <w:sz w:val="32"/>
          <w:szCs w:val="32"/>
          <w:lang w:bidi="th-TH"/>
        </w:rPr>
        <w:t>3,496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ล้านรูปี</w:t>
      </w:r>
      <w:r w:rsidR="000A4BE8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อินเดีย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และ </w:t>
      </w:r>
      <w:r w:rsidR="00A75B0A" w:rsidRPr="00FC6224">
        <w:rPr>
          <w:rFonts w:ascii="Angsana New" w:hAnsi="Angsana New"/>
          <w:color w:val="auto"/>
          <w:sz w:val="32"/>
          <w:szCs w:val="32"/>
          <w:lang w:bidi="th-TH"/>
        </w:rPr>
        <w:t>35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ล้านริงกิตมาเลเซีย) </w:t>
      </w:r>
      <w:r w:rsidR="00941B27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ไป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ค้ำประกันเงินเบิกเกินบัญชีธนาคารและ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เงินกู้ยืมระยะยาวจากธนาคาร</w:t>
      </w:r>
      <w:r w:rsidR="00E40903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ตามที่กล่าวไว้ใน</w:t>
      </w:r>
      <w:r w:rsidR="009218B4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หมายเหตุ</w:t>
      </w:r>
      <w:r w:rsidR="00E40903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ข้อ </w:t>
      </w:r>
      <w:r w:rsidR="00E40903" w:rsidRPr="00FC6224">
        <w:rPr>
          <w:rFonts w:ascii="Angsana New" w:hAnsi="Angsana New"/>
          <w:color w:val="auto"/>
          <w:sz w:val="32"/>
          <w:szCs w:val="32"/>
          <w:lang w:bidi="th-TH"/>
        </w:rPr>
        <w:t>6</w:t>
      </w:r>
      <w:r w:rsidR="00D906EB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D906EB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และ</w:t>
      </w:r>
      <w:r w:rsidR="003B4F37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ข้อ</w:t>
      </w:r>
      <w:r w:rsidR="00D906EB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D906EB" w:rsidRPr="00FC6224">
        <w:rPr>
          <w:rFonts w:ascii="Angsana New" w:hAnsi="Angsana New"/>
          <w:color w:val="auto"/>
          <w:sz w:val="32"/>
          <w:szCs w:val="32"/>
          <w:lang w:bidi="th-TH"/>
        </w:rPr>
        <w:t>7</w:t>
      </w:r>
    </w:p>
    <w:p w14:paraId="34CCB8A0" w14:textId="46364884" w:rsidR="001F3A63" w:rsidRPr="00FC6224" w:rsidRDefault="0049090E" w:rsidP="0018430B">
      <w:pPr>
        <w:tabs>
          <w:tab w:val="left" w:pos="720"/>
        </w:tabs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outlineLvl w:val="0"/>
        <w:rPr>
          <w:rFonts w:ascii="Angsana New" w:hAnsi="Angsana New"/>
          <w:b/>
          <w:bCs/>
          <w:color w:val="auto"/>
          <w:sz w:val="32"/>
          <w:szCs w:val="32"/>
        </w:rPr>
      </w:pPr>
      <w:r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6</w:t>
      </w:r>
      <w:r w:rsidR="00EE3039"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</w:t>
      </w:r>
      <w:r w:rsidR="001F3A63" w:rsidRPr="00FC6224">
        <w:rPr>
          <w:rFonts w:ascii="Angsana New" w:hAnsi="Angsana New"/>
          <w:b/>
          <w:bCs/>
          <w:color w:val="auto"/>
          <w:sz w:val="32"/>
          <w:szCs w:val="32"/>
          <w:rtl/>
          <w:cs/>
        </w:rPr>
        <w:tab/>
      </w:r>
      <w:r w:rsidR="0041133D" w:rsidRPr="00FC6224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เงินเบิกเกินบัญชีและ</w:t>
      </w:r>
      <w:r w:rsidR="001F3A63"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เงินกู้ยืมระยะสั้นจากธนาคาร</w:t>
      </w:r>
    </w:p>
    <w:p w14:paraId="6C161EDE" w14:textId="77777777" w:rsidR="00C15A5E" w:rsidRPr="00FC6224" w:rsidRDefault="00C15A5E" w:rsidP="00D2350E">
      <w:pPr>
        <w:tabs>
          <w:tab w:val="left" w:pos="720"/>
        </w:tabs>
        <w:overflowPunct w:val="0"/>
        <w:autoSpaceDE w:val="0"/>
        <w:autoSpaceDN w:val="0"/>
        <w:adjustRightInd w:val="0"/>
        <w:spacing w:before="120"/>
        <w:ind w:left="547" w:hanging="547"/>
        <w:jc w:val="right"/>
        <w:textAlignment w:val="baseline"/>
        <w:rPr>
          <w:rFonts w:ascii="Angsana New" w:hAnsi="Angsana New"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(หน่วย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พันบาท)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507"/>
        <w:gridCol w:w="1508"/>
        <w:gridCol w:w="1395"/>
        <w:gridCol w:w="112"/>
        <w:gridCol w:w="1508"/>
        <w:gridCol w:w="90"/>
      </w:tblGrid>
      <w:tr w:rsidR="00A36486" w:rsidRPr="00FC6224" w14:paraId="3F5277E3" w14:textId="77777777" w:rsidTr="00AE5888">
        <w:trPr>
          <w:gridAfter w:val="1"/>
          <w:wAfter w:w="90" w:type="dxa"/>
        </w:trPr>
        <w:tc>
          <w:tcPr>
            <w:tcW w:w="3150" w:type="dxa"/>
          </w:tcPr>
          <w:p w14:paraId="27AB2D07" w14:textId="77777777" w:rsidR="00C15A5E" w:rsidRPr="00FC6224" w:rsidRDefault="00C15A5E" w:rsidP="00D2350E">
            <w:pPr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</w:pPr>
          </w:p>
        </w:tc>
        <w:tc>
          <w:tcPr>
            <w:tcW w:w="3015" w:type="dxa"/>
            <w:gridSpan w:val="2"/>
          </w:tcPr>
          <w:p w14:paraId="6CEB1B1D" w14:textId="77777777" w:rsidR="00C15A5E" w:rsidRPr="00FC6224" w:rsidRDefault="00C15A5E" w:rsidP="00D2350E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อัตราดอกเบี้ย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</w:rPr>
              <w:t xml:space="preserve"> 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  <w:t>(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rtl/>
                <w:cs/>
                <w:lang w:bidi="th-TH"/>
              </w:rPr>
              <w:t>ร้อยละต่อปี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  <w:t>)</w:t>
            </w:r>
          </w:p>
        </w:tc>
        <w:tc>
          <w:tcPr>
            <w:tcW w:w="3015" w:type="dxa"/>
            <w:gridSpan w:val="3"/>
          </w:tcPr>
          <w:p w14:paraId="127C22DF" w14:textId="77777777" w:rsidR="00C15A5E" w:rsidRPr="00FC6224" w:rsidRDefault="00C15A5E" w:rsidP="00D2350E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งบการเงินรวม</w:t>
            </w:r>
          </w:p>
        </w:tc>
      </w:tr>
      <w:tr w:rsidR="00A75B0A" w:rsidRPr="00FC6224" w14:paraId="39115B38" w14:textId="77777777" w:rsidTr="00AE5888">
        <w:trPr>
          <w:gridAfter w:val="1"/>
          <w:wAfter w:w="90" w:type="dxa"/>
        </w:trPr>
        <w:tc>
          <w:tcPr>
            <w:tcW w:w="3150" w:type="dxa"/>
          </w:tcPr>
          <w:p w14:paraId="59CE261E" w14:textId="77777777" w:rsidR="00A75B0A" w:rsidRPr="00FC6224" w:rsidRDefault="00A75B0A" w:rsidP="00D2350E">
            <w:pPr>
              <w:spacing w:line="380" w:lineRule="exact"/>
              <w:ind w:right="75"/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</w:pPr>
          </w:p>
        </w:tc>
        <w:tc>
          <w:tcPr>
            <w:tcW w:w="1507" w:type="dxa"/>
          </w:tcPr>
          <w:p w14:paraId="549920E4" w14:textId="323F6CE1" w:rsidR="00A75B0A" w:rsidRPr="00FC6224" w:rsidRDefault="00D16D32" w:rsidP="00D2350E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  <w:t xml:space="preserve">30 </w:t>
            </w:r>
            <w:r w:rsidR="00A67DE7" w:rsidRPr="00FC6224">
              <w:rPr>
                <w:rFonts w:ascii="Angsana New" w:eastAsia="Calibri" w:hAnsi="Angsana New"/>
                <w:color w:val="auto"/>
                <w:sz w:val="32"/>
                <w:szCs w:val="32"/>
                <w:cs/>
                <w:lang w:bidi="th-TH"/>
              </w:rPr>
              <w:t xml:space="preserve">กันยายน </w:t>
            </w:r>
            <w:r w:rsidR="00A75B0A" w:rsidRPr="00FC6224"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  <w:t>2567</w:t>
            </w:r>
          </w:p>
        </w:tc>
        <w:tc>
          <w:tcPr>
            <w:tcW w:w="1508" w:type="dxa"/>
          </w:tcPr>
          <w:p w14:paraId="118FBC6C" w14:textId="517C2153" w:rsidR="00A75B0A" w:rsidRPr="00FC6224" w:rsidRDefault="00A75B0A" w:rsidP="00D2350E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  <w:t>31</w:t>
            </w:r>
            <w:r w:rsidRPr="00FC6224">
              <w:rPr>
                <w:rFonts w:ascii="Angsana New" w:eastAsia="Calibri" w:hAnsi="Angsana New" w:hint="cs"/>
                <w:color w:val="auto"/>
                <w:sz w:val="32"/>
                <w:szCs w:val="32"/>
                <w:cs/>
                <w:lang w:bidi="th-TH"/>
              </w:rPr>
              <w:t xml:space="preserve"> ธันวาคม</w:t>
            </w:r>
            <w:r w:rsidRPr="00FC6224"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  <w:t xml:space="preserve"> 2566</w:t>
            </w:r>
          </w:p>
        </w:tc>
        <w:tc>
          <w:tcPr>
            <w:tcW w:w="1507" w:type="dxa"/>
            <w:gridSpan w:val="2"/>
          </w:tcPr>
          <w:p w14:paraId="523C3CCC" w14:textId="1F26BCF8" w:rsidR="00A75B0A" w:rsidRPr="00FC6224" w:rsidRDefault="00D16D32" w:rsidP="00D2350E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  <w:t xml:space="preserve">30 </w:t>
            </w:r>
            <w:r w:rsidR="00A67DE7" w:rsidRPr="00FC6224">
              <w:rPr>
                <w:rFonts w:ascii="Angsana New" w:eastAsia="Calibri" w:hAnsi="Angsana New"/>
                <w:color w:val="auto"/>
                <w:sz w:val="32"/>
                <w:szCs w:val="32"/>
                <w:cs/>
                <w:lang w:bidi="th-TH"/>
              </w:rPr>
              <w:t xml:space="preserve">กันยายน </w:t>
            </w:r>
            <w:r w:rsidR="00A75B0A" w:rsidRPr="00FC6224"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  <w:t>2567</w:t>
            </w:r>
          </w:p>
        </w:tc>
        <w:tc>
          <w:tcPr>
            <w:tcW w:w="1508" w:type="dxa"/>
          </w:tcPr>
          <w:p w14:paraId="6BF53579" w14:textId="2515FF87" w:rsidR="00A75B0A" w:rsidRPr="00FC6224" w:rsidRDefault="00A75B0A" w:rsidP="00D2350E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  <w:t>31</w:t>
            </w:r>
            <w:r w:rsidRPr="00FC6224">
              <w:rPr>
                <w:rFonts w:ascii="Angsana New" w:eastAsia="Calibri" w:hAnsi="Angsana New" w:hint="cs"/>
                <w:color w:val="auto"/>
                <w:sz w:val="32"/>
                <w:szCs w:val="32"/>
                <w:cs/>
                <w:lang w:bidi="th-TH"/>
              </w:rPr>
              <w:t xml:space="preserve"> ธันวาคม</w:t>
            </w:r>
            <w:r w:rsidRPr="00FC6224"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  <w:t xml:space="preserve"> 2566</w:t>
            </w:r>
          </w:p>
        </w:tc>
      </w:tr>
      <w:tr w:rsidR="00A92719" w:rsidRPr="00FC6224" w14:paraId="1561E95F" w14:textId="77777777" w:rsidTr="00AE5888">
        <w:tc>
          <w:tcPr>
            <w:tcW w:w="3150" w:type="dxa"/>
          </w:tcPr>
          <w:p w14:paraId="020876CF" w14:textId="77777777" w:rsidR="00A92719" w:rsidRPr="00FC6224" w:rsidRDefault="00A92719" w:rsidP="00D2350E">
            <w:pPr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</w:p>
        </w:tc>
        <w:tc>
          <w:tcPr>
            <w:tcW w:w="1507" w:type="dxa"/>
            <w:shd w:val="clear" w:color="auto" w:fill="auto"/>
          </w:tcPr>
          <w:p w14:paraId="19C296AD" w14:textId="77777777" w:rsidR="00A92719" w:rsidRPr="00FC6224" w:rsidRDefault="00A92719" w:rsidP="00D2350E">
            <w:pP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</w:p>
        </w:tc>
        <w:tc>
          <w:tcPr>
            <w:tcW w:w="1508" w:type="dxa"/>
          </w:tcPr>
          <w:p w14:paraId="591B3C85" w14:textId="77777777" w:rsidR="00A92719" w:rsidRPr="00FC6224" w:rsidRDefault="00A92719" w:rsidP="00D2350E">
            <w:pP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</w:p>
        </w:tc>
        <w:tc>
          <w:tcPr>
            <w:tcW w:w="1395" w:type="dxa"/>
            <w:shd w:val="clear" w:color="auto" w:fill="auto"/>
          </w:tcPr>
          <w:p w14:paraId="04EDAAB6" w14:textId="77777777" w:rsidR="00A92719" w:rsidRPr="00FC6224" w:rsidRDefault="00A92719" w:rsidP="00D2350E">
            <w:pPr>
              <w:tabs>
                <w:tab w:val="decimal" w:pos="1170"/>
              </w:tabs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</w:p>
        </w:tc>
        <w:tc>
          <w:tcPr>
            <w:tcW w:w="1710" w:type="dxa"/>
            <w:gridSpan w:val="3"/>
          </w:tcPr>
          <w:p w14:paraId="2CBACD47" w14:textId="221A862E" w:rsidR="00A92719" w:rsidRPr="00FC6224" w:rsidRDefault="00A92719" w:rsidP="00D2350E">
            <w:pP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(ตรวจสอบแล้ว)</w:t>
            </w:r>
          </w:p>
        </w:tc>
      </w:tr>
      <w:tr w:rsidR="00A75B0A" w:rsidRPr="00FC6224" w14:paraId="6132B9C8" w14:textId="77777777" w:rsidTr="00D2350E">
        <w:trPr>
          <w:gridAfter w:val="1"/>
          <w:wAfter w:w="90" w:type="dxa"/>
        </w:trPr>
        <w:tc>
          <w:tcPr>
            <w:tcW w:w="3150" w:type="dxa"/>
          </w:tcPr>
          <w:p w14:paraId="69E53B59" w14:textId="77777777" w:rsidR="00A75B0A" w:rsidRPr="00FC6224" w:rsidRDefault="00A75B0A" w:rsidP="00D2350E">
            <w:pPr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เงินเบิกเกินบัญชีธนาคาร</w:t>
            </w:r>
          </w:p>
        </w:tc>
        <w:tc>
          <w:tcPr>
            <w:tcW w:w="1507" w:type="dxa"/>
            <w:shd w:val="clear" w:color="auto" w:fill="auto"/>
          </w:tcPr>
          <w:p w14:paraId="1A22B487" w14:textId="5C7BD68D" w:rsidR="00A75B0A" w:rsidRPr="00FC6224" w:rsidRDefault="00B10703" w:rsidP="00D2350E">
            <w:pP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7</w:t>
            </w:r>
            <w:r w:rsidR="007805A9"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.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58</w:t>
            </w:r>
            <w:r w:rsidR="007805A9"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 xml:space="preserve"> 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-</w:t>
            </w:r>
            <w:r w:rsidR="007805A9"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 xml:space="preserve"> 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9.85</w:t>
            </w:r>
          </w:p>
        </w:tc>
        <w:tc>
          <w:tcPr>
            <w:tcW w:w="1508" w:type="dxa"/>
            <w:shd w:val="clear" w:color="auto" w:fill="auto"/>
          </w:tcPr>
          <w:p w14:paraId="407467CC" w14:textId="1920EF69" w:rsidR="00A75B0A" w:rsidRPr="00FC6224" w:rsidRDefault="00A75B0A" w:rsidP="00D2350E">
            <w:pP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8.50 - 9.50</w:t>
            </w:r>
          </w:p>
        </w:tc>
        <w:tc>
          <w:tcPr>
            <w:tcW w:w="1507" w:type="dxa"/>
            <w:gridSpan w:val="2"/>
            <w:shd w:val="clear" w:color="auto" w:fill="auto"/>
          </w:tcPr>
          <w:p w14:paraId="4CBEE542" w14:textId="6023892D" w:rsidR="00A75B0A" w:rsidRPr="00FC6224" w:rsidRDefault="000D158E" w:rsidP="00D2350E">
            <w:pPr>
              <w:tabs>
                <w:tab w:val="decimal" w:pos="1170"/>
              </w:tabs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60,965</w:t>
            </w:r>
          </w:p>
        </w:tc>
        <w:tc>
          <w:tcPr>
            <w:tcW w:w="1508" w:type="dxa"/>
          </w:tcPr>
          <w:p w14:paraId="526E013F" w14:textId="30029FC7" w:rsidR="00A75B0A" w:rsidRPr="00FC6224" w:rsidRDefault="00EB54B5" w:rsidP="00D2350E">
            <w:pPr>
              <w:tabs>
                <w:tab w:val="decimal" w:pos="1133"/>
              </w:tabs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18,893</w:t>
            </w:r>
          </w:p>
        </w:tc>
      </w:tr>
      <w:tr w:rsidR="00A75B0A" w:rsidRPr="00FC6224" w14:paraId="12D00F0B" w14:textId="77777777" w:rsidTr="00D2350E">
        <w:trPr>
          <w:gridAfter w:val="1"/>
          <w:wAfter w:w="90" w:type="dxa"/>
        </w:trPr>
        <w:tc>
          <w:tcPr>
            <w:tcW w:w="3150" w:type="dxa"/>
          </w:tcPr>
          <w:p w14:paraId="720E1D12" w14:textId="77777777" w:rsidR="00A75B0A" w:rsidRPr="00FC6224" w:rsidRDefault="00A75B0A" w:rsidP="00D2350E">
            <w:pPr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เงินกู้ยืมระยะสั้นจากธนาคาร</w:t>
            </w:r>
          </w:p>
        </w:tc>
        <w:tc>
          <w:tcPr>
            <w:tcW w:w="1507" w:type="dxa"/>
            <w:shd w:val="clear" w:color="auto" w:fill="auto"/>
          </w:tcPr>
          <w:p w14:paraId="227E3F91" w14:textId="4A4A7B94" w:rsidR="00A75B0A" w:rsidRPr="00FC6224" w:rsidRDefault="00B10703" w:rsidP="00D2350E">
            <w:pP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3.80 - 9.85</w:t>
            </w:r>
          </w:p>
        </w:tc>
        <w:tc>
          <w:tcPr>
            <w:tcW w:w="1508" w:type="dxa"/>
            <w:shd w:val="clear" w:color="auto" w:fill="auto"/>
          </w:tcPr>
          <w:p w14:paraId="6059533F" w14:textId="0CB587AB" w:rsidR="00A75B0A" w:rsidRPr="00FC6224" w:rsidRDefault="00A75B0A" w:rsidP="00D2350E">
            <w:pP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</w:rPr>
              <w:t>3.35 - 9.50</w:t>
            </w:r>
          </w:p>
        </w:tc>
        <w:tc>
          <w:tcPr>
            <w:tcW w:w="1507" w:type="dxa"/>
            <w:gridSpan w:val="2"/>
            <w:shd w:val="clear" w:color="auto" w:fill="auto"/>
          </w:tcPr>
          <w:p w14:paraId="5DDB9338" w14:textId="209192EC" w:rsidR="00A75B0A" w:rsidRPr="00FC6224" w:rsidRDefault="00431189" w:rsidP="00D2350E">
            <w:pPr>
              <w:tabs>
                <w:tab w:val="decimal" w:pos="1170"/>
              </w:tabs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1,213,837</w:t>
            </w:r>
          </w:p>
        </w:tc>
        <w:tc>
          <w:tcPr>
            <w:tcW w:w="1508" w:type="dxa"/>
          </w:tcPr>
          <w:p w14:paraId="4BABA46F" w14:textId="6E144765" w:rsidR="00A75B0A" w:rsidRPr="00FC6224" w:rsidRDefault="00665A3D" w:rsidP="00D2350E">
            <w:pPr>
              <w:tabs>
                <w:tab w:val="decimal" w:pos="1133"/>
              </w:tabs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1,041,823</w:t>
            </w:r>
          </w:p>
        </w:tc>
      </w:tr>
      <w:tr w:rsidR="00A75B0A" w:rsidRPr="00FC6224" w14:paraId="36E17A08" w14:textId="77777777" w:rsidTr="00D2350E">
        <w:trPr>
          <w:gridAfter w:val="1"/>
          <w:wAfter w:w="90" w:type="dxa"/>
        </w:trPr>
        <w:tc>
          <w:tcPr>
            <w:tcW w:w="3150" w:type="dxa"/>
          </w:tcPr>
          <w:p w14:paraId="52DDCEDE" w14:textId="77777777" w:rsidR="00A75B0A" w:rsidRPr="00FC6224" w:rsidRDefault="00A75B0A" w:rsidP="00D2350E">
            <w:pPr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รวม</w:t>
            </w:r>
          </w:p>
        </w:tc>
        <w:tc>
          <w:tcPr>
            <w:tcW w:w="1507" w:type="dxa"/>
            <w:shd w:val="clear" w:color="auto" w:fill="auto"/>
          </w:tcPr>
          <w:p w14:paraId="22560B7E" w14:textId="77777777" w:rsidR="00A75B0A" w:rsidRPr="00FC6224" w:rsidRDefault="00A75B0A" w:rsidP="00D2350E">
            <w:pP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  <w:u w:val="single"/>
                <w:rtl/>
                <w:cs/>
              </w:rPr>
            </w:pPr>
          </w:p>
        </w:tc>
        <w:tc>
          <w:tcPr>
            <w:tcW w:w="1508" w:type="dxa"/>
            <w:shd w:val="clear" w:color="auto" w:fill="auto"/>
          </w:tcPr>
          <w:p w14:paraId="5A03A961" w14:textId="77777777" w:rsidR="00A75B0A" w:rsidRPr="00FC6224" w:rsidRDefault="00A75B0A" w:rsidP="00D2350E">
            <w:pP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  <w:u w:val="single"/>
                <w:rtl/>
                <w:cs/>
              </w:rPr>
            </w:pPr>
          </w:p>
        </w:tc>
        <w:tc>
          <w:tcPr>
            <w:tcW w:w="1507" w:type="dxa"/>
            <w:gridSpan w:val="2"/>
            <w:shd w:val="clear" w:color="auto" w:fill="auto"/>
          </w:tcPr>
          <w:p w14:paraId="5985C873" w14:textId="4E6430F3" w:rsidR="00A75B0A" w:rsidRPr="00FC6224" w:rsidRDefault="00431189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70"/>
              </w:tabs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1,274,802</w:t>
            </w:r>
          </w:p>
        </w:tc>
        <w:tc>
          <w:tcPr>
            <w:tcW w:w="1508" w:type="dxa"/>
          </w:tcPr>
          <w:p w14:paraId="7C67D84A" w14:textId="4F3BEEF1" w:rsidR="00A75B0A" w:rsidRPr="00FC6224" w:rsidRDefault="000E28E8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1133"/>
              </w:tabs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1,060,716</w:t>
            </w:r>
          </w:p>
        </w:tc>
      </w:tr>
    </w:tbl>
    <w:p w14:paraId="03135529" w14:textId="514A993E" w:rsidR="00C15A5E" w:rsidRPr="00FC6224" w:rsidRDefault="00C15A5E" w:rsidP="00D2350E">
      <w:pPr>
        <w:tabs>
          <w:tab w:val="left" w:pos="720"/>
        </w:tabs>
        <w:overflowPunct w:val="0"/>
        <w:autoSpaceDE w:val="0"/>
        <w:autoSpaceDN w:val="0"/>
        <w:adjustRightInd w:val="0"/>
        <w:spacing w:before="120"/>
        <w:ind w:left="547" w:right="-43" w:hanging="547"/>
        <w:jc w:val="right"/>
        <w:textAlignment w:val="baseline"/>
        <w:rPr>
          <w:rFonts w:ascii="Angsana New" w:hAnsi="Angsana New"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(หน่วย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พันบาท)</w:t>
      </w: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150"/>
        <w:gridCol w:w="1507"/>
        <w:gridCol w:w="1508"/>
        <w:gridCol w:w="1395"/>
        <w:gridCol w:w="112"/>
        <w:gridCol w:w="1508"/>
        <w:gridCol w:w="90"/>
      </w:tblGrid>
      <w:tr w:rsidR="00A36486" w:rsidRPr="00FC6224" w14:paraId="40AA4AB2" w14:textId="77777777" w:rsidTr="00B71CF8">
        <w:trPr>
          <w:gridAfter w:val="1"/>
          <w:wAfter w:w="90" w:type="dxa"/>
        </w:trPr>
        <w:tc>
          <w:tcPr>
            <w:tcW w:w="3150" w:type="dxa"/>
          </w:tcPr>
          <w:p w14:paraId="17B6A79D" w14:textId="77777777" w:rsidR="00C15A5E" w:rsidRPr="00FC6224" w:rsidRDefault="00C15A5E" w:rsidP="00D2350E">
            <w:pPr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</w:pPr>
          </w:p>
        </w:tc>
        <w:tc>
          <w:tcPr>
            <w:tcW w:w="3015" w:type="dxa"/>
            <w:gridSpan w:val="2"/>
          </w:tcPr>
          <w:p w14:paraId="554901D6" w14:textId="77777777" w:rsidR="00C15A5E" w:rsidRPr="00FC6224" w:rsidRDefault="00C15A5E" w:rsidP="00D2350E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อัตราดอกเบี้ย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</w:rPr>
              <w:t xml:space="preserve"> 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  <w:t>(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rtl/>
                <w:cs/>
                <w:lang w:bidi="th-TH"/>
              </w:rPr>
              <w:t>ร้อยละต่อปี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  <w:t>)</w:t>
            </w:r>
          </w:p>
        </w:tc>
        <w:tc>
          <w:tcPr>
            <w:tcW w:w="3015" w:type="dxa"/>
            <w:gridSpan w:val="3"/>
          </w:tcPr>
          <w:p w14:paraId="6CD84A61" w14:textId="77777777" w:rsidR="00C15A5E" w:rsidRPr="00FC6224" w:rsidRDefault="00C15A5E" w:rsidP="00D2350E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งบการเงินเฉพาะกิจการ</w:t>
            </w:r>
          </w:p>
        </w:tc>
      </w:tr>
      <w:tr w:rsidR="00A75B0A" w:rsidRPr="00FC6224" w14:paraId="47D8D8AC" w14:textId="77777777" w:rsidTr="00B71CF8">
        <w:trPr>
          <w:gridAfter w:val="1"/>
          <w:wAfter w:w="90" w:type="dxa"/>
        </w:trPr>
        <w:tc>
          <w:tcPr>
            <w:tcW w:w="3150" w:type="dxa"/>
          </w:tcPr>
          <w:p w14:paraId="60007863" w14:textId="77777777" w:rsidR="00A75B0A" w:rsidRPr="00FC6224" w:rsidRDefault="00A75B0A" w:rsidP="00D2350E">
            <w:pPr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</w:pPr>
          </w:p>
        </w:tc>
        <w:tc>
          <w:tcPr>
            <w:tcW w:w="1507" w:type="dxa"/>
          </w:tcPr>
          <w:p w14:paraId="0D17531F" w14:textId="4A6ED62C" w:rsidR="00A75B0A" w:rsidRPr="00FC6224" w:rsidRDefault="00D16D32" w:rsidP="00D2350E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  <w:t xml:space="preserve">30 </w:t>
            </w:r>
            <w:r w:rsidR="00117D2F" w:rsidRPr="00FC6224">
              <w:rPr>
                <w:rFonts w:ascii="Angsana New" w:eastAsia="Calibri" w:hAnsi="Angsana New"/>
                <w:color w:val="auto"/>
                <w:sz w:val="32"/>
                <w:szCs w:val="32"/>
                <w:cs/>
                <w:lang w:bidi="th-TH"/>
              </w:rPr>
              <w:t xml:space="preserve">กันยายน </w:t>
            </w:r>
            <w:r w:rsidR="00A75B0A" w:rsidRPr="00FC6224"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  <w:t>2567</w:t>
            </w:r>
          </w:p>
        </w:tc>
        <w:tc>
          <w:tcPr>
            <w:tcW w:w="1508" w:type="dxa"/>
          </w:tcPr>
          <w:p w14:paraId="52DC87FB" w14:textId="16BB7228" w:rsidR="00A75B0A" w:rsidRPr="00FC6224" w:rsidRDefault="00A75B0A" w:rsidP="00D2350E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  <w:t>31</w:t>
            </w:r>
            <w:r w:rsidRPr="00FC6224">
              <w:rPr>
                <w:rFonts w:ascii="Angsana New" w:eastAsia="Calibri" w:hAnsi="Angsana New" w:hint="cs"/>
                <w:color w:val="auto"/>
                <w:sz w:val="32"/>
                <w:szCs w:val="32"/>
                <w:cs/>
                <w:lang w:bidi="th-TH"/>
              </w:rPr>
              <w:t xml:space="preserve"> ธันวาคม</w:t>
            </w:r>
            <w:r w:rsidRPr="00FC6224"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  <w:t xml:space="preserve"> 2566</w:t>
            </w:r>
          </w:p>
        </w:tc>
        <w:tc>
          <w:tcPr>
            <w:tcW w:w="1507" w:type="dxa"/>
            <w:gridSpan w:val="2"/>
          </w:tcPr>
          <w:p w14:paraId="7159791A" w14:textId="189FB881" w:rsidR="00A75B0A" w:rsidRPr="00FC6224" w:rsidRDefault="00D16D32" w:rsidP="00D2350E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  <w:t xml:space="preserve">30 </w:t>
            </w:r>
            <w:r w:rsidR="00117D2F" w:rsidRPr="00FC6224">
              <w:rPr>
                <w:rFonts w:ascii="Angsana New" w:eastAsia="Calibri" w:hAnsi="Angsana New"/>
                <w:color w:val="auto"/>
                <w:sz w:val="32"/>
                <w:szCs w:val="32"/>
                <w:cs/>
                <w:lang w:bidi="th-TH"/>
              </w:rPr>
              <w:t xml:space="preserve">กันยายน </w:t>
            </w:r>
            <w:r w:rsidR="00A75B0A" w:rsidRPr="00FC6224"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  <w:t>2567</w:t>
            </w:r>
          </w:p>
        </w:tc>
        <w:tc>
          <w:tcPr>
            <w:tcW w:w="1508" w:type="dxa"/>
          </w:tcPr>
          <w:p w14:paraId="1087E13F" w14:textId="2F144AAA" w:rsidR="00A75B0A" w:rsidRPr="00FC6224" w:rsidRDefault="00A75B0A" w:rsidP="00D2350E">
            <w:pPr>
              <w:pBdr>
                <w:bottom w:val="single" w:sz="4" w:space="1" w:color="auto"/>
              </w:pBdr>
              <w:tabs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  <w:t>31</w:t>
            </w:r>
            <w:r w:rsidRPr="00FC6224">
              <w:rPr>
                <w:rFonts w:ascii="Angsana New" w:eastAsia="Calibri" w:hAnsi="Angsana New" w:hint="cs"/>
                <w:color w:val="auto"/>
                <w:sz w:val="32"/>
                <w:szCs w:val="32"/>
                <w:cs/>
                <w:lang w:bidi="th-TH"/>
              </w:rPr>
              <w:t xml:space="preserve"> ธันวาคม</w:t>
            </w:r>
            <w:r w:rsidRPr="00FC6224">
              <w:rPr>
                <w:rFonts w:ascii="Angsana New" w:eastAsia="Calibri" w:hAnsi="Angsana New"/>
                <w:color w:val="auto"/>
                <w:sz w:val="32"/>
                <w:szCs w:val="32"/>
                <w:lang w:bidi="th-TH"/>
              </w:rPr>
              <w:t xml:space="preserve"> 2566</w:t>
            </w:r>
          </w:p>
        </w:tc>
      </w:tr>
      <w:tr w:rsidR="00A92719" w:rsidRPr="00FC6224" w14:paraId="3A461E60" w14:textId="77777777" w:rsidTr="00B71CF8">
        <w:tc>
          <w:tcPr>
            <w:tcW w:w="3150" w:type="dxa"/>
          </w:tcPr>
          <w:p w14:paraId="4BE90ED8" w14:textId="77777777" w:rsidR="00A92719" w:rsidRPr="00FC6224" w:rsidRDefault="00A92719" w:rsidP="00D2350E">
            <w:pPr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</w:p>
        </w:tc>
        <w:tc>
          <w:tcPr>
            <w:tcW w:w="1507" w:type="dxa"/>
            <w:shd w:val="clear" w:color="auto" w:fill="auto"/>
          </w:tcPr>
          <w:p w14:paraId="46EB4A7D" w14:textId="77777777" w:rsidR="00A92719" w:rsidRPr="00FC6224" w:rsidRDefault="00A92719" w:rsidP="00D2350E">
            <w:pP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</w:p>
        </w:tc>
        <w:tc>
          <w:tcPr>
            <w:tcW w:w="1508" w:type="dxa"/>
          </w:tcPr>
          <w:p w14:paraId="4B9564F7" w14:textId="77777777" w:rsidR="00A92719" w:rsidRPr="00FC6224" w:rsidRDefault="00A92719" w:rsidP="00D2350E">
            <w:pP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</w:p>
        </w:tc>
        <w:tc>
          <w:tcPr>
            <w:tcW w:w="1395" w:type="dxa"/>
            <w:shd w:val="clear" w:color="auto" w:fill="auto"/>
          </w:tcPr>
          <w:p w14:paraId="3D4F437A" w14:textId="77777777" w:rsidR="00A92719" w:rsidRPr="00FC6224" w:rsidRDefault="00A92719" w:rsidP="00D2350E">
            <w:pPr>
              <w:tabs>
                <w:tab w:val="decimal" w:pos="1170"/>
              </w:tabs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</w:p>
        </w:tc>
        <w:tc>
          <w:tcPr>
            <w:tcW w:w="1710" w:type="dxa"/>
            <w:gridSpan w:val="3"/>
          </w:tcPr>
          <w:p w14:paraId="24DC80CE" w14:textId="77777777" w:rsidR="00A92719" w:rsidRPr="00FC6224" w:rsidRDefault="00A92719" w:rsidP="00D2350E">
            <w:pP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(ตรวจสอบแล้ว)</w:t>
            </w:r>
          </w:p>
        </w:tc>
      </w:tr>
      <w:tr w:rsidR="00A3752E" w:rsidRPr="00FC6224" w14:paraId="1951C67C" w14:textId="77777777" w:rsidTr="00B71CF8">
        <w:trPr>
          <w:gridAfter w:val="1"/>
          <w:wAfter w:w="90" w:type="dxa"/>
        </w:trPr>
        <w:tc>
          <w:tcPr>
            <w:tcW w:w="3150" w:type="dxa"/>
          </w:tcPr>
          <w:p w14:paraId="17398F9B" w14:textId="4A9660CF" w:rsidR="00A3752E" w:rsidRPr="00FC6224" w:rsidRDefault="00A3752E" w:rsidP="00D2350E">
            <w:pPr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เงินเบิกเกินบัญชีธนาคาร</w:t>
            </w:r>
          </w:p>
        </w:tc>
        <w:tc>
          <w:tcPr>
            <w:tcW w:w="1507" w:type="dxa"/>
            <w:shd w:val="clear" w:color="auto" w:fill="auto"/>
          </w:tcPr>
          <w:p w14:paraId="1646E7D5" w14:textId="59E31836" w:rsidR="00A3752E" w:rsidRPr="00FC6224" w:rsidRDefault="00426221" w:rsidP="00D2350E">
            <w:pP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7.58</w:t>
            </w:r>
            <w:r w:rsidR="00D73970"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 xml:space="preserve"> 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-</w:t>
            </w:r>
            <w:r w:rsidR="00D73970"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 xml:space="preserve"> 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8.10</w:t>
            </w:r>
          </w:p>
        </w:tc>
        <w:tc>
          <w:tcPr>
            <w:tcW w:w="1508" w:type="dxa"/>
            <w:shd w:val="clear" w:color="auto" w:fill="auto"/>
          </w:tcPr>
          <w:p w14:paraId="39388489" w14:textId="060CB095" w:rsidR="00A3752E" w:rsidRPr="00FC6224" w:rsidRDefault="00A3752E" w:rsidP="00D2350E">
            <w:pP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</w:rPr>
              <w:t>-</w:t>
            </w:r>
          </w:p>
        </w:tc>
        <w:tc>
          <w:tcPr>
            <w:tcW w:w="1507" w:type="dxa"/>
            <w:gridSpan w:val="2"/>
            <w:shd w:val="clear" w:color="auto" w:fill="auto"/>
          </w:tcPr>
          <w:p w14:paraId="4841516A" w14:textId="3483E05E" w:rsidR="00A3752E" w:rsidRPr="00FC6224" w:rsidRDefault="00426221" w:rsidP="00D2350E">
            <w:pPr>
              <w:tabs>
                <w:tab w:val="decimal" w:pos="1170"/>
              </w:tabs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20</w:t>
            </w:r>
            <w:r w:rsidR="006A2ADE"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5</w:t>
            </w:r>
          </w:p>
        </w:tc>
        <w:tc>
          <w:tcPr>
            <w:tcW w:w="1508" w:type="dxa"/>
          </w:tcPr>
          <w:p w14:paraId="0CDD1A97" w14:textId="501E9111" w:rsidR="00A3752E" w:rsidRPr="00FC6224" w:rsidRDefault="00A3752E" w:rsidP="00D2350E">
            <w:pPr>
              <w:tabs>
                <w:tab w:val="decimal" w:pos="1133"/>
              </w:tabs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-</w:t>
            </w:r>
          </w:p>
        </w:tc>
      </w:tr>
      <w:tr w:rsidR="00A75B0A" w:rsidRPr="00FC6224" w14:paraId="718F0157" w14:textId="77777777" w:rsidTr="00B71CF8">
        <w:trPr>
          <w:gridAfter w:val="1"/>
          <w:wAfter w:w="90" w:type="dxa"/>
        </w:trPr>
        <w:tc>
          <w:tcPr>
            <w:tcW w:w="3150" w:type="dxa"/>
          </w:tcPr>
          <w:p w14:paraId="3CAC01F5" w14:textId="77777777" w:rsidR="00A75B0A" w:rsidRPr="00FC6224" w:rsidRDefault="00A75B0A" w:rsidP="00D2350E">
            <w:pPr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เงินกู้ยืมระยะสั้นจากธนาคาร</w:t>
            </w:r>
          </w:p>
        </w:tc>
        <w:tc>
          <w:tcPr>
            <w:tcW w:w="1507" w:type="dxa"/>
            <w:shd w:val="clear" w:color="auto" w:fill="auto"/>
          </w:tcPr>
          <w:p w14:paraId="2DD3D75E" w14:textId="3540143E" w:rsidR="00A75B0A" w:rsidRPr="00FC6224" w:rsidRDefault="00426221" w:rsidP="00D2350E">
            <w:pP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3.80</w:t>
            </w:r>
            <w:r w:rsidR="00D73970"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 xml:space="preserve"> 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-</w:t>
            </w:r>
            <w:r w:rsidR="00D73970"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 xml:space="preserve"> 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4.35</w:t>
            </w:r>
          </w:p>
        </w:tc>
        <w:tc>
          <w:tcPr>
            <w:tcW w:w="1508" w:type="dxa"/>
            <w:shd w:val="clear" w:color="auto" w:fill="auto"/>
          </w:tcPr>
          <w:p w14:paraId="32F9EFF1" w14:textId="6583259D" w:rsidR="00A75B0A" w:rsidRPr="00FC6224" w:rsidRDefault="00A75B0A" w:rsidP="00D2350E">
            <w:pP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</w:rPr>
              <w:t xml:space="preserve">3.35 </w:t>
            </w:r>
            <w:r w:rsidR="00672B04"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-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</w:rPr>
              <w:t xml:space="preserve"> </w:t>
            </w:r>
            <w:r w:rsidR="002B0EA5"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4.25</w:t>
            </w:r>
          </w:p>
        </w:tc>
        <w:tc>
          <w:tcPr>
            <w:tcW w:w="1507" w:type="dxa"/>
            <w:gridSpan w:val="2"/>
            <w:shd w:val="clear" w:color="auto" w:fill="auto"/>
          </w:tcPr>
          <w:p w14:paraId="3976AC45" w14:textId="76358209" w:rsidR="00A75B0A" w:rsidRPr="00FC6224" w:rsidRDefault="00426221" w:rsidP="00D2350E">
            <w:pPr>
              <w:pBdr>
                <w:bottom w:val="single" w:sz="4" w:space="1" w:color="auto"/>
              </w:pBdr>
              <w:tabs>
                <w:tab w:val="decimal" w:pos="1170"/>
              </w:tabs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1,074,000</w:t>
            </w:r>
          </w:p>
        </w:tc>
        <w:tc>
          <w:tcPr>
            <w:tcW w:w="1508" w:type="dxa"/>
          </w:tcPr>
          <w:p w14:paraId="18BBA3FE" w14:textId="18D7C074" w:rsidR="00A75B0A" w:rsidRPr="00FC6224" w:rsidRDefault="00A75B0A" w:rsidP="00D2350E">
            <w:pPr>
              <w:pBdr>
                <w:bottom w:val="single" w:sz="4" w:space="1" w:color="auto"/>
              </w:pBdr>
              <w:tabs>
                <w:tab w:val="decimal" w:pos="1133"/>
              </w:tabs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859,000</w:t>
            </w:r>
          </w:p>
        </w:tc>
      </w:tr>
      <w:tr w:rsidR="00A3752E" w:rsidRPr="00FC6224" w14:paraId="0505736B" w14:textId="77777777" w:rsidTr="00B71CF8">
        <w:trPr>
          <w:gridAfter w:val="1"/>
          <w:wAfter w:w="90" w:type="dxa"/>
        </w:trPr>
        <w:tc>
          <w:tcPr>
            <w:tcW w:w="3150" w:type="dxa"/>
          </w:tcPr>
          <w:p w14:paraId="33344AF1" w14:textId="51AD5616" w:rsidR="00A3752E" w:rsidRPr="00FC6224" w:rsidRDefault="00A3752E" w:rsidP="00D2350E">
            <w:pPr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รวม</w:t>
            </w:r>
          </w:p>
        </w:tc>
        <w:tc>
          <w:tcPr>
            <w:tcW w:w="1507" w:type="dxa"/>
            <w:shd w:val="clear" w:color="auto" w:fill="auto"/>
          </w:tcPr>
          <w:p w14:paraId="782BDD6F" w14:textId="77777777" w:rsidR="00A3752E" w:rsidRPr="00FC6224" w:rsidRDefault="00A3752E" w:rsidP="00D2350E">
            <w:pP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</w:p>
        </w:tc>
        <w:tc>
          <w:tcPr>
            <w:tcW w:w="1508" w:type="dxa"/>
            <w:shd w:val="clear" w:color="auto" w:fill="auto"/>
          </w:tcPr>
          <w:p w14:paraId="45DADC04" w14:textId="77777777" w:rsidR="00A3752E" w:rsidRPr="00FC6224" w:rsidRDefault="00A3752E" w:rsidP="00D2350E">
            <w:pPr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</w:p>
        </w:tc>
        <w:tc>
          <w:tcPr>
            <w:tcW w:w="1507" w:type="dxa"/>
            <w:gridSpan w:val="2"/>
            <w:shd w:val="clear" w:color="auto" w:fill="auto"/>
          </w:tcPr>
          <w:p w14:paraId="7837667B" w14:textId="2863D0FC" w:rsidR="00A3752E" w:rsidRPr="00FC6224" w:rsidRDefault="00426221" w:rsidP="00D2350E">
            <w:pPr>
              <w:pBdr>
                <w:bottom w:val="double" w:sz="4" w:space="1" w:color="auto"/>
              </w:pBdr>
              <w:tabs>
                <w:tab w:val="decimal" w:pos="1170"/>
              </w:tabs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1,074,20</w:t>
            </w:r>
            <w:r w:rsidR="006A2ADE"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5</w:t>
            </w:r>
          </w:p>
        </w:tc>
        <w:tc>
          <w:tcPr>
            <w:tcW w:w="1508" w:type="dxa"/>
          </w:tcPr>
          <w:p w14:paraId="00638582" w14:textId="192C9B91" w:rsidR="00A3752E" w:rsidRPr="00FC6224" w:rsidRDefault="00A3752E" w:rsidP="00D2350E">
            <w:pPr>
              <w:pBdr>
                <w:bottom w:val="double" w:sz="4" w:space="1" w:color="auto"/>
              </w:pBdr>
              <w:tabs>
                <w:tab w:val="decimal" w:pos="1133"/>
              </w:tabs>
              <w:spacing w:line="380" w:lineRule="exact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859,000</w:t>
            </w:r>
          </w:p>
        </w:tc>
      </w:tr>
    </w:tbl>
    <w:p w14:paraId="776E015D" w14:textId="7AB0BB44" w:rsidR="00E40903" w:rsidRPr="00FC6224" w:rsidRDefault="00E40903" w:rsidP="00D2350E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lastRenderedPageBreak/>
        <w:tab/>
        <w:t>วงเงินเบิกเกินบัญชีธนาคาร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และเงินกู้ยืมระยะสั้นจากธนาคารของบริษัทย่อย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ค้ำประกันด้วย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สินทรัพย์หมุนเวียนของบริษัทย่อย 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เงินฝากธนาคารที่มีภาระค้ำประกัน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ของบริษัทย่อย 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ที่ดิน อาคารและอุปกรณ์ของบริษัทย่อย และค้ำประกันโดย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บริษัทย่อย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>(Corporate Guarantee)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ตามที่กล่าวไว้ใน</w:t>
      </w:r>
      <w:r w:rsidR="008F5117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หมายเหตุ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ข้อ </w:t>
      </w:r>
      <w:r w:rsidR="00FF62DF" w:rsidRPr="00FC6224">
        <w:rPr>
          <w:rFonts w:ascii="Angsana New" w:hAnsi="Angsana New"/>
          <w:color w:val="auto"/>
          <w:sz w:val="32"/>
          <w:szCs w:val="32"/>
          <w:lang w:bidi="th-TH"/>
        </w:rPr>
        <w:t>5</w:t>
      </w:r>
    </w:p>
    <w:p w14:paraId="49DF0C10" w14:textId="77777777" w:rsidR="00E40903" w:rsidRPr="00FC6224" w:rsidRDefault="00E40903" w:rsidP="00D2350E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color w:val="auto"/>
          <w:sz w:val="32"/>
          <w:szCs w:val="32"/>
        </w:rPr>
      </w:pPr>
      <w:r w:rsidRPr="00FC6224">
        <w:rPr>
          <w:rFonts w:ascii="Angsana New" w:hAnsi="Angsana New"/>
          <w:color w:val="auto"/>
          <w:sz w:val="32"/>
          <w:szCs w:val="32"/>
          <w:lang w:bidi="th-TH"/>
        </w:rPr>
        <w:tab/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ภายใต้สัญญาสินเชื่อสำหรับเงินเบิกเกินบัญชีธนาคาร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และเงินกู้ยืมระยะสั้นจากธนาคาร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กลุ่มบริษัท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ต้องปฏิบัติตามเงื่อนไขทางการเงิน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และเงื่อนไขอื่น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บางประการตามที่ระบุในสัญญา เช่น การดำรงอัตราส่วนหนี้สินที่มีภาระดอกเบี้ยต่อส่วนของผู้ถือหุ้น และอัตราส่วนความสามารถในการชำระหนี้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เป็นต้น</w:t>
      </w:r>
    </w:p>
    <w:p w14:paraId="34CCB914" w14:textId="285116A9" w:rsidR="00526111" w:rsidRPr="00FC6224" w:rsidRDefault="0049090E" w:rsidP="00D2350E">
      <w:pPr>
        <w:tabs>
          <w:tab w:val="left" w:pos="900"/>
        </w:tabs>
        <w:spacing w:before="120" w:after="120"/>
        <w:ind w:left="547" w:hanging="547"/>
        <w:jc w:val="thaiDistribute"/>
        <w:outlineLvl w:val="0"/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</w:pPr>
      <w:r w:rsidRPr="00FC6224">
        <w:rPr>
          <w:rFonts w:ascii="Angsana New" w:hAnsi="Angsana New"/>
          <w:b/>
          <w:bCs/>
          <w:color w:val="auto"/>
          <w:sz w:val="32"/>
          <w:szCs w:val="32"/>
        </w:rPr>
        <w:t>7</w:t>
      </w:r>
      <w:r w:rsidR="00526111" w:rsidRPr="00FC6224">
        <w:rPr>
          <w:rFonts w:ascii="Angsana New" w:hAnsi="Angsana New"/>
          <w:b/>
          <w:bCs/>
          <w:color w:val="auto"/>
          <w:sz w:val="32"/>
          <w:szCs w:val="32"/>
        </w:rPr>
        <w:t>.</w:t>
      </w:r>
      <w:r w:rsidR="00526111" w:rsidRPr="00FC6224">
        <w:rPr>
          <w:rFonts w:ascii="Angsana New" w:hAnsi="Angsana New"/>
          <w:b/>
          <w:bCs/>
          <w:color w:val="auto"/>
          <w:sz w:val="32"/>
          <w:szCs w:val="32"/>
        </w:rPr>
        <w:tab/>
      </w:r>
      <w:bookmarkStart w:id="3" w:name="_Hlk161055098"/>
      <w:r w:rsidR="00526111"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เงินกู้ยืมระยะยาวจากธนาคาร</w:t>
      </w:r>
      <w:bookmarkEnd w:id="3"/>
    </w:p>
    <w:p w14:paraId="34CCB977" w14:textId="71F17109" w:rsidR="00B55A12" w:rsidRPr="00FC6224" w:rsidRDefault="00725DC8" w:rsidP="00D2350E">
      <w:pPr>
        <w:tabs>
          <w:tab w:val="left" w:pos="900"/>
        </w:tabs>
        <w:spacing w:before="120"/>
        <w:ind w:left="547" w:hanging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lang w:bidi="th-TH"/>
        </w:rPr>
        <w:tab/>
      </w:r>
      <w:r w:rsidR="00B55A12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การเปลี่ยนแปลงของบัญชีเงินกู้ยืมระยะยาวสำหรับ</w:t>
      </w:r>
      <w:r w:rsidR="00941A3E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งวด</w:t>
      </w:r>
      <w:r w:rsidR="00117D2F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เก้า</w:t>
      </w:r>
      <w:r w:rsidR="00C27678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เดือน</w:t>
      </w:r>
      <w:r w:rsidR="00B55A12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สิ้นสุดวันที่ </w:t>
      </w:r>
      <w:r w:rsidR="0042351C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30 </w:t>
      </w:r>
      <w:r w:rsidR="00117D2F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กันยายน </w:t>
      </w:r>
      <w:r w:rsidR="00C06E6D" w:rsidRPr="00FC6224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="00684DBD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B55A12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มีรายละเอียดดังนี้</w:t>
      </w:r>
    </w:p>
    <w:p w14:paraId="384EC343" w14:textId="64AF1956" w:rsidR="00B13110" w:rsidRPr="00FC6224" w:rsidRDefault="00B13110" w:rsidP="00D2350E">
      <w:pPr>
        <w:tabs>
          <w:tab w:val="left" w:pos="720"/>
        </w:tabs>
        <w:overflowPunct w:val="0"/>
        <w:autoSpaceDE w:val="0"/>
        <w:autoSpaceDN w:val="0"/>
        <w:adjustRightInd w:val="0"/>
        <w:ind w:left="547" w:right="-7" w:hanging="547"/>
        <w:jc w:val="right"/>
        <w:textAlignment w:val="baseline"/>
        <w:rPr>
          <w:rFonts w:ascii="Angsana New" w:hAnsi="Angsana New"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(หน่วย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พันบาท)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860"/>
        <w:gridCol w:w="2070"/>
        <w:gridCol w:w="2250"/>
      </w:tblGrid>
      <w:tr w:rsidR="004C07CD" w:rsidRPr="00FC6224" w14:paraId="5FC56090" w14:textId="77777777" w:rsidTr="004C07CD">
        <w:trPr>
          <w:trHeight w:val="462"/>
        </w:trPr>
        <w:tc>
          <w:tcPr>
            <w:tcW w:w="4860" w:type="dxa"/>
          </w:tcPr>
          <w:p w14:paraId="1DAD3AA2" w14:textId="77777777" w:rsidR="004C07CD" w:rsidRPr="00FC6224" w:rsidRDefault="004C07CD" w:rsidP="00D2350E">
            <w:pPr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</w:p>
        </w:tc>
        <w:tc>
          <w:tcPr>
            <w:tcW w:w="2070" w:type="dxa"/>
          </w:tcPr>
          <w:p w14:paraId="19AF0F41" w14:textId="77777777" w:rsidR="004C07CD" w:rsidRPr="00FC6224" w:rsidRDefault="004C07CD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งบการเงินรวม</w:t>
            </w:r>
          </w:p>
        </w:tc>
        <w:tc>
          <w:tcPr>
            <w:tcW w:w="2250" w:type="dxa"/>
            <w:vAlign w:val="bottom"/>
          </w:tcPr>
          <w:p w14:paraId="6BE8DF24" w14:textId="77777777" w:rsidR="004C07CD" w:rsidRPr="00FC6224" w:rsidRDefault="004C07CD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2"/>
                <w:szCs w:val="32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งบการเงินเฉพาะกิจการ</w:t>
            </w:r>
          </w:p>
        </w:tc>
      </w:tr>
      <w:tr w:rsidR="004C07CD" w:rsidRPr="00FC6224" w14:paraId="7FBCC278" w14:textId="77777777" w:rsidTr="004C07CD">
        <w:trPr>
          <w:trHeight w:val="436"/>
        </w:trPr>
        <w:tc>
          <w:tcPr>
            <w:tcW w:w="4860" w:type="dxa"/>
          </w:tcPr>
          <w:p w14:paraId="32165126" w14:textId="2A883A82" w:rsidR="004C07CD" w:rsidRPr="00FC6224" w:rsidRDefault="004C07CD" w:rsidP="00D2350E">
            <w:pPr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 xml:space="preserve">ยอดคงเหลือ ณ วันที่ 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</w:rPr>
              <w:t>1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 xml:space="preserve"> มกราคม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</w:rPr>
              <w:t xml:space="preserve"> 256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7</w:t>
            </w:r>
          </w:p>
        </w:tc>
        <w:tc>
          <w:tcPr>
            <w:tcW w:w="2070" w:type="dxa"/>
          </w:tcPr>
          <w:p w14:paraId="1D33FAAB" w14:textId="44F0A637" w:rsidR="004C07CD" w:rsidRPr="00FC6224" w:rsidRDefault="004C07CD" w:rsidP="00D2350E">
            <w:pPr>
              <w:tabs>
                <w:tab w:val="decimal" w:pos="1696"/>
              </w:tabs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1,838,011</w:t>
            </w:r>
          </w:p>
        </w:tc>
        <w:tc>
          <w:tcPr>
            <w:tcW w:w="2250" w:type="dxa"/>
          </w:tcPr>
          <w:p w14:paraId="6E24401E" w14:textId="377E0972" w:rsidR="004C07CD" w:rsidRPr="00FC6224" w:rsidRDefault="004C07CD" w:rsidP="00D2350E">
            <w:pPr>
              <w:tabs>
                <w:tab w:val="decimal" w:pos="1866"/>
              </w:tabs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1,218,472</w:t>
            </w:r>
          </w:p>
        </w:tc>
      </w:tr>
      <w:tr w:rsidR="004C07CD" w:rsidRPr="00FC6224" w14:paraId="531C0E92" w14:textId="77777777" w:rsidTr="00D2350E">
        <w:trPr>
          <w:trHeight w:val="436"/>
        </w:trPr>
        <w:tc>
          <w:tcPr>
            <w:tcW w:w="4860" w:type="dxa"/>
          </w:tcPr>
          <w:p w14:paraId="077D744D" w14:textId="77777777" w:rsidR="004C07CD" w:rsidRPr="00FC6224" w:rsidRDefault="004C07CD" w:rsidP="00D2350E">
            <w:pPr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บวก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 xml:space="preserve">: </w:t>
            </w: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กู้เพิ่ม</w:t>
            </w:r>
          </w:p>
        </w:tc>
        <w:tc>
          <w:tcPr>
            <w:tcW w:w="2070" w:type="dxa"/>
            <w:shd w:val="clear" w:color="auto" w:fill="auto"/>
          </w:tcPr>
          <w:p w14:paraId="72E36771" w14:textId="5E3BB7E6" w:rsidR="004C07CD" w:rsidRPr="00FC6224" w:rsidRDefault="009842F7" w:rsidP="00D2350E">
            <w:pPr>
              <w:tabs>
                <w:tab w:val="decimal" w:pos="1696"/>
              </w:tabs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164,211</w:t>
            </w:r>
          </w:p>
        </w:tc>
        <w:tc>
          <w:tcPr>
            <w:tcW w:w="2250" w:type="dxa"/>
            <w:shd w:val="clear" w:color="auto" w:fill="auto"/>
          </w:tcPr>
          <w:p w14:paraId="1904401B" w14:textId="31629860" w:rsidR="004C07CD" w:rsidRPr="00FC6224" w:rsidRDefault="00817F96" w:rsidP="00D2350E">
            <w:pPr>
              <w:tabs>
                <w:tab w:val="decimal" w:pos="1866"/>
              </w:tabs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-</w:t>
            </w:r>
          </w:p>
        </w:tc>
      </w:tr>
      <w:tr w:rsidR="004C07CD" w:rsidRPr="00FC6224" w14:paraId="6BB49770" w14:textId="77777777" w:rsidTr="00D2350E">
        <w:trPr>
          <w:trHeight w:val="436"/>
        </w:trPr>
        <w:tc>
          <w:tcPr>
            <w:tcW w:w="4860" w:type="dxa"/>
          </w:tcPr>
          <w:p w14:paraId="7667CACE" w14:textId="77777777" w:rsidR="004C07CD" w:rsidRPr="00FC6224" w:rsidRDefault="004C07CD" w:rsidP="00D2350E">
            <w:pPr>
              <w:ind w:left="516"/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cs/>
              </w:rPr>
            </w:pP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ตัดจำหน่ายค่าธรรมเนียมทางการเงิน</w:t>
            </w:r>
          </w:p>
        </w:tc>
        <w:tc>
          <w:tcPr>
            <w:tcW w:w="2070" w:type="dxa"/>
            <w:shd w:val="clear" w:color="auto" w:fill="auto"/>
          </w:tcPr>
          <w:p w14:paraId="06DC43E4" w14:textId="19469829" w:rsidR="004C07CD" w:rsidRPr="00FC6224" w:rsidRDefault="009842F7" w:rsidP="00D2350E">
            <w:pPr>
              <w:tabs>
                <w:tab w:val="decimal" w:pos="1696"/>
              </w:tabs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1,355</w:t>
            </w:r>
          </w:p>
        </w:tc>
        <w:tc>
          <w:tcPr>
            <w:tcW w:w="2250" w:type="dxa"/>
            <w:shd w:val="clear" w:color="auto" w:fill="auto"/>
          </w:tcPr>
          <w:p w14:paraId="4B252977" w14:textId="3AA461CF" w:rsidR="004C07CD" w:rsidRPr="00FC6224" w:rsidRDefault="00817F96" w:rsidP="00D2350E">
            <w:pPr>
              <w:tabs>
                <w:tab w:val="decimal" w:pos="1866"/>
              </w:tabs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1,355</w:t>
            </w:r>
          </w:p>
        </w:tc>
      </w:tr>
      <w:tr w:rsidR="004C07CD" w:rsidRPr="00FC6224" w14:paraId="0A20B50B" w14:textId="77777777" w:rsidTr="00D2350E">
        <w:trPr>
          <w:trHeight w:val="436"/>
        </w:trPr>
        <w:tc>
          <w:tcPr>
            <w:tcW w:w="4860" w:type="dxa"/>
          </w:tcPr>
          <w:p w14:paraId="0A22A265" w14:textId="640D54CB" w:rsidR="004C07CD" w:rsidRPr="00FC6224" w:rsidRDefault="004C07CD" w:rsidP="00D2350E">
            <w:pPr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หัก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</w:rPr>
              <w:t xml:space="preserve">: </w:t>
            </w: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จ่ายคืนเงินกู้</w:t>
            </w:r>
          </w:p>
        </w:tc>
        <w:tc>
          <w:tcPr>
            <w:tcW w:w="2070" w:type="dxa"/>
            <w:shd w:val="clear" w:color="auto" w:fill="auto"/>
          </w:tcPr>
          <w:p w14:paraId="6DBCB629" w14:textId="50841EAC" w:rsidR="004C07CD" w:rsidRPr="00FC6224" w:rsidRDefault="00142D46" w:rsidP="00D2350E">
            <w:pPr>
              <w:tabs>
                <w:tab w:val="decimal" w:pos="1696"/>
              </w:tabs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(263,001)</w:t>
            </w:r>
          </w:p>
        </w:tc>
        <w:tc>
          <w:tcPr>
            <w:tcW w:w="2250" w:type="dxa"/>
            <w:shd w:val="clear" w:color="auto" w:fill="auto"/>
          </w:tcPr>
          <w:p w14:paraId="7BA528F2" w14:textId="051F491E" w:rsidR="004C07CD" w:rsidRPr="00FC6224" w:rsidRDefault="00817F96" w:rsidP="00D2350E">
            <w:pPr>
              <w:tabs>
                <w:tab w:val="decimal" w:pos="1866"/>
              </w:tabs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(17</w:t>
            </w:r>
            <w:r w:rsidR="00C14DFA"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5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,</w:t>
            </w:r>
            <w:r w:rsidR="006A2ADE"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799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)</w:t>
            </w:r>
          </w:p>
        </w:tc>
      </w:tr>
      <w:tr w:rsidR="004C07CD" w:rsidRPr="00FC6224" w14:paraId="03C437BF" w14:textId="77777777" w:rsidTr="00D2350E">
        <w:trPr>
          <w:trHeight w:val="462"/>
        </w:trPr>
        <w:tc>
          <w:tcPr>
            <w:tcW w:w="4860" w:type="dxa"/>
          </w:tcPr>
          <w:p w14:paraId="23CE147B" w14:textId="77777777" w:rsidR="004C07CD" w:rsidRPr="00FC6224" w:rsidRDefault="004C07CD" w:rsidP="00D2350E">
            <w:pPr>
              <w:jc w:val="both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ผลต่างจากการแปลงค่างบการเงิน</w:t>
            </w:r>
          </w:p>
        </w:tc>
        <w:tc>
          <w:tcPr>
            <w:tcW w:w="2070" w:type="dxa"/>
            <w:shd w:val="clear" w:color="auto" w:fill="auto"/>
          </w:tcPr>
          <w:p w14:paraId="33F46FFA" w14:textId="0119A47F" w:rsidR="004C07CD" w:rsidRPr="00FC6224" w:rsidRDefault="00142D46" w:rsidP="00D2350E">
            <w:pPr>
              <w:pBdr>
                <w:bottom w:val="single" w:sz="4" w:space="1" w:color="auto"/>
              </w:pBdr>
              <w:tabs>
                <w:tab w:val="decimal" w:pos="1696"/>
              </w:tabs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(28,152)</w:t>
            </w:r>
          </w:p>
        </w:tc>
        <w:tc>
          <w:tcPr>
            <w:tcW w:w="2250" w:type="dxa"/>
            <w:shd w:val="clear" w:color="auto" w:fill="auto"/>
          </w:tcPr>
          <w:p w14:paraId="437893A0" w14:textId="79C3E859" w:rsidR="004C07CD" w:rsidRPr="00FC6224" w:rsidRDefault="00817F96" w:rsidP="00D2350E">
            <w:pPr>
              <w:pBdr>
                <w:bottom w:val="single" w:sz="4" w:space="1" w:color="auto"/>
              </w:pBdr>
              <w:tabs>
                <w:tab w:val="decimal" w:pos="1866"/>
              </w:tabs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-</w:t>
            </w:r>
          </w:p>
        </w:tc>
      </w:tr>
      <w:tr w:rsidR="004C07CD" w:rsidRPr="00FC6224" w14:paraId="0C9DA690" w14:textId="77777777" w:rsidTr="00D2350E">
        <w:trPr>
          <w:trHeight w:val="490"/>
        </w:trPr>
        <w:tc>
          <w:tcPr>
            <w:tcW w:w="4860" w:type="dxa"/>
          </w:tcPr>
          <w:p w14:paraId="199B4CF7" w14:textId="5B157AE6" w:rsidR="004C07CD" w:rsidRPr="00FC6224" w:rsidRDefault="004C07CD" w:rsidP="00D2350E">
            <w:pPr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 xml:space="preserve">ยอดคงเหลือ ณ วันที่ </w:t>
            </w:r>
            <w:r w:rsidR="0042351C"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 xml:space="preserve">30 </w:t>
            </w:r>
            <w:r w:rsidR="00117D2F"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 xml:space="preserve">กันยายน 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2567</w:t>
            </w:r>
          </w:p>
        </w:tc>
        <w:tc>
          <w:tcPr>
            <w:tcW w:w="2070" w:type="dxa"/>
            <w:shd w:val="clear" w:color="auto" w:fill="auto"/>
          </w:tcPr>
          <w:p w14:paraId="75E46A82" w14:textId="09FF8479" w:rsidR="004C07CD" w:rsidRPr="00FC6224" w:rsidRDefault="00142D46" w:rsidP="00D2350E">
            <w:pPr>
              <w:pBdr>
                <w:bottom w:val="double" w:sz="4" w:space="1" w:color="auto"/>
              </w:pBdr>
              <w:tabs>
                <w:tab w:val="decimal" w:pos="1696"/>
              </w:tabs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1,712,424</w:t>
            </w:r>
          </w:p>
        </w:tc>
        <w:tc>
          <w:tcPr>
            <w:tcW w:w="2250" w:type="dxa"/>
            <w:shd w:val="clear" w:color="auto" w:fill="auto"/>
          </w:tcPr>
          <w:p w14:paraId="56D6E1B4" w14:textId="145B229E" w:rsidR="004C07CD" w:rsidRPr="00FC6224" w:rsidRDefault="00817F96" w:rsidP="00D2350E">
            <w:pPr>
              <w:pBdr>
                <w:bottom w:val="double" w:sz="4" w:space="1" w:color="auto"/>
              </w:pBdr>
              <w:tabs>
                <w:tab w:val="decimal" w:pos="1866"/>
              </w:tabs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1,044,02</w:t>
            </w:r>
            <w:r w:rsidR="006A2ADE"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8</w:t>
            </w:r>
          </w:p>
        </w:tc>
      </w:tr>
    </w:tbl>
    <w:p w14:paraId="3B753093" w14:textId="0E5B8743" w:rsidR="00A06CA3" w:rsidRPr="00FC6224" w:rsidRDefault="00A06CA3" w:rsidP="00D2350E">
      <w:pPr>
        <w:tabs>
          <w:tab w:val="left" w:pos="900"/>
        </w:tabs>
        <w:spacing w:before="240" w:after="120"/>
        <w:ind w:left="547" w:right="-14" w:hanging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color w:val="0070C0"/>
          <w:sz w:val="32"/>
          <w:szCs w:val="32"/>
          <w:lang w:bidi="th-TH"/>
        </w:rPr>
        <w:tab/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เมื่อวันที่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7 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พฤษภาคม 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บริษัท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ย่อย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ได้ลงนามในสัญญากู้เงินกับธนาคาร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แห่งหนึ่ง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จำนวนเงิน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140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ล้านรูปีอินเดีย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(จำนวน</w:t>
      </w:r>
      <w:r w:rsidR="003513E0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62 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ล้านบาท) 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ทั้งนี้ 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อัตราดอกเบี้ย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ของ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เงินกู้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ยืม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ดังกล่าว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จะถูกกำหนดเมื่อถึงกำหนดชำระ 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 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โดยอ้างอิงจากอัตราดอกเบี้ยในตลาด ซึ่งปัจจุบันมีอัตราดอกเบี้ย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ร้อยละ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Repo Rate 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บวกด้วยอั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ตราคงที่ต่อปี และมีกำหนดจ่ายชำระคืนเงินต้นเป็นงวดทุก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6 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เดือน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ตามอัตราการชำระคืนเงินต้นที่กำหนดในสัญญา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    </w:t>
      </w:r>
      <w:r w:rsidR="00C96F78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โดย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เงินกู้ยืม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ดังกล่าว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ค้ำประกันด้วยที่ดิน อาคารและอุปกรณ์ของบริษัทย่อย </w:t>
      </w:r>
    </w:p>
    <w:p w14:paraId="19D53F30" w14:textId="3170D0E8" w:rsidR="00A06CA3" w:rsidRPr="00FC6224" w:rsidRDefault="00A06CA3" w:rsidP="00D2350E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ab/>
        <w:t>ภายใต้สัญญาเงินกู้ บริษัท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ย่อย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ต้องปฏิบัติตามเงื่อนไขทางการเงิน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และเงื่อนไขอื่น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บางประการตามที่ระบุ</w:t>
      </w:r>
      <w:r w:rsidR="00E52A19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ในสัญญา เช่น การดำรงอัตราส่วนหนี้สินต่อส่วนของผู้ถือหุ้น และอัตราส่วนความสามารถในการชำระหนี้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เป็นต้น</w:t>
      </w:r>
    </w:p>
    <w:p w14:paraId="69A1DD88" w14:textId="67A0FE6C" w:rsidR="00833A51" w:rsidRPr="00FC6224" w:rsidRDefault="00833A51" w:rsidP="00D2350E">
      <w:pPr>
        <w:tabs>
          <w:tab w:val="left" w:pos="900"/>
        </w:tabs>
        <w:spacing w:before="120" w:after="12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ในระหว่างงวดปัจจุบัน</w:t>
      </w:r>
      <w:r w:rsidR="00352946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บริษัทฯไม่สามารถปฏิบัติตามเงื่อนไขทางการเงินบางประการตามที่กำหนด</w:t>
      </w:r>
      <w:r w:rsidR="00E52A19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  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ในสัญญาเงินกู้ได้ อย่างไรก็ตาม บริษัทฯได้รับจดหมายผ่อนปรนการผิดเงื่อนไขดังกล่าวจากธนาคารแล้วภายในงวด ดังนั้น การจัดประเภทเงินกู้ยืม ณ วันที่ </w:t>
      </w:r>
      <w:r w:rsidRPr="00FC6224">
        <w:rPr>
          <w:rFonts w:ascii="Angsana New" w:hAnsi="Angsana New"/>
          <w:color w:val="auto"/>
          <w:sz w:val="32"/>
          <w:szCs w:val="32"/>
        </w:rPr>
        <w:t xml:space="preserve">30 </w:t>
      </w:r>
      <w:r w:rsidR="00117D2F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กันยายน </w:t>
      </w:r>
      <w:r w:rsidRPr="00FC6224">
        <w:rPr>
          <w:rFonts w:ascii="Angsana New" w:hAnsi="Angsana New"/>
          <w:color w:val="auto"/>
          <w:sz w:val="32"/>
          <w:szCs w:val="32"/>
        </w:rPr>
        <w:t>256</w:t>
      </w:r>
      <w:r w:rsidR="00004F5A" w:rsidRPr="00FC6224">
        <w:rPr>
          <w:rFonts w:ascii="Angsana New" w:hAnsi="Angsana New"/>
          <w:color w:val="auto"/>
          <w:sz w:val="32"/>
          <w:szCs w:val="32"/>
          <w:lang w:bidi="th-TH"/>
        </w:rPr>
        <w:t>7</w:t>
      </w:r>
      <w:r w:rsidRPr="00FC6224">
        <w:rPr>
          <w:rFonts w:ascii="Angsana New" w:hAnsi="Angsana New"/>
          <w:color w:val="auto"/>
          <w:sz w:val="32"/>
          <w:szCs w:val="32"/>
        </w:rPr>
        <w:t xml:space="preserve"> 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จึงเป็นไปตามเงื่อนไขการชำระคืนตามปกติที่ระบุไว้ในสัญญาเงินกู้</w:t>
      </w:r>
    </w:p>
    <w:p w14:paraId="7A71564A" w14:textId="77A0FF90" w:rsidR="00937F70" w:rsidRPr="00FC6224" w:rsidRDefault="009218B4" w:rsidP="00D2350E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lastRenderedPageBreak/>
        <w:tab/>
      </w:r>
      <w:r w:rsidR="00937F70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ณ วันที่ </w:t>
      </w:r>
      <w:r w:rsidR="00937F70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30 </w:t>
      </w:r>
      <w:r w:rsidR="00117D2F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กันยายน </w:t>
      </w:r>
      <w:r w:rsidR="00937F70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2567 </w:t>
      </w:r>
      <w:r w:rsidR="00937F70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กลุ่มบริษัทมีวงเงินกู้ยืมระยะยาวตามสัญญาเงินกู้ยืมที่ยังมิได้เบิกใช้</w:t>
      </w:r>
      <w:r w:rsidR="00937F70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                 </w:t>
      </w:r>
      <w:r w:rsidR="00937F70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เป็นจำนวนเงิน</w:t>
      </w:r>
      <w:r w:rsidR="00937F70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1C2FF2" w:rsidRPr="00FC6224">
        <w:rPr>
          <w:rFonts w:ascii="Angsana New" w:hAnsi="Angsana New"/>
          <w:color w:val="auto"/>
          <w:sz w:val="32"/>
          <w:szCs w:val="32"/>
          <w:lang w:bidi="th-TH"/>
        </w:rPr>
        <w:t>101</w:t>
      </w:r>
      <w:r w:rsidR="00937F70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ล้านอินเดียรูปี (เฉพาะบริษัทฯ: ไม่มี) (</w:t>
      </w:r>
      <w:r w:rsidR="00937F70" w:rsidRPr="00FC6224">
        <w:rPr>
          <w:rFonts w:ascii="Angsana New" w:hAnsi="Angsana New"/>
          <w:color w:val="auto"/>
          <w:sz w:val="32"/>
          <w:szCs w:val="32"/>
          <w:lang w:bidi="th-TH"/>
        </w:rPr>
        <w:t>31</w:t>
      </w:r>
      <w:r w:rsidR="00937F70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ธันวาคม </w:t>
      </w:r>
      <w:r w:rsidR="00937F70" w:rsidRPr="00FC6224">
        <w:rPr>
          <w:rFonts w:ascii="Angsana New" w:hAnsi="Angsana New"/>
          <w:color w:val="auto"/>
          <w:sz w:val="32"/>
          <w:szCs w:val="32"/>
          <w:lang w:bidi="th-TH"/>
        </w:rPr>
        <w:t>2566</w:t>
      </w:r>
      <w:r w:rsidR="00937F70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: </w:t>
      </w:r>
      <w:r w:rsidR="00937F70" w:rsidRPr="00FC6224">
        <w:rPr>
          <w:rFonts w:ascii="Angsana New" w:hAnsi="Angsana New"/>
          <w:color w:val="auto"/>
          <w:sz w:val="32"/>
          <w:szCs w:val="32"/>
          <w:lang w:bidi="th-TH"/>
        </w:rPr>
        <w:t>385</w:t>
      </w:r>
      <w:r w:rsidR="00937F70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ล้าน</w:t>
      </w:r>
      <w:r w:rsidR="00937F70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อินเดียรูปี                   </w:t>
      </w:r>
      <w:r w:rsidR="00937F70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(เฉพาะบริษัทฯ:</w:t>
      </w:r>
      <w:r w:rsidR="00937F70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937F70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ไม่มี</w:t>
      </w:r>
      <w:r w:rsidR="00937F70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))</w:t>
      </w:r>
    </w:p>
    <w:p w14:paraId="71491D9B" w14:textId="1ED0B043" w:rsidR="00D906EB" w:rsidRPr="00FC6224" w:rsidRDefault="00937F70" w:rsidP="00D2350E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color w:val="auto"/>
          <w:sz w:val="32"/>
          <w:szCs w:val="32"/>
        </w:rPr>
      </w:pP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ab/>
      </w:r>
      <w:r w:rsidR="00D906EB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ณ วันที่ </w:t>
      </w:r>
      <w:r w:rsidR="0042351C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30 </w:t>
      </w:r>
      <w:r w:rsidR="00117D2F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กันยายน </w:t>
      </w:r>
      <w:r w:rsidR="00C06E6D" w:rsidRPr="00FC6224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="00D906EB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D906EB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เงินกู้ยืมของบริษัทฯ</w:t>
      </w:r>
      <w:r w:rsidR="00A92719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เป็นเงินกู้ยืมที่</w:t>
      </w:r>
      <w:r w:rsidR="00D906EB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ไม่มีหลักประกัน ส่วน</w:t>
      </w:r>
      <w:r w:rsidR="00D906EB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เงินกู้ยืม</w:t>
      </w:r>
      <w:r w:rsidR="00D906EB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ของบริษัทย่อย</w:t>
      </w:r>
      <w:r w:rsidR="00A92719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</w:t>
      </w:r>
      <w:r w:rsidR="00D906EB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ค้ำประกันด้วยที่ดิน อาคารและอุปกรณ์ของบริษัทย่อย และค้ำประกันโดยกรรมการของบริษัทย่อย</w:t>
      </w:r>
      <w:r w:rsidR="00D906EB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D906EB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รวมถึงค้ำประกันโดย</w:t>
      </w:r>
      <w:r w:rsidR="00D906EB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บริษัทย่อย</w:t>
      </w:r>
      <w:r w:rsidR="00D906EB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</w:t>
      </w:r>
      <w:r w:rsidR="00D906EB" w:rsidRPr="00FC6224">
        <w:rPr>
          <w:rFonts w:ascii="Angsana New" w:hAnsi="Angsana New"/>
          <w:color w:val="auto"/>
          <w:sz w:val="32"/>
          <w:szCs w:val="32"/>
          <w:lang w:bidi="th-TH"/>
        </w:rPr>
        <w:t>(Corporate Guarantee)</w:t>
      </w:r>
      <w:r w:rsidR="00141FEA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141FEA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ตามที่กล่าวไว้ในหมายเหตุข้อ </w:t>
      </w:r>
      <w:r w:rsidR="00141FEA" w:rsidRPr="00FC6224">
        <w:rPr>
          <w:rFonts w:ascii="Angsana New" w:hAnsi="Angsana New"/>
          <w:color w:val="auto"/>
          <w:sz w:val="32"/>
          <w:szCs w:val="32"/>
        </w:rPr>
        <w:t>5</w:t>
      </w:r>
    </w:p>
    <w:p w14:paraId="34CCBA4A" w14:textId="735BDB12" w:rsidR="003D2A03" w:rsidRPr="00FC6224" w:rsidRDefault="004D57DA" w:rsidP="00D2350E">
      <w:pPr>
        <w:tabs>
          <w:tab w:val="left" w:pos="900"/>
          <w:tab w:val="right" w:pos="7280"/>
          <w:tab w:val="right" w:pos="8540"/>
        </w:tabs>
        <w:spacing w:after="120"/>
        <w:ind w:left="547" w:hanging="547"/>
        <w:outlineLvl w:val="0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8.</w:t>
      </w:r>
      <w:r w:rsidR="003D2A03" w:rsidRPr="00FC6224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3D2A03"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ภาษีเงินได้</w:t>
      </w:r>
    </w:p>
    <w:p w14:paraId="34CCBA4D" w14:textId="0CDFE635" w:rsidR="00145C29" w:rsidRPr="00FC6224" w:rsidRDefault="00145C29" w:rsidP="00D2350E">
      <w:pPr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ค่าใช้จ่ายภาษีเงินได้สำหรับ</w:t>
      </w:r>
      <w:r w:rsidR="00941A3E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งวด</w:t>
      </w:r>
      <w:r w:rsidR="0042351C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สามเดือนและ</w:t>
      </w:r>
      <w:r w:rsidR="00117D2F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เก้า</w:t>
      </w:r>
      <w:r w:rsidR="00941A3E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เดือน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สิ้นสุดวันที่ </w:t>
      </w:r>
      <w:r w:rsidR="0042351C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30 </w:t>
      </w:r>
      <w:r w:rsidR="00117D2F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กันยายน </w:t>
      </w:r>
      <w:r w:rsidR="00C06E6D" w:rsidRPr="00FC6224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และ </w:t>
      </w:r>
      <w:r w:rsidR="00D14CF1" w:rsidRPr="00FC6224">
        <w:rPr>
          <w:rFonts w:ascii="Angsana New" w:hAnsi="Angsana New"/>
          <w:color w:val="auto"/>
          <w:sz w:val="32"/>
          <w:szCs w:val="32"/>
          <w:lang w:bidi="th-TH"/>
        </w:rPr>
        <w:t>256</w:t>
      </w:r>
      <w:r w:rsidR="00641793" w:rsidRPr="00FC6224">
        <w:rPr>
          <w:rFonts w:ascii="Angsana New" w:hAnsi="Angsana New"/>
          <w:color w:val="auto"/>
          <w:sz w:val="32"/>
          <w:szCs w:val="32"/>
          <w:lang w:bidi="th-TH"/>
        </w:rPr>
        <w:t>6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สรุปได้ดังนี้</w:t>
      </w:r>
    </w:p>
    <w:p w14:paraId="510FC693" w14:textId="77777777" w:rsidR="0042351C" w:rsidRPr="00FC6224" w:rsidRDefault="0042351C" w:rsidP="00D2350E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ind w:left="562" w:right="-7"/>
        <w:jc w:val="right"/>
        <w:rPr>
          <w:rFonts w:ascii="Angsana New" w:eastAsia="Calibri" w:hAnsi="Angsana New"/>
          <w:color w:val="auto"/>
          <w:sz w:val="30"/>
          <w:szCs w:val="30"/>
        </w:rPr>
      </w:pPr>
      <w:r w:rsidRPr="00FC6224">
        <w:rPr>
          <w:rFonts w:ascii="Angsana New" w:hAnsi="Angsana New"/>
          <w:color w:val="auto"/>
          <w:sz w:val="30"/>
          <w:szCs w:val="30"/>
        </w:rPr>
        <w:t>(</w:t>
      </w:r>
      <w:r w:rsidRPr="00FC6224">
        <w:rPr>
          <w:rFonts w:ascii="Angsana New" w:hAnsi="Angsana New"/>
          <w:color w:val="auto"/>
          <w:sz w:val="30"/>
          <w:szCs w:val="30"/>
          <w:cs/>
          <w:lang w:bidi="th-TH"/>
        </w:rPr>
        <w:t>หน่วย</w:t>
      </w:r>
      <w:r w:rsidRPr="00FC6224">
        <w:rPr>
          <w:rFonts w:ascii="Angsana New" w:hAnsi="Angsana New"/>
          <w:color w:val="auto"/>
          <w:sz w:val="30"/>
          <w:szCs w:val="30"/>
        </w:rPr>
        <w:t xml:space="preserve">: </w:t>
      </w:r>
      <w:r w:rsidRPr="00FC6224">
        <w:rPr>
          <w:rFonts w:ascii="Angsana New" w:hAnsi="Angsana New"/>
          <w:color w:val="auto"/>
          <w:sz w:val="30"/>
          <w:szCs w:val="30"/>
          <w:cs/>
          <w:lang w:bidi="th-TH"/>
        </w:rPr>
        <w:t>พันบาท</w:t>
      </w:r>
      <w:r w:rsidRPr="00FC6224">
        <w:rPr>
          <w:rFonts w:ascii="Angsana New" w:hAnsi="Angsana New"/>
          <w:color w:val="auto"/>
          <w:sz w:val="30"/>
          <w:szCs w:val="30"/>
        </w:rPr>
        <w:t>)</w:t>
      </w:r>
    </w:p>
    <w:tbl>
      <w:tblPr>
        <w:tblW w:w="9184" w:type="dxa"/>
        <w:tblInd w:w="403" w:type="dxa"/>
        <w:tblLayout w:type="fixed"/>
        <w:tblLook w:val="00A0" w:firstRow="1" w:lastRow="0" w:firstColumn="1" w:lastColumn="0" w:noHBand="0" w:noVBand="0"/>
      </w:tblPr>
      <w:tblGrid>
        <w:gridCol w:w="4187"/>
        <w:gridCol w:w="1249"/>
        <w:gridCol w:w="1249"/>
        <w:gridCol w:w="1249"/>
        <w:gridCol w:w="1250"/>
      </w:tblGrid>
      <w:tr w:rsidR="0042351C" w:rsidRPr="00FC6224" w14:paraId="39E94016" w14:textId="77777777">
        <w:tc>
          <w:tcPr>
            <w:tcW w:w="4187" w:type="dxa"/>
          </w:tcPr>
          <w:p w14:paraId="6541CE31" w14:textId="77777777" w:rsidR="0042351C" w:rsidRPr="00FC6224" w:rsidRDefault="0042351C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28901102" w14:textId="01E08BB5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สำหรับงวดสามเดือนสิ้นสุดวันที่</w:t>
            </w: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 30 </w:t>
            </w:r>
            <w:r w:rsidR="00117D2F"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กันยายน</w:t>
            </w:r>
          </w:p>
        </w:tc>
      </w:tr>
      <w:tr w:rsidR="0042351C" w:rsidRPr="00FC6224" w14:paraId="5FB62323" w14:textId="77777777" w:rsidTr="00770714">
        <w:tc>
          <w:tcPr>
            <w:tcW w:w="4187" w:type="dxa"/>
          </w:tcPr>
          <w:p w14:paraId="444C54F9" w14:textId="77777777" w:rsidR="0042351C" w:rsidRPr="00FC6224" w:rsidRDefault="0042351C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</w:p>
        </w:tc>
        <w:tc>
          <w:tcPr>
            <w:tcW w:w="2498" w:type="dxa"/>
            <w:gridSpan w:val="2"/>
            <w:vAlign w:val="bottom"/>
          </w:tcPr>
          <w:p w14:paraId="3F64AB26" w14:textId="77777777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499" w:type="dxa"/>
            <w:gridSpan w:val="2"/>
            <w:vAlign w:val="bottom"/>
          </w:tcPr>
          <w:p w14:paraId="1406B0B7" w14:textId="77777777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42351C" w:rsidRPr="00FC6224" w14:paraId="0C9ACEB7" w14:textId="77777777" w:rsidTr="00770714">
        <w:tc>
          <w:tcPr>
            <w:tcW w:w="4187" w:type="dxa"/>
          </w:tcPr>
          <w:p w14:paraId="696EDA91" w14:textId="77777777" w:rsidR="0042351C" w:rsidRPr="00FC6224" w:rsidRDefault="0042351C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</w:p>
        </w:tc>
        <w:tc>
          <w:tcPr>
            <w:tcW w:w="1249" w:type="dxa"/>
          </w:tcPr>
          <w:p w14:paraId="5CC3D93F" w14:textId="72CD6D31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249" w:type="dxa"/>
          </w:tcPr>
          <w:p w14:paraId="6072274B" w14:textId="62D9BCF3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</w:rPr>
              <w:t>2566</w:t>
            </w:r>
          </w:p>
        </w:tc>
        <w:tc>
          <w:tcPr>
            <w:tcW w:w="1249" w:type="dxa"/>
          </w:tcPr>
          <w:p w14:paraId="165A472F" w14:textId="0EE55CB2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250" w:type="dxa"/>
          </w:tcPr>
          <w:p w14:paraId="20698EDF" w14:textId="7DE5F89F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</w:rPr>
              <w:t>2566</w:t>
            </w:r>
          </w:p>
        </w:tc>
      </w:tr>
      <w:tr w:rsidR="0042351C" w:rsidRPr="00FC6224" w14:paraId="40E3EE83" w14:textId="77777777" w:rsidTr="00D2350E">
        <w:tc>
          <w:tcPr>
            <w:tcW w:w="4187" w:type="dxa"/>
          </w:tcPr>
          <w:p w14:paraId="29F903D2" w14:textId="77777777" w:rsidR="0042351C" w:rsidRPr="00FC6224" w:rsidRDefault="0042351C" w:rsidP="00D2350E">
            <w:pPr>
              <w:spacing w:line="380" w:lineRule="exact"/>
              <w:ind w:left="29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b/>
                <w:bCs/>
                <w:color w:val="auto"/>
                <w:sz w:val="30"/>
                <w:szCs w:val="30"/>
                <w:cs/>
                <w:lang w:bidi="th-TH"/>
              </w:rPr>
              <w:t>ภาษีเงินได้ปัจจุบัน</w:t>
            </w:r>
            <w:r w:rsidRPr="00FC6224">
              <w:rPr>
                <w:rFonts w:ascii="Angsana New" w:hAnsi="Angsana New"/>
                <w:b/>
                <w:bCs/>
                <w:color w:val="auto"/>
                <w:sz w:val="30"/>
                <w:szCs w:val="30"/>
                <w:rtl/>
                <w:cs/>
              </w:rPr>
              <w:t>:</w:t>
            </w:r>
          </w:p>
        </w:tc>
        <w:tc>
          <w:tcPr>
            <w:tcW w:w="1249" w:type="dxa"/>
            <w:shd w:val="clear" w:color="auto" w:fill="auto"/>
          </w:tcPr>
          <w:p w14:paraId="511451C0" w14:textId="77777777" w:rsidR="0042351C" w:rsidRPr="00FC6224" w:rsidRDefault="0042351C" w:rsidP="00D2350E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1249" w:type="dxa"/>
          </w:tcPr>
          <w:p w14:paraId="13911103" w14:textId="77777777" w:rsidR="0042351C" w:rsidRPr="00FC6224" w:rsidRDefault="0042351C" w:rsidP="00D2350E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</w:p>
        </w:tc>
        <w:tc>
          <w:tcPr>
            <w:tcW w:w="1249" w:type="dxa"/>
            <w:shd w:val="clear" w:color="auto" w:fill="auto"/>
          </w:tcPr>
          <w:p w14:paraId="3F4666E6" w14:textId="77777777" w:rsidR="0042351C" w:rsidRPr="00FC6224" w:rsidRDefault="0042351C" w:rsidP="00D2350E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1250" w:type="dxa"/>
          </w:tcPr>
          <w:p w14:paraId="0AE651FC" w14:textId="77777777" w:rsidR="0042351C" w:rsidRPr="00FC6224" w:rsidRDefault="0042351C" w:rsidP="00D2350E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</w:tr>
      <w:tr w:rsidR="00117D2F" w:rsidRPr="00FC6224" w14:paraId="78413EF6" w14:textId="77777777" w:rsidTr="00D2350E">
        <w:tc>
          <w:tcPr>
            <w:tcW w:w="4187" w:type="dxa"/>
          </w:tcPr>
          <w:p w14:paraId="0341F9C0" w14:textId="77777777" w:rsidR="00117D2F" w:rsidRPr="00FC6224" w:rsidRDefault="00117D2F" w:rsidP="00D2350E">
            <w:pPr>
              <w:spacing w:line="380" w:lineRule="exact"/>
              <w:ind w:left="29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ภาษีเงินได้นิติบุคคลระหว่างกาล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1516EC48" w14:textId="493DC12B" w:rsidR="00117D2F" w:rsidRPr="00FC6224" w:rsidRDefault="00BF1610" w:rsidP="00D2350E">
            <w:pPr>
              <w:tabs>
                <w:tab w:val="decimal" w:pos="966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15</w:t>
            </w: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,</w:t>
            </w: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586</w:t>
            </w:r>
          </w:p>
        </w:tc>
        <w:tc>
          <w:tcPr>
            <w:tcW w:w="1249" w:type="dxa"/>
            <w:vAlign w:val="bottom"/>
          </w:tcPr>
          <w:p w14:paraId="2B733C1C" w14:textId="1F700B93" w:rsidR="00117D2F" w:rsidRPr="00FC6224" w:rsidRDefault="00117D2F" w:rsidP="00D2350E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35,849</w:t>
            </w:r>
          </w:p>
        </w:tc>
        <w:tc>
          <w:tcPr>
            <w:tcW w:w="1249" w:type="dxa"/>
            <w:shd w:val="clear" w:color="auto" w:fill="auto"/>
          </w:tcPr>
          <w:p w14:paraId="7ED5C041" w14:textId="055C0469" w:rsidR="00117D2F" w:rsidRPr="00FC6224" w:rsidRDefault="001A1BD2" w:rsidP="00D2350E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2,975</w:t>
            </w:r>
          </w:p>
        </w:tc>
        <w:tc>
          <w:tcPr>
            <w:tcW w:w="1250" w:type="dxa"/>
          </w:tcPr>
          <w:p w14:paraId="693D85C1" w14:textId="2DF0AB8F" w:rsidR="00117D2F" w:rsidRPr="00FC6224" w:rsidRDefault="00117D2F" w:rsidP="00D2350E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7,02</w:t>
            </w: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0</w:t>
            </w:r>
          </w:p>
        </w:tc>
      </w:tr>
      <w:tr w:rsidR="00117D2F" w:rsidRPr="00FC6224" w14:paraId="6A2DA8C1" w14:textId="77777777" w:rsidTr="00D2350E">
        <w:trPr>
          <w:trHeight w:val="594"/>
        </w:trPr>
        <w:tc>
          <w:tcPr>
            <w:tcW w:w="4187" w:type="dxa"/>
          </w:tcPr>
          <w:p w14:paraId="7A195B40" w14:textId="77777777" w:rsidR="00117D2F" w:rsidRPr="00FC6224" w:rsidRDefault="00117D2F" w:rsidP="00D2350E">
            <w:pPr>
              <w:spacing w:line="380" w:lineRule="exact"/>
              <w:ind w:left="204" w:hanging="180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รายการปรับปรุงค่าใช้จ่ายภาษีเงินได้นิติบุคคล ของปีก่อน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39CE9811" w14:textId="7F39F624" w:rsidR="00117D2F" w:rsidRPr="00FC6224" w:rsidRDefault="00BF1610" w:rsidP="00D2350E">
            <w:pPr>
              <w:tabs>
                <w:tab w:val="decimal" w:pos="966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228</w:t>
            </w:r>
          </w:p>
        </w:tc>
        <w:tc>
          <w:tcPr>
            <w:tcW w:w="1249" w:type="dxa"/>
            <w:vAlign w:val="bottom"/>
          </w:tcPr>
          <w:p w14:paraId="45AC9AB8" w14:textId="609239BF" w:rsidR="00117D2F" w:rsidRPr="00FC6224" w:rsidRDefault="00117D2F" w:rsidP="00D2350E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659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09B856D2" w14:textId="26AA7B7F" w:rsidR="00117D2F" w:rsidRPr="00FC6224" w:rsidRDefault="001A1BD2" w:rsidP="00D2350E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250" w:type="dxa"/>
          </w:tcPr>
          <w:p w14:paraId="5CA3A50E" w14:textId="77777777" w:rsidR="00117D2F" w:rsidRPr="00FC6224" w:rsidRDefault="00117D2F" w:rsidP="00D2350E">
            <w:pPr>
              <w:tabs>
                <w:tab w:val="decimal" w:pos="972"/>
              </w:tabs>
              <w:spacing w:line="42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</w:p>
          <w:p w14:paraId="7FE75ED2" w14:textId="0CFFF922" w:rsidR="00117D2F" w:rsidRPr="00FC6224" w:rsidRDefault="00117D2F" w:rsidP="00D2350E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</w:tr>
      <w:tr w:rsidR="00117D2F" w:rsidRPr="00FC6224" w14:paraId="3F37581E" w14:textId="77777777" w:rsidTr="00D2350E">
        <w:tc>
          <w:tcPr>
            <w:tcW w:w="4187" w:type="dxa"/>
          </w:tcPr>
          <w:p w14:paraId="74AFE7BA" w14:textId="77777777" w:rsidR="00117D2F" w:rsidRPr="00FC6224" w:rsidRDefault="00117D2F" w:rsidP="00D2350E">
            <w:pPr>
              <w:spacing w:line="380" w:lineRule="exact"/>
              <w:ind w:left="29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b/>
                <w:bCs/>
                <w:color w:val="auto"/>
                <w:sz w:val="30"/>
                <w:szCs w:val="30"/>
                <w:cs/>
                <w:lang w:bidi="th-TH"/>
              </w:rPr>
              <w:t>ภาษีเงินได้รอการตัดบัญชี</w:t>
            </w:r>
            <w:r w:rsidRPr="00FC6224">
              <w:rPr>
                <w:rFonts w:ascii="Angsana New" w:hAnsi="Angsana New"/>
                <w:b/>
                <w:bCs/>
                <w:color w:val="auto"/>
                <w:sz w:val="30"/>
                <w:szCs w:val="30"/>
                <w:lang w:bidi="th-TH"/>
              </w:rPr>
              <w:t>: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1B59AED4" w14:textId="77777777" w:rsidR="00117D2F" w:rsidRPr="00FC6224" w:rsidRDefault="00117D2F" w:rsidP="00D2350E">
            <w:pPr>
              <w:tabs>
                <w:tab w:val="decimal" w:pos="966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</w:p>
        </w:tc>
        <w:tc>
          <w:tcPr>
            <w:tcW w:w="1249" w:type="dxa"/>
            <w:vAlign w:val="bottom"/>
          </w:tcPr>
          <w:p w14:paraId="5A94AFFD" w14:textId="77777777" w:rsidR="00117D2F" w:rsidRPr="00FC6224" w:rsidRDefault="00117D2F" w:rsidP="00D2350E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</w:p>
        </w:tc>
        <w:tc>
          <w:tcPr>
            <w:tcW w:w="1249" w:type="dxa"/>
            <w:shd w:val="clear" w:color="auto" w:fill="auto"/>
          </w:tcPr>
          <w:p w14:paraId="153066DD" w14:textId="77777777" w:rsidR="00117D2F" w:rsidRPr="00FC6224" w:rsidRDefault="00117D2F" w:rsidP="00D2350E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</w:p>
        </w:tc>
        <w:tc>
          <w:tcPr>
            <w:tcW w:w="1250" w:type="dxa"/>
          </w:tcPr>
          <w:p w14:paraId="7CE6D99D" w14:textId="77777777" w:rsidR="00117D2F" w:rsidRPr="00FC6224" w:rsidRDefault="00117D2F" w:rsidP="00D2350E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</w:p>
        </w:tc>
      </w:tr>
      <w:tr w:rsidR="00117D2F" w:rsidRPr="00FC6224" w14:paraId="696851C8" w14:textId="77777777" w:rsidTr="00D2350E">
        <w:tc>
          <w:tcPr>
            <w:tcW w:w="4187" w:type="dxa"/>
            <w:vAlign w:val="bottom"/>
          </w:tcPr>
          <w:p w14:paraId="493C48F2" w14:textId="77777777" w:rsidR="00117D2F" w:rsidRPr="00FC6224" w:rsidRDefault="00117D2F" w:rsidP="00D2350E">
            <w:pPr>
              <w:spacing w:line="380" w:lineRule="exact"/>
              <w:ind w:left="204" w:right="-43" w:hanging="180"/>
              <w:rPr>
                <w:rFonts w:ascii="Angsana New" w:hAnsi="Angsana New"/>
                <w:b/>
                <w:bCs/>
                <w:color w:val="auto"/>
                <w:sz w:val="30"/>
                <w:szCs w:val="30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ภาษีเงินได้รอการตัดบัญชีจากการเกิดผลแตกต่างชั่วคราวและการกลับรายการผลแตกต่างชั่วคราว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28C741C9" w14:textId="796299DB" w:rsidR="00117D2F" w:rsidRPr="00FC6224" w:rsidRDefault="00BF1610" w:rsidP="00D2350E">
            <w:pPr>
              <w:pBdr>
                <w:bottom w:val="single" w:sz="4" w:space="1" w:color="auto"/>
              </w:pBdr>
              <w:tabs>
                <w:tab w:val="decimal" w:pos="966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(983)</w:t>
            </w:r>
          </w:p>
        </w:tc>
        <w:tc>
          <w:tcPr>
            <w:tcW w:w="1249" w:type="dxa"/>
            <w:vAlign w:val="bottom"/>
          </w:tcPr>
          <w:p w14:paraId="7F3375A3" w14:textId="0CAE8A04" w:rsidR="00117D2F" w:rsidRPr="00FC6224" w:rsidRDefault="00117D2F" w:rsidP="00D2350E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(2,169)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7434E233" w14:textId="28B62F38" w:rsidR="00117D2F" w:rsidRPr="00FC6224" w:rsidRDefault="001D203D" w:rsidP="00D2350E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(</w:t>
            </w:r>
            <w:r w:rsidR="001A1BD2"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173</w:t>
            </w: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)</w:t>
            </w:r>
          </w:p>
        </w:tc>
        <w:tc>
          <w:tcPr>
            <w:tcW w:w="1250" w:type="dxa"/>
            <w:vAlign w:val="bottom"/>
          </w:tcPr>
          <w:p w14:paraId="2BD6C5A0" w14:textId="3012461A" w:rsidR="00117D2F" w:rsidRPr="00FC6224" w:rsidRDefault="00117D2F" w:rsidP="00D2350E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(24</w:t>
            </w: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5</w:t>
            </w: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)</w:t>
            </w:r>
          </w:p>
        </w:tc>
      </w:tr>
      <w:tr w:rsidR="00117D2F" w:rsidRPr="00FC6224" w14:paraId="7CA34CB1" w14:textId="77777777" w:rsidTr="00D2350E">
        <w:tc>
          <w:tcPr>
            <w:tcW w:w="4187" w:type="dxa"/>
          </w:tcPr>
          <w:p w14:paraId="62164A82" w14:textId="2E6728C0" w:rsidR="00117D2F" w:rsidRPr="00FC6224" w:rsidRDefault="00117D2F" w:rsidP="00D2350E">
            <w:pPr>
              <w:spacing w:line="380" w:lineRule="exact"/>
              <w:ind w:left="204" w:hanging="180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b/>
                <w:bCs/>
                <w:color w:val="auto"/>
                <w:sz w:val="30"/>
                <w:szCs w:val="30"/>
                <w:cs/>
              </w:rPr>
              <w:t>ค่าใช้จ่ายภาษีเงินได้ที่แสดงอยู่ในกำไรหรือขาดทุน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0C3549CD" w14:textId="3401EB44" w:rsidR="00117D2F" w:rsidRPr="00FC6224" w:rsidRDefault="00BF1610" w:rsidP="00D2350E">
            <w:pPr>
              <w:pBdr>
                <w:bottom w:val="double" w:sz="4" w:space="1" w:color="auto"/>
              </w:pBdr>
              <w:tabs>
                <w:tab w:val="decimal" w:pos="966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14,831</w:t>
            </w:r>
          </w:p>
        </w:tc>
        <w:tc>
          <w:tcPr>
            <w:tcW w:w="1249" w:type="dxa"/>
            <w:vAlign w:val="bottom"/>
          </w:tcPr>
          <w:p w14:paraId="735CF883" w14:textId="62601D42" w:rsidR="00117D2F" w:rsidRPr="00FC6224" w:rsidRDefault="00117D2F" w:rsidP="00D2350E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34,339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50B6BEE3" w14:textId="7E899DF1" w:rsidR="00117D2F" w:rsidRPr="00FC6224" w:rsidRDefault="001A1BD2" w:rsidP="00D2350E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2,802</w:t>
            </w:r>
          </w:p>
        </w:tc>
        <w:tc>
          <w:tcPr>
            <w:tcW w:w="1250" w:type="dxa"/>
            <w:vAlign w:val="bottom"/>
          </w:tcPr>
          <w:p w14:paraId="0DC5E9B4" w14:textId="27394F16" w:rsidR="00117D2F" w:rsidRPr="00FC6224" w:rsidRDefault="00117D2F" w:rsidP="00D2350E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6,775</w:t>
            </w:r>
          </w:p>
        </w:tc>
      </w:tr>
    </w:tbl>
    <w:p w14:paraId="77282FCB" w14:textId="636015DF" w:rsidR="0042351C" w:rsidRPr="00FC6224" w:rsidRDefault="0042351C" w:rsidP="00D2350E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/>
        <w:ind w:left="562"/>
        <w:jc w:val="right"/>
        <w:rPr>
          <w:rFonts w:ascii="Angsana New" w:eastAsia="Calibri" w:hAnsi="Angsana New"/>
          <w:color w:val="auto"/>
          <w:sz w:val="30"/>
          <w:szCs w:val="30"/>
        </w:rPr>
      </w:pPr>
      <w:r w:rsidRPr="00FC6224">
        <w:rPr>
          <w:rFonts w:ascii="Angsana New" w:hAnsi="Angsana New"/>
          <w:color w:val="auto"/>
          <w:sz w:val="30"/>
          <w:szCs w:val="30"/>
        </w:rPr>
        <w:t>(</w:t>
      </w:r>
      <w:r w:rsidRPr="00FC6224">
        <w:rPr>
          <w:rFonts w:ascii="Angsana New" w:hAnsi="Angsana New"/>
          <w:color w:val="auto"/>
          <w:sz w:val="30"/>
          <w:szCs w:val="30"/>
          <w:cs/>
          <w:lang w:bidi="th-TH"/>
        </w:rPr>
        <w:t>หน่วย</w:t>
      </w:r>
      <w:r w:rsidRPr="00FC6224">
        <w:rPr>
          <w:rFonts w:ascii="Angsana New" w:hAnsi="Angsana New"/>
          <w:color w:val="auto"/>
          <w:sz w:val="30"/>
          <w:szCs w:val="30"/>
        </w:rPr>
        <w:t xml:space="preserve">: </w:t>
      </w:r>
      <w:r w:rsidRPr="00FC6224">
        <w:rPr>
          <w:rFonts w:ascii="Angsana New" w:hAnsi="Angsana New"/>
          <w:color w:val="auto"/>
          <w:sz w:val="30"/>
          <w:szCs w:val="30"/>
          <w:cs/>
          <w:lang w:bidi="th-TH"/>
        </w:rPr>
        <w:t>พันบาท</w:t>
      </w:r>
      <w:r w:rsidRPr="00FC6224">
        <w:rPr>
          <w:rFonts w:ascii="Angsana New" w:hAnsi="Angsana New"/>
          <w:color w:val="auto"/>
          <w:sz w:val="30"/>
          <w:szCs w:val="30"/>
        </w:rPr>
        <w:t>)</w:t>
      </w:r>
    </w:p>
    <w:tbl>
      <w:tblPr>
        <w:tblW w:w="9184" w:type="dxa"/>
        <w:tblInd w:w="403" w:type="dxa"/>
        <w:tblLayout w:type="fixed"/>
        <w:tblLook w:val="00A0" w:firstRow="1" w:lastRow="0" w:firstColumn="1" w:lastColumn="0" w:noHBand="0" w:noVBand="0"/>
      </w:tblPr>
      <w:tblGrid>
        <w:gridCol w:w="4187"/>
        <w:gridCol w:w="1249"/>
        <w:gridCol w:w="1249"/>
        <w:gridCol w:w="1249"/>
        <w:gridCol w:w="1250"/>
      </w:tblGrid>
      <w:tr w:rsidR="0042351C" w:rsidRPr="00FC6224" w14:paraId="334E0F30" w14:textId="77777777">
        <w:tc>
          <w:tcPr>
            <w:tcW w:w="4187" w:type="dxa"/>
          </w:tcPr>
          <w:p w14:paraId="5BBE86D1" w14:textId="77777777" w:rsidR="0042351C" w:rsidRPr="00FC6224" w:rsidRDefault="0042351C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</w:p>
        </w:tc>
        <w:tc>
          <w:tcPr>
            <w:tcW w:w="4997" w:type="dxa"/>
            <w:gridSpan w:val="4"/>
            <w:vAlign w:val="bottom"/>
          </w:tcPr>
          <w:p w14:paraId="3746D45F" w14:textId="30A8A9FF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สำหรับงวด</w:t>
            </w:r>
            <w:r w:rsidR="00117D2F"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เก้า</w:t>
            </w: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เดือนสิ้นสุดวันที่</w:t>
            </w: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 30 </w:t>
            </w:r>
            <w:r w:rsidR="00117D2F"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กันยายน</w:t>
            </w:r>
          </w:p>
        </w:tc>
      </w:tr>
      <w:tr w:rsidR="0042351C" w:rsidRPr="00FC6224" w14:paraId="7C54AE31" w14:textId="77777777" w:rsidTr="00770714">
        <w:tc>
          <w:tcPr>
            <w:tcW w:w="4187" w:type="dxa"/>
          </w:tcPr>
          <w:p w14:paraId="54A973A3" w14:textId="77777777" w:rsidR="0042351C" w:rsidRPr="00FC6224" w:rsidRDefault="0042351C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</w:p>
        </w:tc>
        <w:tc>
          <w:tcPr>
            <w:tcW w:w="2498" w:type="dxa"/>
            <w:gridSpan w:val="2"/>
            <w:vAlign w:val="bottom"/>
          </w:tcPr>
          <w:p w14:paraId="03C60DD5" w14:textId="77777777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2499" w:type="dxa"/>
            <w:gridSpan w:val="2"/>
            <w:vAlign w:val="bottom"/>
          </w:tcPr>
          <w:p w14:paraId="600D6125" w14:textId="77777777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42351C" w:rsidRPr="00FC6224" w14:paraId="3BDD9134" w14:textId="77777777" w:rsidTr="00770714">
        <w:tc>
          <w:tcPr>
            <w:tcW w:w="4187" w:type="dxa"/>
          </w:tcPr>
          <w:p w14:paraId="57AB8144" w14:textId="77777777" w:rsidR="0042351C" w:rsidRPr="00FC6224" w:rsidRDefault="0042351C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43"/>
              <w:jc w:val="thaiDistribute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</w:p>
        </w:tc>
        <w:tc>
          <w:tcPr>
            <w:tcW w:w="1249" w:type="dxa"/>
          </w:tcPr>
          <w:p w14:paraId="698AE418" w14:textId="7462F480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249" w:type="dxa"/>
          </w:tcPr>
          <w:p w14:paraId="105D571F" w14:textId="354EDA12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</w:rPr>
              <w:t>2566</w:t>
            </w:r>
          </w:p>
        </w:tc>
        <w:tc>
          <w:tcPr>
            <w:tcW w:w="1249" w:type="dxa"/>
          </w:tcPr>
          <w:p w14:paraId="67E3F10A" w14:textId="7633831B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</w:rPr>
              <w:t>2567</w:t>
            </w:r>
          </w:p>
        </w:tc>
        <w:tc>
          <w:tcPr>
            <w:tcW w:w="1250" w:type="dxa"/>
          </w:tcPr>
          <w:p w14:paraId="2EA2EFFD" w14:textId="0A1E680D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80" w:lineRule="exact"/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</w:rPr>
              <w:t>2566</w:t>
            </w:r>
          </w:p>
        </w:tc>
      </w:tr>
      <w:tr w:rsidR="001A1BD2" w:rsidRPr="00FC6224" w14:paraId="4CB61583" w14:textId="77777777" w:rsidTr="00D2350E">
        <w:tc>
          <w:tcPr>
            <w:tcW w:w="4187" w:type="dxa"/>
          </w:tcPr>
          <w:p w14:paraId="3E185EFE" w14:textId="77777777" w:rsidR="001A1BD2" w:rsidRPr="00FC6224" w:rsidRDefault="001A1BD2" w:rsidP="00D2350E">
            <w:pPr>
              <w:spacing w:line="380" w:lineRule="exact"/>
              <w:ind w:left="29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b/>
                <w:bCs/>
                <w:color w:val="auto"/>
                <w:sz w:val="30"/>
                <w:szCs w:val="30"/>
                <w:cs/>
                <w:lang w:bidi="th-TH"/>
              </w:rPr>
              <w:t>ภาษีเงินได้ปัจจุบัน</w:t>
            </w:r>
            <w:r w:rsidRPr="00FC6224">
              <w:rPr>
                <w:rFonts w:ascii="Angsana New" w:hAnsi="Angsana New"/>
                <w:b/>
                <w:bCs/>
                <w:color w:val="auto"/>
                <w:sz w:val="30"/>
                <w:szCs w:val="30"/>
                <w:rtl/>
                <w:cs/>
              </w:rPr>
              <w:t>:</w:t>
            </w:r>
          </w:p>
        </w:tc>
        <w:tc>
          <w:tcPr>
            <w:tcW w:w="1249" w:type="dxa"/>
            <w:shd w:val="clear" w:color="auto" w:fill="auto"/>
          </w:tcPr>
          <w:p w14:paraId="48010DB7" w14:textId="77777777" w:rsidR="001A1BD2" w:rsidRPr="00FC6224" w:rsidRDefault="001A1BD2" w:rsidP="00D2350E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1249" w:type="dxa"/>
          </w:tcPr>
          <w:p w14:paraId="6B77FE58" w14:textId="77777777" w:rsidR="001A1BD2" w:rsidRPr="00FC6224" w:rsidRDefault="001A1BD2" w:rsidP="00D2350E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</w:p>
        </w:tc>
        <w:tc>
          <w:tcPr>
            <w:tcW w:w="1249" w:type="dxa"/>
            <w:shd w:val="clear" w:color="auto" w:fill="auto"/>
          </w:tcPr>
          <w:p w14:paraId="75656024" w14:textId="77777777" w:rsidR="001A1BD2" w:rsidRPr="00FC6224" w:rsidRDefault="001A1BD2" w:rsidP="00D2350E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  <w:tc>
          <w:tcPr>
            <w:tcW w:w="1250" w:type="dxa"/>
          </w:tcPr>
          <w:p w14:paraId="4D262DC1" w14:textId="77777777" w:rsidR="001A1BD2" w:rsidRPr="00FC6224" w:rsidRDefault="001A1BD2" w:rsidP="00D2350E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</w:rPr>
            </w:pPr>
          </w:p>
        </w:tc>
      </w:tr>
      <w:tr w:rsidR="00BF1610" w:rsidRPr="00FC6224" w14:paraId="48220591" w14:textId="77777777" w:rsidTr="00D2350E">
        <w:tc>
          <w:tcPr>
            <w:tcW w:w="4187" w:type="dxa"/>
          </w:tcPr>
          <w:p w14:paraId="0064189D" w14:textId="77777777" w:rsidR="00BF1610" w:rsidRPr="00FC6224" w:rsidRDefault="00BF1610" w:rsidP="00BF1610">
            <w:pPr>
              <w:spacing w:line="380" w:lineRule="exact"/>
              <w:ind w:left="29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ภาษีเงินได้นิติบุคคลระหว่างกาล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1B10E03B" w14:textId="26D67ED3" w:rsidR="00BF1610" w:rsidRPr="00FC6224" w:rsidRDefault="00BF1610" w:rsidP="00BF1610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71</w:t>
            </w: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,</w:t>
            </w: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219</w:t>
            </w:r>
          </w:p>
        </w:tc>
        <w:tc>
          <w:tcPr>
            <w:tcW w:w="1249" w:type="dxa"/>
            <w:vAlign w:val="bottom"/>
          </w:tcPr>
          <w:p w14:paraId="7176FCD1" w14:textId="62C68B13" w:rsidR="00BF1610" w:rsidRPr="00FC6224" w:rsidRDefault="00BF1610" w:rsidP="00BF1610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96,422</w:t>
            </w:r>
          </w:p>
        </w:tc>
        <w:tc>
          <w:tcPr>
            <w:tcW w:w="1249" w:type="dxa"/>
            <w:shd w:val="clear" w:color="auto" w:fill="auto"/>
          </w:tcPr>
          <w:p w14:paraId="7CCDCDCA" w14:textId="0D7CAA4A" w:rsidR="00BF1610" w:rsidRPr="00FC6224" w:rsidRDefault="00BF1610" w:rsidP="00BF1610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11,683</w:t>
            </w:r>
          </w:p>
        </w:tc>
        <w:tc>
          <w:tcPr>
            <w:tcW w:w="1250" w:type="dxa"/>
          </w:tcPr>
          <w:p w14:paraId="7E5CC5ED" w14:textId="5F451D57" w:rsidR="00BF1610" w:rsidRPr="00FC6224" w:rsidRDefault="00BF1610" w:rsidP="00BF1610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12,24</w:t>
            </w: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4</w:t>
            </w:r>
          </w:p>
        </w:tc>
      </w:tr>
      <w:tr w:rsidR="00BF1610" w:rsidRPr="00FC6224" w14:paraId="26D74F3D" w14:textId="77777777" w:rsidTr="00D2350E">
        <w:tc>
          <w:tcPr>
            <w:tcW w:w="4187" w:type="dxa"/>
          </w:tcPr>
          <w:p w14:paraId="5C3C57E0" w14:textId="77777777" w:rsidR="00BF1610" w:rsidRPr="00FC6224" w:rsidRDefault="00BF1610" w:rsidP="00BF1610">
            <w:pPr>
              <w:spacing w:line="380" w:lineRule="exact"/>
              <w:ind w:left="204" w:hanging="180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รายการปรับปรุงค่าใช้จ่ายภาษีเงินได้นิติบุคคล ของปีก่อน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1204222A" w14:textId="0DCC3E45" w:rsidR="00BF1610" w:rsidRPr="00FC6224" w:rsidRDefault="00BF1610" w:rsidP="00BF1610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(722)</w:t>
            </w:r>
          </w:p>
        </w:tc>
        <w:tc>
          <w:tcPr>
            <w:tcW w:w="1249" w:type="dxa"/>
            <w:vAlign w:val="bottom"/>
          </w:tcPr>
          <w:p w14:paraId="439F6D6A" w14:textId="4702E81D" w:rsidR="00BF1610" w:rsidRPr="00FC6224" w:rsidRDefault="00BF1610" w:rsidP="00BF1610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(2,698)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56355246" w14:textId="029D7E93" w:rsidR="00BF1610" w:rsidRPr="00FC6224" w:rsidRDefault="00BF1610" w:rsidP="00BF1610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(950)</w:t>
            </w:r>
          </w:p>
        </w:tc>
        <w:tc>
          <w:tcPr>
            <w:tcW w:w="1250" w:type="dxa"/>
            <w:vAlign w:val="bottom"/>
          </w:tcPr>
          <w:p w14:paraId="56A22E4E" w14:textId="03E6E05D" w:rsidR="00BF1610" w:rsidRPr="00FC6224" w:rsidRDefault="00BF1610" w:rsidP="00BF1610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(3,357)</w:t>
            </w:r>
          </w:p>
        </w:tc>
      </w:tr>
      <w:tr w:rsidR="00BF1610" w:rsidRPr="00FC6224" w14:paraId="31A8BBC3" w14:textId="77777777" w:rsidTr="00D2350E">
        <w:tc>
          <w:tcPr>
            <w:tcW w:w="4187" w:type="dxa"/>
          </w:tcPr>
          <w:p w14:paraId="2D079607" w14:textId="77777777" w:rsidR="00BF1610" w:rsidRPr="00FC6224" w:rsidRDefault="00BF1610" w:rsidP="00BF1610">
            <w:pPr>
              <w:spacing w:line="380" w:lineRule="exact"/>
              <w:ind w:left="29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b/>
                <w:bCs/>
                <w:color w:val="auto"/>
                <w:sz w:val="30"/>
                <w:szCs w:val="30"/>
                <w:cs/>
                <w:lang w:bidi="th-TH"/>
              </w:rPr>
              <w:t>ภาษีเงินได้รอการตัดบัญชี</w:t>
            </w:r>
            <w:r w:rsidRPr="00FC6224">
              <w:rPr>
                <w:rFonts w:ascii="Angsana New" w:hAnsi="Angsana New"/>
                <w:b/>
                <w:bCs/>
                <w:color w:val="auto"/>
                <w:sz w:val="30"/>
                <w:szCs w:val="30"/>
                <w:lang w:bidi="th-TH"/>
              </w:rPr>
              <w:t>: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17134D3B" w14:textId="77777777" w:rsidR="00BF1610" w:rsidRPr="00FC6224" w:rsidRDefault="00BF1610" w:rsidP="00BF1610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</w:p>
        </w:tc>
        <w:tc>
          <w:tcPr>
            <w:tcW w:w="1249" w:type="dxa"/>
            <w:vAlign w:val="bottom"/>
          </w:tcPr>
          <w:p w14:paraId="5A869D3C" w14:textId="77777777" w:rsidR="00BF1610" w:rsidRPr="00FC6224" w:rsidRDefault="00BF1610" w:rsidP="00BF1610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</w:p>
        </w:tc>
        <w:tc>
          <w:tcPr>
            <w:tcW w:w="1249" w:type="dxa"/>
            <w:shd w:val="clear" w:color="auto" w:fill="auto"/>
          </w:tcPr>
          <w:p w14:paraId="794AE79A" w14:textId="77777777" w:rsidR="00BF1610" w:rsidRPr="00FC6224" w:rsidRDefault="00BF1610" w:rsidP="00BF1610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</w:p>
        </w:tc>
        <w:tc>
          <w:tcPr>
            <w:tcW w:w="1250" w:type="dxa"/>
          </w:tcPr>
          <w:p w14:paraId="49A3F2DC" w14:textId="77777777" w:rsidR="00BF1610" w:rsidRPr="00FC6224" w:rsidRDefault="00BF1610" w:rsidP="00BF1610">
            <w:pP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</w:p>
        </w:tc>
      </w:tr>
      <w:tr w:rsidR="00BF1610" w:rsidRPr="00FC6224" w14:paraId="0E2ACE4B" w14:textId="77777777" w:rsidTr="00D2350E">
        <w:tc>
          <w:tcPr>
            <w:tcW w:w="4187" w:type="dxa"/>
            <w:vAlign w:val="bottom"/>
          </w:tcPr>
          <w:p w14:paraId="3137F983" w14:textId="77777777" w:rsidR="00BF1610" w:rsidRPr="00FC6224" w:rsidRDefault="00BF1610" w:rsidP="00BF1610">
            <w:pPr>
              <w:spacing w:line="380" w:lineRule="exact"/>
              <w:ind w:left="204" w:right="-43" w:hanging="180"/>
              <w:rPr>
                <w:rFonts w:ascii="Angsana New" w:hAnsi="Angsana New"/>
                <w:b/>
                <w:bCs/>
                <w:color w:val="auto"/>
                <w:sz w:val="30"/>
                <w:szCs w:val="30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ภาษีเงินได้รอการตัดบัญชีจากการเกิดผลแตกต่างชั่วคราวและการกลับรายการผลแตกต่างชั่วคราว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4B6BEFFB" w14:textId="6F7D99D5" w:rsidR="00BF1610" w:rsidRPr="00FC6224" w:rsidRDefault="00BF1610" w:rsidP="00BF1610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(7,426)</w:t>
            </w:r>
          </w:p>
        </w:tc>
        <w:tc>
          <w:tcPr>
            <w:tcW w:w="1249" w:type="dxa"/>
            <w:vAlign w:val="bottom"/>
          </w:tcPr>
          <w:p w14:paraId="06E23E6A" w14:textId="0E2E3566" w:rsidR="00BF1610" w:rsidRPr="00FC6224" w:rsidRDefault="00BF1610" w:rsidP="00BF1610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(4,036)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30810DE6" w14:textId="6F0D8EE3" w:rsidR="00BF1610" w:rsidRPr="00FC6224" w:rsidRDefault="00BF1610" w:rsidP="00BF1610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(701)</w:t>
            </w:r>
          </w:p>
        </w:tc>
        <w:tc>
          <w:tcPr>
            <w:tcW w:w="1250" w:type="dxa"/>
            <w:vAlign w:val="bottom"/>
          </w:tcPr>
          <w:p w14:paraId="61FEFC88" w14:textId="1A7A079C" w:rsidR="00BF1610" w:rsidRPr="00FC6224" w:rsidRDefault="00BF1610" w:rsidP="00BF1610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(87</w:t>
            </w: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8</w:t>
            </w: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)</w:t>
            </w:r>
          </w:p>
        </w:tc>
      </w:tr>
      <w:tr w:rsidR="00BF1610" w:rsidRPr="00FC6224" w14:paraId="15CCEF92" w14:textId="77777777" w:rsidTr="00D2350E">
        <w:tc>
          <w:tcPr>
            <w:tcW w:w="4187" w:type="dxa"/>
          </w:tcPr>
          <w:p w14:paraId="1B38C168" w14:textId="6323B72E" w:rsidR="00BF1610" w:rsidRPr="00FC6224" w:rsidRDefault="00BF1610" w:rsidP="00BF1610">
            <w:pPr>
              <w:spacing w:line="380" w:lineRule="exact"/>
              <w:ind w:left="204" w:hanging="180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b/>
                <w:bCs/>
                <w:color w:val="auto"/>
                <w:sz w:val="30"/>
                <w:szCs w:val="30"/>
                <w:cs/>
              </w:rPr>
              <w:t>ค่าใช้จ่ายภาษีเงินได้ที่แสดงอยู่ในกำไรหรือขาดทุน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6B60620F" w14:textId="40836622" w:rsidR="00BF1610" w:rsidRPr="00FC6224" w:rsidRDefault="00BF1610" w:rsidP="00BF1610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63,071</w:t>
            </w:r>
          </w:p>
        </w:tc>
        <w:tc>
          <w:tcPr>
            <w:tcW w:w="1249" w:type="dxa"/>
            <w:vAlign w:val="bottom"/>
          </w:tcPr>
          <w:p w14:paraId="6B9ECAE3" w14:textId="6E39CE4A" w:rsidR="00BF1610" w:rsidRPr="00FC6224" w:rsidRDefault="00BF1610" w:rsidP="00BF1610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89,688</w:t>
            </w:r>
          </w:p>
        </w:tc>
        <w:tc>
          <w:tcPr>
            <w:tcW w:w="1249" w:type="dxa"/>
            <w:shd w:val="clear" w:color="auto" w:fill="auto"/>
            <w:vAlign w:val="bottom"/>
          </w:tcPr>
          <w:p w14:paraId="45DA66F8" w14:textId="762F913A" w:rsidR="00BF1610" w:rsidRPr="00FC6224" w:rsidRDefault="00BF1610" w:rsidP="00BF1610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10,032</w:t>
            </w:r>
          </w:p>
        </w:tc>
        <w:tc>
          <w:tcPr>
            <w:tcW w:w="1250" w:type="dxa"/>
            <w:vAlign w:val="bottom"/>
          </w:tcPr>
          <w:p w14:paraId="66ACFF59" w14:textId="15B012D7" w:rsidR="00BF1610" w:rsidRPr="00FC6224" w:rsidRDefault="00BF1610" w:rsidP="00BF1610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80" w:lineRule="exact"/>
              <w:ind w:right="-14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8,009</w:t>
            </w:r>
          </w:p>
        </w:tc>
      </w:tr>
    </w:tbl>
    <w:p w14:paraId="34CCBB1C" w14:textId="67B9D3E8" w:rsidR="00060131" w:rsidRPr="00FC6224" w:rsidRDefault="00664A17" w:rsidP="00D2350E">
      <w:pPr>
        <w:spacing w:before="240" w:after="120" w:line="420" w:lineRule="exact"/>
        <w:ind w:left="533" w:right="-43"/>
        <w:jc w:val="thaiDistribute"/>
        <w:rPr>
          <w:rFonts w:ascii="Angsana New" w:hAnsi="Angsana New"/>
          <w:color w:val="auto"/>
          <w:sz w:val="32"/>
          <w:szCs w:val="32"/>
          <w:cs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cs/>
        </w:rPr>
        <w:lastRenderedPageBreak/>
        <w:t xml:space="preserve">ณ 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วันที่ </w:t>
      </w:r>
      <w:r w:rsidR="0042351C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30 </w:t>
      </w:r>
      <w:bookmarkStart w:id="4" w:name="_Hlk174625267"/>
      <w:r w:rsidR="00117D2F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กันยายน</w:t>
      </w:r>
      <w:r w:rsidR="0042351C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</w:t>
      </w:r>
      <w:bookmarkEnd w:id="4"/>
      <w:r w:rsidR="00641793" w:rsidRPr="00FC6224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060131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บริษัทย่อย</w:t>
      </w:r>
      <w:r w:rsidR="000F45C8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สองแห่ง</w:t>
      </w:r>
      <w:r w:rsidR="00060131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มีผลขาดทุนทางภาษีที่ยังไม่ได้ใช้และไม่ได้บันทึกสินทรัพย์ภาษีเงินได้รอการตัดบัญชีจำนวน </w:t>
      </w:r>
      <w:r w:rsidR="00376EBE" w:rsidRPr="00FC6224">
        <w:rPr>
          <w:rFonts w:ascii="Angsana New" w:hAnsi="Angsana New"/>
          <w:color w:val="auto"/>
          <w:sz w:val="32"/>
          <w:szCs w:val="32"/>
          <w:lang w:bidi="th-TH"/>
        </w:rPr>
        <w:t>30</w:t>
      </w:r>
      <w:r w:rsidR="00673278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060131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ล้านบาท</w:t>
      </w:r>
      <w:r w:rsidR="000F45C8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และ </w:t>
      </w:r>
      <w:r w:rsidR="00376EBE" w:rsidRPr="00FC6224">
        <w:rPr>
          <w:rFonts w:ascii="Angsana New" w:hAnsi="Angsana New"/>
          <w:color w:val="auto"/>
          <w:sz w:val="32"/>
          <w:szCs w:val="32"/>
          <w:lang w:bidi="th-TH"/>
        </w:rPr>
        <w:t>37</w:t>
      </w:r>
      <w:r w:rsidR="000F45C8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ล้านเปโซฟิลิปปินส์</w:t>
      </w:r>
      <w:r w:rsidR="00060131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(</w:t>
      </w:r>
      <w:r w:rsidR="00060131" w:rsidRPr="00FC6224">
        <w:rPr>
          <w:rFonts w:ascii="Angsana New" w:hAnsi="Angsana New"/>
          <w:color w:val="auto"/>
          <w:sz w:val="32"/>
          <w:szCs w:val="32"/>
          <w:lang w:bidi="th-TH"/>
        </w:rPr>
        <w:t>31</w:t>
      </w:r>
      <w:r w:rsidR="00060131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ธันวาคม</w:t>
      </w:r>
      <w:r w:rsidR="00060131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D14CF1" w:rsidRPr="00FC6224">
        <w:rPr>
          <w:rFonts w:ascii="Angsana New" w:hAnsi="Angsana New"/>
          <w:color w:val="auto"/>
          <w:sz w:val="32"/>
          <w:szCs w:val="32"/>
          <w:lang w:bidi="th-TH"/>
        </w:rPr>
        <w:t>256</w:t>
      </w:r>
      <w:r w:rsidR="000F45C8" w:rsidRPr="00FC6224">
        <w:rPr>
          <w:rFonts w:ascii="Angsana New" w:hAnsi="Angsana New"/>
          <w:color w:val="auto"/>
          <w:sz w:val="32"/>
          <w:szCs w:val="32"/>
          <w:lang w:bidi="th-TH"/>
        </w:rPr>
        <w:t>6</w:t>
      </w:r>
      <w:r w:rsidR="00060131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: </w:t>
      </w:r>
      <w:r w:rsidR="000F45C8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69 </w:t>
      </w:r>
      <w:r w:rsidR="000F45C8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ล้านบาท และ </w:t>
      </w:r>
      <w:r w:rsidR="000F45C8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9 </w:t>
      </w:r>
      <w:r w:rsidR="000F45C8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ล้านเปโซฟิลิปปินส์</w:t>
      </w:r>
      <w:r w:rsidR="00060131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)</w:t>
      </w:r>
      <w:r w:rsidR="00A92719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เนื่องจากบริษัทย่อยดังกล่าวพิจารณาแล้วเห็นว่าบริษัทย่อยอาจไม่มีกำไร                   ทางภาษีในอนาคตเพียงพอที่จะนำผลขาดทุนทางภาษีมาใช้ประโยชน์ได้</w:t>
      </w:r>
    </w:p>
    <w:p w14:paraId="2DC4572E" w14:textId="4942A4D3" w:rsidR="00875252" w:rsidRPr="00FC6224" w:rsidRDefault="00875252" w:rsidP="00D2350E">
      <w:pPr>
        <w:tabs>
          <w:tab w:val="left" w:pos="540"/>
          <w:tab w:val="left" w:pos="1440"/>
        </w:tabs>
        <w:spacing w:before="240" w:after="120"/>
        <w:jc w:val="thaiDistribute"/>
        <w:outlineLvl w:val="0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 xml:space="preserve">9. </w:t>
      </w:r>
      <w:r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ab/>
      </w:r>
      <w:r w:rsidRPr="00FC6224">
        <w:rPr>
          <w:rFonts w:ascii="Angsana New" w:hAnsi="Angsana New" w:hint="cs"/>
          <w:b/>
          <w:bCs/>
          <w:color w:val="auto"/>
          <w:sz w:val="32"/>
          <w:szCs w:val="32"/>
          <w:cs/>
          <w:lang w:bidi="th-TH"/>
        </w:rPr>
        <w:t>เงินปันผล</w:t>
      </w:r>
    </w:p>
    <w:tbl>
      <w:tblPr>
        <w:tblW w:w="936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835"/>
        <w:gridCol w:w="2835"/>
        <w:gridCol w:w="1845"/>
        <w:gridCol w:w="1845"/>
      </w:tblGrid>
      <w:tr w:rsidR="00F36630" w:rsidRPr="00FC6224" w14:paraId="23343C22" w14:textId="77777777" w:rsidTr="00CC5F95">
        <w:tc>
          <w:tcPr>
            <w:tcW w:w="2835" w:type="dxa"/>
            <w:vAlign w:val="bottom"/>
          </w:tcPr>
          <w:p w14:paraId="52687E07" w14:textId="77777777" w:rsidR="00F36630" w:rsidRPr="00FC6224" w:rsidRDefault="00F36630" w:rsidP="00D2350E">
            <w:pPr>
              <w:pBdr>
                <w:bottom w:val="single" w:sz="4" w:space="1" w:color="auto"/>
              </w:pBdr>
              <w:tabs>
                <w:tab w:val="left" w:pos="720"/>
                <w:tab w:val="left" w:pos="2160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  <w:cs/>
              </w:rPr>
            </w:pP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เงินปันผล</w:t>
            </w:r>
          </w:p>
        </w:tc>
        <w:tc>
          <w:tcPr>
            <w:tcW w:w="2835" w:type="dxa"/>
            <w:vAlign w:val="bottom"/>
          </w:tcPr>
          <w:p w14:paraId="0DB7B394" w14:textId="77777777" w:rsidR="00F36630" w:rsidRPr="00FC6224" w:rsidRDefault="00F36630" w:rsidP="00D2350E">
            <w:pPr>
              <w:pBdr>
                <w:bottom w:val="single" w:sz="4" w:space="1" w:color="auto"/>
              </w:pBdr>
              <w:tabs>
                <w:tab w:val="left" w:pos="720"/>
                <w:tab w:val="left" w:pos="2160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อนุมัติโดย</w:t>
            </w:r>
          </w:p>
        </w:tc>
        <w:tc>
          <w:tcPr>
            <w:tcW w:w="1845" w:type="dxa"/>
            <w:vAlign w:val="bottom"/>
          </w:tcPr>
          <w:p w14:paraId="5B70F0DB" w14:textId="77777777" w:rsidR="00F36630" w:rsidRPr="00FC6224" w:rsidRDefault="00F36630" w:rsidP="00D2350E">
            <w:pPr>
              <w:pBdr>
                <w:bottom w:val="single" w:sz="4" w:space="1" w:color="auto"/>
              </w:pBdr>
              <w:tabs>
                <w:tab w:val="left" w:pos="720"/>
                <w:tab w:val="left" w:pos="2160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เงินปันผลจ่าย</w:t>
            </w:r>
          </w:p>
        </w:tc>
        <w:tc>
          <w:tcPr>
            <w:tcW w:w="1845" w:type="dxa"/>
            <w:vAlign w:val="bottom"/>
          </w:tcPr>
          <w:p w14:paraId="02D43CFC" w14:textId="190D2AAA" w:rsidR="00F36630" w:rsidRPr="00FC6224" w:rsidRDefault="00F36630" w:rsidP="00D2350E">
            <w:pPr>
              <w:pBdr>
                <w:bottom w:val="single" w:sz="4" w:space="1" w:color="auto"/>
              </w:pBdr>
              <w:tabs>
                <w:tab w:val="left" w:pos="720"/>
                <w:tab w:val="left" w:pos="2160"/>
              </w:tabs>
              <w:spacing w:line="380" w:lineRule="exact"/>
              <w:ind w:right="-102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เงินปันผล</w:t>
            </w: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จ่าย</w:t>
            </w: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ต่อหุ้น</w:t>
            </w:r>
          </w:p>
        </w:tc>
      </w:tr>
      <w:tr w:rsidR="00F36630" w:rsidRPr="00FC6224" w14:paraId="59CE8C6A" w14:textId="77777777" w:rsidTr="00CC5F95">
        <w:trPr>
          <w:trHeight w:val="270"/>
        </w:trPr>
        <w:tc>
          <w:tcPr>
            <w:tcW w:w="2835" w:type="dxa"/>
          </w:tcPr>
          <w:p w14:paraId="25F39AC1" w14:textId="77777777" w:rsidR="00F36630" w:rsidRPr="00FC6224" w:rsidRDefault="00F36630" w:rsidP="00D2350E">
            <w:pPr>
              <w:tabs>
                <w:tab w:val="left" w:pos="720"/>
                <w:tab w:val="left" w:pos="2160"/>
              </w:tabs>
              <w:spacing w:line="380" w:lineRule="exact"/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</w:p>
        </w:tc>
        <w:tc>
          <w:tcPr>
            <w:tcW w:w="2835" w:type="dxa"/>
          </w:tcPr>
          <w:p w14:paraId="0D84A3A6" w14:textId="77777777" w:rsidR="00F36630" w:rsidRPr="00FC6224" w:rsidRDefault="00F36630" w:rsidP="00D2350E">
            <w:pPr>
              <w:tabs>
                <w:tab w:val="left" w:pos="720"/>
                <w:tab w:val="left" w:pos="2160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</w:p>
        </w:tc>
        <w:tc>
          <w:tcPr>
            <w:tcW w:w="1845" w:type="dxa"/>
          </w:tcPr>
          <w:p w14:paraId="3486E05C" w14:textId="77777777" w:rsidR="00F36630" w:rsidRPr="00FC6224" w:rsidRDefault="00F36630" w:rsidP="00D2350E">
            <w:pPr>
              <w:tabs>
                <w:tab w:val="left" w:pos="720"/>
                <w:tab w:val="left" w:pos="2160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</w:rPr>
              <w:t>(</w:t>
            </w: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พัน</w:t>
            </w: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บาท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</w:rPr>
              <w:t>)</w:t>
            </w:r>
          </w:p>
        </w:tc>
        <w:tc>
          <w:tcPr>
            <w:tcW w:w="1845" w:type="dxa"/>
          </w:tcPr>
          <w:p w14:paraId="355A0715" w14:textId="77777777" w:rsidR="00F36630" w:rsidRPr="00FC6224" w:rsidRDefault="00F36630" w:rsidP="00D2350E">
            <w:pPr>
              <w:tabs>
                <w:tab w:val="left" w:pos="720"/>
                <w:tab w:val="left" w:pos="2160"/>
              </w:tabs>
              <w:spacing w:line="380" w:lineRule="exact"/>
              <w:jc w:val="center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(บาท)</w:t>
            </w:r>
          </w:p>
        </w:tc>
      </w:tr>
      <w:tr w:rsidR="00F36630" w:rsidRPr="00FC6224" w14:paraId="51F391FB" w14:textId="77777777" w:rsidTr="00CC5F95">
        <w:trPr>
          <w:trHeight w:val="693"/>
        </w:trPr>
        <w:tc>
          <w:tcPr>
            <w:tcW w:w="2835" w:type="dxa"/>
            <w:shd w:val="clear" w:color="auto" w:fill="auto"/>
          </w:tcPr>
          <w:p w14:paraId="63EDABE7" w14:textId="5BE2389A" w:rsidR="00F36630" w:rsidRPr="00FC6224" w:rsidRDefault="00F36630" w:rsidP="00D2350E">
            <w:pPr>
              <w:tabs>
                <w:tab w:val="left" w:pos="720"/>
                <w:tab w:val="left" w:pos="2160"/>
              </w:tabs>
              <w:spacing w:line="380" w:lineRule="exact"/>
              <w:ind w:left="173" w:hanging="173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เงินปันผลประจำปี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</w:rPr>
              <w:t xml:space="preserve"> 256</w:t>
            </w:r>
            <w:r w:rsidR="007A11B8"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14:paraId="2FE89E40" w14:textId="77777777" w:rsidR="00F36630" w:rsidRPr="00FC6224" w:rsidRDefault="00F36630" w:rsidP="00D2350E">
            <w:pPr>
              <w:spacing w:line="380" w:lineRule="exact"/>
              <w:ind w:left="173" w:hanging="173"/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ที่ประชุมสามัญผู้ถือหุ้น</w:t>
            </w:r>
          </w:p>
          <w:p w14:paraId="0A0BD538" w14:textId="7C5BB6A3" w:rsidR="00F36630" w:rsidRPr="00FC6224" w:rsidRDefault="00F36630" w:rsidP="00D2350E">
            <w:pPr>
              <w:spacing w:line="380" w:lineRule="exact"/>
              <w:ind w:left="173" w:hanging="173"/>
              <w:jc w:val="thaiDistribute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</w:rPr>
              <w:t xml:space="preserve">   </w:t>
            </w: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 xml:space="preserve">เมื่อวันที่ </w:t>
            </w:r>
            <w:r w:rsidR="00E51D77" w:rsidRPr="00FC6224">
              <w:rPr>
                <w:rFonts w:ascii="Angsana New" w:hAnsi="Angsana New"/>
                <w:color w:val="auto"/>
                <w:sz w:val="32"/>
                <w:szCs w:val="32"/>
              </w:rPr>
              <w:t xml:space="preserve">29 </w:t>
            </w:r>
            <w:r w:rsidR="00E51D77"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 xml:space="preserve">เมษายน 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</w:rPr>
              <w:t>256</w:t>
            </w:r>
            <w:r w:rsidR="00892F66"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7</w:t>
            </w:r>
          </w:p>
        </w:tc>
        <w:tc>
          <w:tcPr>
            <w:tcW w:w="1845" w:type="dxa"/>
            <w:shd w:val="clear" w:color="auto" w:fill="auto"/>
            <w:vAlign w:val="bottom"/>
          </w:tcPr>
          <w:p w14:paraId="02FF8244" w14:textId="5EBAE315" w:rsidR="00F36630" w:rsidRPr="00FC6224" w:rsidRDefault="00194675" w:rsidP="00D2350E">
            <w:pPr>
              <w:pBdr>
                <w:bottom w:val="single" w:sz="4" w:space="1" w:color="auto"/>
              </w:pBdr>
              <w:tabs>
                <w:tab w:val="decimal" w:pos="1422"/>
              </w:tabs>
              <w:spacing w:line="380" w:lineRule="exact"/>
              <w:jc w:val="thaiDistribute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146,948</w:t>
            </w:r>
          </w:p>
        </w:tc>
        <w:tc>
          <w:tcPr>
            <w:tcW w:w="1845" w:type="dxa"/>
            <w:shd w:val="clear" w:color="auto" w:fill="auto"/>
            <w:vAlign w:val="bottom"/>
          </w:tcPr>
          <w:p w14:paraId="1F3511AB" w14:textId="42A3E717" w:rsidR="00F36630" w:rsidRPr="00FC6224" w:rsidRDefault="00194675" w:rsidP="00D2350E">
            <w:pPr>
              <w:pBdr>
                <w:bottom w:val="single" w:sz="4" w:space="1" w:color="auto"/>
              </w:pBdr>
              <w:tabs>
                <w:tab w:val="decimal" w:pos="1104"/>
              </w:tabs>
              <w:spacing w:line="380" w:lineRule="exact"/>
              <w:jc w:val="thaiDistribute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0.450</w:t>
            </w:r>
          </w:p>
        </w:tc>
      </w:tr>
      <w:tr w:rsidR="00F36630" w:rsidRPr="00FC6224" w14:paraId="5EC74739" w14:textId="77777777" w:rsidTr="00CC5F95">
        <w:trPr>
          <w:trHeight w:val="351"/>
        </w:trPr>
        <w:tc>
          <w:tcPr>
            <w:tcW w:w="2835" w:type="dxa"/>
            <w:shd w:val="clear" w:color="auto" w:fill="auto"/>
          </w:tcPr>
          <w:p w14:paraId="08343842" w14:textId="267D5FEF" w:rsidR="00F36630" w:rsidRPr="00FC6224" w:rsidRDefault="00F36630" w:rsidP="00D2350E">
            <w:pPr>
              <w:tabs>
                <w:tab w:val="left" w:pos="720"/>
                <w:tab w:val="left" w:pos="2160"/>
              </w:tabs>
              <w:spacing w:line="380" w:lineRule="exact"/>
              <w:ind w:left="173" w:hanging="173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รวมเงินปันผลสำหรับปี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 xml:space="preserve"> 256</w:t>
            </w:r>
            <w:r w:rsidR="007A11B8"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14:paraId="565EE8EF" w14:textId="20DCE7C5" w:rsidR="00F36630" w:rsidRPr="00FC6224" w:rsidRDefault="00F36630" w:rsidP="00D2350E">
            <w:pPr>
              <w:spacing w:line="380" w:lineRule="exact"/>
              <w:jc w:val="thaiDistribute"/>
              <w:rPr>
                <w:rFonts w:ascii="Angsana New" w:hAnsi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1845" w:type="dxa"/>
            <w:shd w:val="clear" w:color="auto" w:fill="auto"/>
          </w:tcPr>
          <w:p w14:paraId="121AF211" w14:textId="0866CECB" w:rsidR="00F36630" w:rsidRPr="00FC6224" w:rsidRDefault="00194675" w:rsidP="00D2350E">
            <w:pPr>
              <w:pBdr>
                <w:bottom w:val="double" w:sz="4" w:space="1" w:color="auto"/>
              </w:pBdr>
              <w:tabs>
                <w:tab w:val="decimal" w:pos="1422"/>
              </w:tabs>
              <w:spacing w:line="380" w:lineRule="exact"/>
              <w:jc w:val="thaiDistribute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146,948</w:t>
            </w:r>
          </w:p>
        </w:tc>
        <w:tc>
          <w:tcPr>
            <w:tcW w:w="1845" w:type="dxa"/>
            <w:shd w:val="clear" w:color="auto" w:fill="auto"/>
          </w:tcPr>
          <w:p w14:paraId="2EC53677" w14:textId="6FF960FA" w:rsidR="00F36630" w:rsidRPr="00FC6224" w:rsidRDefault="00194675" w:rsidP="00D2350E">
            <w:pPr>
              <w:pBdr>
                <w:bottom w:val="double" w:sz="4" w:space="1" w:color="auto"/>
              </w:pBdr>
              <w:tabs>
                <w:tab w:val="decimal" w:pos="1104"/>
              </w:tabs>
              <w:spacing w:line="380" w:lineRule="exact"/>
              <w:jc w:val="thaiDistribute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0.450</w:t>
            </w:r>
          </w:p>
        </w:tc>
      </w:tr>
      <w:tr w:rsidR="00366959" w:rsidRPr="00FC6224" w14:paraId="3DEFA2F5" w14:textId="77777777" w:rsidTr="00CC5F95">
        <w:trPr>
          <w:trHeight w:val="693"/>
        </w:trPr>
        <w:tc>
          <w:tcPr>
            <w:tcW w:w="2835" w:type="dxa"/>
          </w:tcPr>
          <w:p w14:paraId="1E04474D" w14:textId="7DF56D49" w:rsidR="00366959" w:rsidRPr="00FC6224" w:rsidRDefault="00366959" w:rsidP="00D2350E">
            <w:pPr>
              <w:tabs>
                <w:tab w:val="left" w:pos="720"/>
                <w:tab w:val="left" w:pos="2160"/>
              </w:tabs>
              <w:spacing w:line="380" w:lineRule="exact"/>
              <w:ind w:left="173" w:hanging="173"/>
              <w:rPr>
                <w:rFonts w:ascii="Angsana New" w:hAnsi="Angsana New"/>
                <w:color w:val="auto"/>
                <w:sz w:val="32"/>
                <w:szCs w:val="32"/>
                <w:cs/>
              </w:rPr>
            </w:pP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เงินปันผลประจำปี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</w:rPr>
              <w:t xml:space="preserve"> 2565</w:t>
            </w:r>
          </w:p>
        </w:tc>
        <w:tc>
          <w:tcPr>
            <w:tcW w:w="2835" w:type="dxa"/>
          </w:tcPr>
          <w:p w14:paraId="354F484B" w14:textId="77777777" w:rsidR="00366959" w:rsidRPr="00FC6224" w:rsidRDefault="00366959" w:rsidP="00D2350E">
            <w:pPr>
              <w:spacing w:line="380" w:lineRule="exact"/>
              <w:ind w:left="173" w:hanging="173"/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>ที่ประชุมสามัญผู้ถือหุ้น</w:t>
            </w:r>
          </w:p>
          <w:p w14:paraId="40DD5D23" w14:textId="3D952622" w:rsidR="00366959" w:rsidRPr="00FC6224" w:rsidRDefault="00366959" w:rsidP="00D2350E">
            <w:pPr>
              <w:spacing w:line="380" w:lineRule="exact"/>
              <w:ind w:left="173" w:hanging="173"/>
              <w:jc w:val="thaiDistribute"/>
              <w:rPr>
                <w:rFonts w:ascii="Angsana New" w:hAnsi="Angsana New"/>
                <w:color w:val="auto"/>
                <w:sz w:val="32"/>
                <w:szCs w:val="32"/>
                <w:cs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</w:rPr>
              <w:t xml:space="preserve">   </w:t>
            </w: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</w:rPr>
              <w:t xml:space="preserve">เมื่อวันที่ 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</w:rPr>
              <w:t>2</w:t>
            </w: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8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</w:rPr>
              <w:t xml:space="preserve"> </w:t>
            </w: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 xml:space="preserve">เมษายน 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</w:rPr>
              <w:t>256</w:t>
            </w: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6</w:t>
            </w:r>
          </w:p>
        </w:tc>
        <w:tc>
          <w:tcPr>
            <w:tcW w:w="1845" w:type="dxa"/>
            <w:vAlign w:val="bottom"/>
          </w:tcPr>
          <w:p w14:paraId="074AD99E" w14:textId="6D68958E" w:rsidR="00366959" w:rsidRPr="00FC6224" w:rsidRDefault="00366959" w:rsidP="00D2350E">
            <w:pPr>
              <w:pBdr>
                <w:bottom w:val="single" w:sz="4" w:space="1" w:color="auto"/>
              </w:pBdr>
              <w:tabs>
                <w:tab w:val="decimal" w:pos="1422"/>
              </w:tabs>
              <w:spacing w:line="380" w:lineRule="exact"/>
              <w:jc w:val="thaiDistribute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95,679</w:t>
            </w:r>
          </w:p>
        </w:tc>
        <w:tc>
          <w:tcPr>
            <w:tcW w:w="1845" w:type="dxa"/>
            <w:vAlign w:val="bottom"/>
          </w:tcPr>
          <w:p w14:paraId="5D8B23F7" w14:textId="521683DB" w:rsidR="00366959" w:rsidRPr="00FC6224" w:rsidRDefault="00366959" w:rsidP="00D2350E">
            <w:pPr>
              <w:pBdr>
                <w:bottom w:val="single" w:sz="4" w:space="1" w:color="auto"/>
              </w:pBdr>
              <w:tabs>
                <w:tab w:val="decimal" w:pos="1104"/>
              </w:tabs>
              <w:spacing w:line="380" w:lineRule="exact"/>
              <w:jc w:val="thaiDistribute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0.293</w:t>
            </w:r>
          </w:p>
        </w:tc>
      </w:tr>
      <w:tr w:rsidR="00366959" w:rsidRPr="00FC6224" w14:paraId="7F31E647" w14:textId="77777777" w:rsidTr="00CC5F95">
        <w:trPr>
          <w:trHeight w:val="351"/>
        </w:trPr>
        <w:tc>
          <w:tcPr>
            <w:tcW w:w="2835" w:type="dxa"/>
          </w:tcPr>
          <w:p w14:paraId="2D4B5DE2" w14:textId="27F6E507" w:rsidR="00366959" w:rsidRPr="00FC6224" w:rsidRDefault="00366959" w:rsidP="00D2350E">
            <w:pPr>
              <w:spacing w:line="380" w:lineRule="exact"/>
              <w:ind w:left="173" w:hanging="173"/>
              <w:jc w:val="thaiDistribute"/>
              <w:rPr>
                <w:rFonts w:ascii="Angsana New" w:hAnsi="Angsana New"/>
                <w:color w:val="auto"/>
                <w:sz w:val="32"/>
                <w:szCs w:val="32"/>
              </w:rPr>
            </w:pP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รวมเงินปันผลสำหรับปี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</w:rPr>
              <w:t xml:space="preserve"> 2566</w:t>
            </w:r>
          </w:p>
        </w:tc>
        <w:tc>
          <w:tcPr>
            <w:tcW w:w="2835" w:type="dxa"/>
          </w:tcPr>
          <w:p w14:paraId="3F5D6884" w14:textId="6F124A9F" w:rsidR="00366959" w:rsidRPr="00FC6224" w:rsidRDefault="00366959" w:rsidP="00D2350E">
            <w:pPr>
              <w:spacing w:line="380" w:lineRule="exact"/>
              <w:ind w:left="173" w:hanging="173"/>
              <w:jc w:val="thaiDistribute"/>
              <w:rPr>
                <w:rFonts w:ascii="Angsana New" w:hAnsi="Angsana New"/>
                <w:color w:val="auto"/>
                <w:sz w:val="32"/>
                <w:szCs w:val="32"/>
                <w:cs/>
              </w:rPr>
            </w:pPr>
          </w:p>
        </w:tc>
        <w:tc>
          <w:tcPr>
            <w:tcW w:w="1845" w:type="dxa"/>
          </w:tcPr>
          <w:p w14:paraId="7D7F5961" w14:textId="155E87DA" w:rsidR="00366959" w:rsidRPr="00FC6224" w:rsidRDefault="00366959" w:rsidP="00D2350E">
            <w:pPr>
              <w:pBdr>
                <w:bottom w:val="double" w:sz="4" w:space="1" w:color="auto"/>
              </w:pBdr>
              <w:tabs>
                <w:tab w:val="decimal" w:pos="1422"/>
              </w:tabs>
              <w:spacing w:line="380" w:lineRule="exact"/>
              <w:jc w:val="thaiDistribute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95,679</w:t>
            </w:r>
          </w:p>
        </w:tc>
        <w:tc>
          <w:tcPr>
            <w:tcW w:w="1845" w:type="dxa"/>
          </w:tcPr>
          <w:p w14:paraId="1994DEBE" w14:textId="0491EDF5" w:rsidR="00366959" w:rsidRPr="00FC6224" w:rsidRDefault="00366959" w:rsidP="00D2350E">
            <w:pPr>
              <w:pBdr>
                <w:bottom w:val="double" w:sz="4" w:space="1" w:color="auto"/>
              </w:pBdr>
              <w:tabs>
                <w:tab w:val="decimal" w:pos="1104"/>
              </w:tabs>
              <w:spacing w:line="380" w:lineRule="exact"/>
              <w:jc w:val="thaiDistribute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0.293</w:t>
            </w:r>
          </w:p>
        </w:tc>
      </w:tr>
    </w:tbl>
    <w:p w14:paraId="34CCBB92" w14:textId="48EF5975" w:rsidR="00033EFC" w:rsidRPr="00FC6224" w:rsidRDefault="00875252" w:rsidP="00D2350E">
      <w:pPr>
        <w:tabs>
          <w:tab w:val="left" w:pos="540"/>
          <w:tab w:val="left" w:pos="1440"/>
        </w:tabs>
        <w:spacing w:before="240" w:after="120"/>
        <w:jc w:val="thaiDistribute"/>
        <w:outlineLvl w:val="0"/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</w:pPr>
      <w:r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10</w:t>
      </w:r>
      <w:r w:rsidR="00033EFC"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</w:t>
      </w:r>
      <w:r w:rsidR="00033EFC"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ab/>
      </w:r>
      <w:r w:rsidR="00033EFC" w:rsidRPr="00FC6224">
        <w:rPr>
          <w:rFonts w:ascii="Angsana New" w:hAnsi="Angsana New" w:hint="cs"/>
          <w:b/>
          <w:bCs/>
          <w:color w:val="auto"/>
          <w:sz w:val="32"/>
          <w:szCs w:val="32"/>
          <w:cs/>
        </w:rPr>
        <w:t>ข้อมูลทางการเงินจำแนกตามส่วนงาน</w:t>
      </w:r>
    </w:p>
    <w:p w14:paraId="32FD6BCC" w14:textId="2E87D669" w:rsidR="00B84BDA" w:rsidRPr="00FC6224" w:rsidRDefault="0049090E" w:rsidP="00D2350E">
      <w:pPr>
        <w:tabs>
          <w:tab w:val="left" w:pos="960"/>
        </w:tabs>
        <w:spacing w:before="120" w:after="120"/>
        <w:ind w:left="540" w:hanging="540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lang w:bidi="th-TH"/>
        </w:rPr>
        <w:tab/>
      </w:r>
      <w:r w:rsidRPr="00FC6224">
        <w:rPr>
          <w:rFonts w:asciiTheme="majorBidi" w:hAnsiTheme="majorBidi" w:cstheme="majorBidi"/>
          <w:color w:val="auto"/>
          <w:sz w:val="32"/>
          <w:szCs w:val="32"/>
          <w:cs/>
        </w:rPr>
        <w:t>กลุ่มบริษัทจัดโครงสร้างองค์กรเป็นหน่วยธุรกิจตาม</w:t>
      </w:r>
      <w:r w:rsidRPr="00FC6224">
        <w:rPr>
          <w:rFonts w:asciiTheme="majorBidi" w:hAnsiTheme="majorBidi" w:cstheme="majorBidi" w:hint="cs"/>
          <w:color w:val="auto"/>
          <w:sz w:val="32"/>
          <w:szCs w:val="32"/>
          <w:cs/>
          <w:lang w:bidi="th-TH"/>
        </w:rPr>
        <w:t>การ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ดำเนินธุรกิจในเขตภูมิศาสตร์</w:t>
      </w:r>
      <w:r w:rsidRPr="00FC6224">
        <w:rPr>
          <w:rFonts w:asciiTheme="majorBidi" w:hAnsiTheme="majorBidi" w:cstheme="majorBidi"/>
          <w:color w:val="auto"/>
          <w:sz w:val="32"/>
          <w:szCs w:val="32"/>
          <w:cs/>
        </w:rPr>
        <w:t xml:space="preserve"> ในระหว่างงวดปัจจุบันกลุ่มบริษัทไม่มีการเปลี่ยนโครงสร้างของส่วนงานดำเนินงานที่รายงาน</w:t>
      </w:r>
      <w:r w:rsidRPr="00FC6224">
        <w:rPr>
          <w:rFonts w:asciiTheme="majorBidi" w:hAnsiTheme="majorBidi" w:cstheme="majorBidi" w:hint="cs"/>
          <w:color w:val="auto"/>
          <w:sz w:val="32"/>
          <w:szCs w:val="32"/>
          <w:cs/>
        </w:rPr>
        <w:t>จากงบการเงินประจำปีล่าสุด</w:t>
      </w:r>
    </w:p>
    <w:p w14:paraId="34CCBB96" w14:textId="53B84399" w:rsidR="00AF66BC" w:rsidRPr="00FC6224" w:rsidRDefault="00472415" w:rsidP="0018430B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/>
          <w:color w:val="auto"/>
          <w:sz w:val="32"/>
          <w:szCs w:val="32"/>
        </w:rPr>
      </w:pPr>
      <w:r w:rsidRPr="00FC6224">
        <w:rPr>
          <w:rFonts w:ascii="Angsana New" w:hAnsi="Angsana New"/>
          <w:color w:val="auto"/>
          <w:sz w:val="32"/>
          <w:szCs w:val="32"/>
          <w:cs/>
        </w:rPr>
        <w:tab/>
      </w:r>
      <w:r w:rsidR="00AF66BC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ข้อมูล</w:t>
      </w:r>
      <w:r w:rsidR="00AF66BC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รายได้และกำไรของส่วน</w:t>
      </w:r>
      <w:r w:rsidR="00AF66BC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งานทางภูมิศาสตร์</w:t>
      </w:r>
      <w:r w:rsidR="00E15A86" w:rsidRPr="00FC6224">
        <w:rPr>
          <w:rFonts w:asciiTheme="majorBidi" w:hAnsiTheme="majorBidi" w:cstheme="majorBidi"/>
          <w:sz w:val="32"/>
          <w:szCs w:val="32"/>
          <w:cs/>
        </w:rPr>
        <w:t>ของกลุ่มบริษัท</w:t>
      </w:r>
      <w:r w:rsidR="00AF66BC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สำหรับ</w:t>
      </w:r>
      <w:r w:rsidR="00941A3E" w:rsidRPr="00FC6224">
        <w:rPr>
          <w:rFonts w:ascii="Angsana New" w:eastAsia="Arial Unicode MS" w:hAnsi="Angsana New"/>
          <w:color w:val="auto"/>
          <w:sz w:val="32"/>
          <w:szCs w:val="32"/>
          <w:cs/>
          <w:lang w:bidi="th-TH"/>
        </w:rPr>
        <w:t>งวดสามเดือน</w:t>
      </w:r>
      <w:r w:rsidR="0042351C" w:rsidRPr="00FC6224">
        <w:rPr>
          <w:rFonts w:ascii="Angsana New" w:eastAsia="Arial Unicode MS" w:hAnsi="Angsana New" w:hint="cs"/>
          <w:color w:val="auto"/>
          <w:sz w:val="32"/>
          <w:szCs w:val="32"/>
          <w:cs/>
          <w:lang w:bidi="th-TH"/>
        </w:rPr>
        <w:t>และ</w:t>
      </w:r>
      <w:r w:rsidR="00117D2F" w:rsidRPr="00FC6224">
        <w:rPr>
          <w:rFonts w:ascii="Angsana New" w:eastAsia="Arial Unicode MS" w:hAnsi="Angsana New" w:hint="cs"/>
          <w:color w:val="auto"/>
          <w:sz w:val="32"/>
          <w:szCs w:val="32"/>
          <w:cs/>
          <w:lang w:bidi="th-TH"/>
        </w:rPr>
        <w:t>เก้า</w:t>
      </w:r>
      <w:r w:rsidR="0042351C" w:rsidRPr="00FC6224">
        <w:rPr>
          <w:rFonts w:ascii="Angsana New" w:eastAsia="Arial Unicode MS" w:hAnsi="Angsana New" w:hint="cs"/>
          <w:color w:val="auto"/>
          <w:sz w:val="32"/>
          <w:szCs w:val="32"/>
          <w:cs/>
          <w:lang w:bidi="th-TH"/>
        </w:rPr>
        <w:t>เดือน</w:t>
      </w:r>
      <w:r w:rsidR="00FF0664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สิ้นสุดวันที่</w:t>
      </w:r>
      <w:r w:rsidR="00D9395C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42351C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30 </w:t>
      </w:r>
      <w:r w:rsidR="00117D2F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กันยายน </w:t>
      </w:r>
      <w:r w:rsidR="00641793" w:rsidRPr="00FC6224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="00FF0664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และ </w:t>
      </w:r>
      <w:r w:rsidR="00641793" w:rsidRPr="00FC6224">
        <w:rPr>
          <w:rFonts w:ascii="Angsana New" w:hAnsi="Angsana New"/>
          <w:color w:val="auto"/>
          <w:sz w:val="32"/>
          <w:szCs w:val="32"/>
          <w:lang w:bidi="th-TH"/>
        </w:rPr>
        <w:t>2566</w:t>
      </w:r>
      <w:r w:rsidR="00FF0664" w:rsidRPr="00FC6224">
        <w:rPr>
          <w:rFonts w:ascii="Angsana New" w:hAnsi="Angsana New" w:hint="cs"/>
          <w:color w:val="auto"/>
          <w:sz w:val="32"/>
          <w:szCs w:val="32"/>
          <w:rtl/>
        </w:rPr>
        <w:t xml:space="preserve"> </w:t>
      </w:r>
      <w:r w:rsidR="00FF0664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เป็นดังนี้</w:t>
      </w:r>
    </w:p>
    <w:tbl>
      <w:tblPr>
        <w:tblW w:w="9720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2790"/>
        <w:gridCol w:w="866"/>
        <w:gridCol w:w="866"/>
        <w:gridCol w:w="866"/>
        <w:gridCol w:w="867"/>
        <w:gridCol w:w="866"/>
        <w:gridCol w:w="866"/>
        <w:gridCol w:w="866"/>
        <w:gridCol w:w="867"/>
      </w:tblGrid>
      <w:tr w:rsidR="0042351C" w:rsidRPr="00FC6224" w14:paraId="6BA409BE" w14:textId="77777777">
        <w:tc>
          <w:tcPr>
            <w:tcW w:w="2790" w:type="dxa"/>
          </w:tcPr>
          <w:p w14:paraId="3439E67A" w14:textId="77777777" w:rsidR="0042351C" w:rsidRPr="00FC6224" w:rsidRDefault="0042351C" w:rsidP="00D2350E">
            <w:pPr>
              <w:tabs>
                <w:tab w:val="left" w:pos="900"/>
                <w:tab w:val="left" w:pos="1440"/>
              </w:tabs>
              <w:spacing w:line="360" w:lineRule="exact"/>
              <w:ind w:right="-108"/>
              <w:jc w:val="right"/>
              <w:rPr>
                <w:rFonts w:ascii="Angsana New" w:hAnsi="Angsana New"/>
                <w:color w:val="auto"/>
              </w:rPr>
            </w:pPr>
          </w:p>
        </w:tc>
        <w:tc>
          <w:tcPr>
            <w:tcW w:w="6930" w:type="dxa"/>
            <w:gridSpan w:val="8"/>
            <w:vAlign w:val="bottom"/>
            <w:hideMark/>
          </w:tcPr>
          <w:p w14:paraId="2C4B9BC8" w14:textId="77777777" w:rsidR="0042351C" w:rsidRPr="00FC6224" w:rsidRDefault="0042351C" w:rsidP="00D2350E">
            <w:pPr>
              <w:tabs>
                <w:tab w:val="left" w:pos="900"/>
                <w:tab w:val="left" w:pos="1440"/>
              </w:tabs>
              <w:spacing w:line="360" w:lineRule="exact"/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(หน่วย</w:t>
            </w:r>
            <w:r w:rsidRPr="00FC6224">
              <w:rPr>
                <w:rFonts w:ascii="Angsana New" w:hAnsi="Angsana New" w:hint="cs"/>
                <w:color w:val="auto"/>
                <w:lang w:bidi="th-TH"/>
              </w:rPr>
              <w:t>:</w:t>
            </w: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 xml:space="preserve"> พันบาท)</w:t>
            </w:r>
          </w:p>
        </w:tc>
      </w:tr>
      <w:tr w:rsidR="0042351C" w:rsidRPr="00FC6224" w14:paraId="24BDAAAD" w14:textId="77777777">
        <w:tc>
          <w:tcPr>
            <w:tcW w:w="2790" w:type="dxa"/>
          </w:tcPr>
          <w:p w14:paraId="0F169FCF" w14:textId="77777777" w:rsidR="0042351C" w:rsidRPr="00FC6224" w:rsidRDefault="0042351C" w:rsidP="00D2350E">
            <w:pPr>
              <w:tabs>
                <w:tab w:val="left" w:pos="900"/>
                <w:tab w:val="left" w:pos="1440"/>
              </w:tabs>
              <w:spacing w:line="360" w:lineRule="exact"/>
              <w:ind w:right="-108"/>
              <w:jc w:val="right"/>
              <w:rPr>
                <w:rFonts w:ascii="Angsana New" w:hAnsi="Angsana New"/>
                <w:color w:val="auto"/>
                <w:cs/>
              </w:rPr>
            </w:pPr>
          </w:p>
        </w:tc>
        <w:tc>
          <w:tcPr>
            <w:tcW w:w="6930" w:type="dxa"/>
            <w:gridSpan w:val="8"/>
            <w:vAlign w:val="bottom"/>
            <w:hideMark/>
          </w:tcPr>
          <w:p w14:paraId="71FD7D52" w14:textId="57F491F9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 xml:space="preserve">สำหรับงวดสามเดือนสิ้นสุดวันที่ </w:t>
            </w:r>
            <w:r w:rsidRPr="00FC6224">
              <w:rPr>
                <w:rFonts w:ascii="Angsana New" w:hAnsi="Angsana New" w:hint="cs"/>
                <w:color w:val="auto"/>
                <w:lang w:bidi="th-TH"/>
              </w:rPr>
              <w:t xml:space="preserve">30 </w:t>
            </w:r>
            <w:r w:rsidR="00117D2F" w:rsidRPr="00FC6224">
              <w:rPr>
                <w:rFonts w:ascii="Angsana New" w:hAnsi="Angsana New"/>
                <w:color w:val="auto"/>
                <w:cs/>
                <w:lang w:bidi="th-TH"/>
              </w:rPr>
              <w:t>กันยายน</w:t>
            </w:r>
          </w:p>
        </w:tc>
      </w:tr>
      <w:tr w:rsidR="0042351C" w:rsidRPr="00FC6224" w14:paraId="0C3C940F" w14:textId="77777777" w:rsidTr="00770714">
        <w:tc>
          <w:tcPr>
            <w:tcW w:w="2790" w:type="dxa"/>
          </w:tcPr>
          <w:p w14:paraId="1B497A4E" w14:textId="77777777" w:rsidR="0042351C" w:rsidRPr="00FC6224" w:rsidRDefault="0042351C" w:rsidP="00D2350E">
            <w:pPr>
              <w:tabs>
                <w:tab w:val="left" w:pos="900"/>
                <w:tab w:val="left" w:pos="1440"/>
              </w:tabs>
              <w:spacing w:line="360" w:lineRule="exact"/>
              <w:ind w:right="-108"/>
              <w:jc w:val="right"/>
              <w:rPr>
                <w:rFonts w:ascii="Angsana New" w:hAnsi="Angsana New"/>
                <w:color w:val="auto"/>
                <w:rtl/>
              </w:rPr>
            </w:pPr>
          </w:p>
        </w:tc>
        <w:tc>
          <w:tcPr>
            <w:tcW w:w="1732" w:type="dxa"/>
            <w:gridSpan w:val="2"/>
            <w:vAlign w:val="bottom"/>
            <w:hideMark/>
          </w:tcPr>
          <w:p w14:paraId="6CE5B270" w14:textId="77777777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ส่วนงานใน</w:t>
            </w:r>
          </w:p>
          <w:p w14:paraId="42FB640E" w14:textId="77777777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ประเทศไทย</w:t>
            </w:r>
          </w:p>
        </w:tc>
        <w:tc>
          <w:tcPr>
            <w:tcW w:w="1733" w:type="dxa"/>
            <w:gridSpan w:val="2"/>
            <w:vAlign w:val="bottom"/>
            <w:hideMark/>
          </w:tcPr>
          <w:p w14:paraId="413A402F" w14:textId="77777777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ส่วนงานใน</w:t>
            </w:r>
            <w:r w:rsidRPr="00FC6224">
              <w:rPr>
                <w:rFonts w:ascii="Angsana New" w:hAnsi="Angsana New" w:hint="cs"/>
                <w:color w:val="auto"/>
                <w:lang w:bidi="th-TH"/>
              </w:rPr>
              <w:br/>
            </w: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ต่างประเทศ</w:t>
            </w:r>
          </w:p>
        </w:tc>
        <w:tc>
          <w:tcPr>
            <w:tcW w:w="1732" w:type="dxa"/>
            <w:gridSpan w:val="2"/>
            <w:vAlign w:val="bottom"/>
            <w:hideMark/>
          </w:tcPr>
          <w:p w14:paraId="72BD0F68" w14:textId="77777777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การตัดรายการบัญชีระหว่างกัน</w:t>
            </w:r>
          </w:p>
        </w:tc>
        <w:tc>
          <w:tcPr>
            <w:tcW w:w="1733" w:type="dxa"/>
            <w:gridSpan w:val="2"/>
            <w:vAlign w:val="bottom"/>
            <w:hideMark/>
          </w:tcPr>
          <w:p w14:paraId="5A04FBCB" w14:textId="77777777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งบการเงินรวม</w:t>
            </w:r>
          </w:p>
        </w:tc>
      </w:tr>
      <w:tr w:rsidR="0042351C" w:rsidRPr="00FC6224" w14:paraId="076A64D0" w14:textId="77777777" w:rsidTr="00770714">
        <w:tc>
          <w:tcPr>
            <w:tcW w:w="2790" w:type="dxa"/>
          </w:tcPr>
          <w:p w14:paraId="0B08B9DA" w14:textId="77777777" w:rsidR="0042351C" w:rsidRPr="00FC6224" w:rsidRDefault="0042351C" w:rsidP="00D2350E">
            <w:pPr>
              <w:tabs>
                <w:tab w:val="left" w:pos="900"/>
                <w:tab w:val="left" w:pos="1440"/>
              </w:tabs>
              <w:spacing w:line="360" w:lineRule="exact"/>
              <w:ind w:right="-108"/>
              <w:jc w:val="thaiDistribute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hideMark/>
          </w:tcPr>
          <w:p w14:paraId="68CE8EB9" w14:textId="127E526F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2567</w:t>
            </w:r>
          </w:p>
        </w:tc>
        <w:tc>
          <w:tcPr>
            <w:tcW w:w="866" w:type="dxa"/>
            <w:hideMark/>
          </w:tcPr>
          <w:p w14:paraId="574647B1" w14:textId="20FAE4F4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2566</w:t>
            </w:r>
          </w:p>
        </w:tc>
        <w:tc>
          <w:tcPr>
            <w:tcW w:w="866" w:type="dxa"/>
            <w:hideMark/>
          </w:tcPr>
          <w:p w14:paraId="3E392E23" w14:textId="51E34D8F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2567</w:t>
            </w:r>
          </w:p>
        </w:tc>
        <w:tc>
          <w:tcPr>
            <w:tcW w:w="867" w:type="dxa"/>
            <w:hideMark/>
          </w:tcPr>
          <w:p w14:paraId="32ABD094" w14:textId="1BDB12A9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2566</w:t>
            </w:r>
          </w:p>
        </w:tc>
        <w:tc>
          <w:tcPr>
            <w:tcW w:w="866" w:type="dxa"/>
            <w:hideMark/>
          </w:tcPr>
          <w:p w14:paraId="046D8BC5" w14:textId="281BF671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2567</w:t>
            </w:r>
          </w:p>
        </w:tc>
        <w:tc>
          <w:tcPr>
            <w:tcW w:w="866" w:type="dxa"/>
            <w:hideMark/>
          </w:tcPr>
          <w:p w14:paraId="7997BB69" w14:textId="0A742AD6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2566</w:t>
            </w:r>
          </w:p>
        </w:tc>
        <w:tc>
          <w:tcPr>
            <w:tcW w:w="866" w:type="dxa"/>
            <w:hideMark/>
          </w:tcPr>
          <w:p w14:paraId="4CFDA9D9" w14:textId="6CE7CB5C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2567</w:t>
            </w:r>
          </w:p>
        </w:tc>
        <w:tc>
          <w:tcPr>
            <w:tcW w:w="867" w:type="dxa"/>
            <w:hideMark/>
          </w:tcPr>
          <w:p w14:paraId="3A69C9AA" w14:textId="032C0F8D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2566</w:t>
            </w:r>
          </w:p>
        </w:tc>
      </w:tr>
      <w:tr w:rsidR="00E67F87" w:rsidRPr="00FC6224" w14:paraId="474598F3" w14:textId="77777777" w:rsidTr="00D2350E">
        <w:tc>
          <w:tcPr>
            <w:tcW w:w="2790" w:type="dxa"/>
            <w:hideMark/>
          </w:tcPr>
          <w:p w14:paraId="17AA422D" w14:textId="77777777" w:rsidR="00117D2F" w:rsidRPr="00FC6224" w:rsidRDefault="00117D2F" w:rsidP="00D2350E">
            <w:pPr>
              <w:tabs>
                <w:tab w:val="left" w:pos="900"/>
                <w:tab w:val="left" w:pos="1440"/>
              </w:tabs>
              <w:spacing w:line="360" w:lineRule="exact"/>
              <w:ind w:right="-108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รายได้จากลูกค้าภายนอก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79B97E2D" w14:textId="477AE0F5" w:rsidR="00117D2F" w:rsidRPr="00FC6224" w:rsidRDefault="0055420B" w:rsidP="00D2350E">
            <w:pPr>
              <w:tabs>
                <w:tab w:val="decimal" w:pos="615"/>
              </w:tabs>
              <w:spacing w:line="36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520,323</w:t>
            </w:r>
          </w:p>
        </w:tc>
        <w:tc>
          <w:tcPr>
            <w:tcW w:w="866" w:type="dxa"/>
            <w:vAlign w:val="bottom"/>
          </w:tcPr>
          <w:p w14:paraId="5C2A8FA3" w14:textId="1A8F3FCB" w:rsidR="00117D2F" w:rsidRPr="00FC6224" w:rsidRDefault="00117D2F" w:rsidP="00D2350E">
            <w:pPr>
              <w:tabs>
                <w:tab w:val="decimal" w:pos="615"/>
              </w:tabs>
              <w:spacing w:line="36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494,841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67D553D4" w14:textId="51BB952C" w:rsidR="00117D2F" w:rsidRPr="00FC6224" w:rsidRDefault="00D62926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1,278,700</w:t>
            </w:r>
          </w:p>
        </w:tc>
        <w:tc>
          <w:tcPr>
            <w:tcW w:w="867" w:type="dxa"/>
            <w:vAlign w:val="bottom"/>
          </w:tcPr>
          <w:p w14:paraId="7DFDD044" w14:textId="1F728E7D" w:rsidR="00117D2F" w:rsidRPr="00FC6224" w:rsidRDefault="00117D2F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1,202,383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0D2BC242" w14:textId="411442A4" w:rsidR="00117D2F" w:rsidRPr="00FC6224" w:rsidRDefault="00D62926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866" w:type="dxa"/>
            <w:vAlign w:val="bottom"/>
          </w:tcPr>
          <w:p w14:paraId="62C813B3" w14:textId="142F6591" w:rsidR="00117D2F" w:rsidRPr="00FC6224" w:rsidRDefault="00117D2F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30A89CEF" w14:textId="1C25D9E2" w:rsidR="00117D2F" w:rsidRPr="00FC6224" w:rsidRDefault="00D62926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1,799,023</w:t>
            </w:r>
          </w:p>
        </w:tc>
        <w:tc>
          <w:tcPr>
            <w:tcW w:w="867" w:type="dxa"/>
            <w:vAlign w:val="bottom"/>
            <w:hideMark/>
          </w:tcPr>
          <w:p w14:paraId="4F994DAC" w14:textId="27FB4049" w:rsidR="00117D2F" w:rsidRPr="00FC6224" w:rsidRDefault="00117D2F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1,697,224</w:t>
            </w:r>
          </w:p>
        </w:tc>
      </w:tr>
      <w:tr w:rsidR="00E67F87" w:rsidRPr="00FC6224" w14:paraId="430039D9" w14:textId="77777777" w:rsidTr="00D2350E">
        <w:tc>
          <w:tcPr>
            <w:tcW w:w="2790" w:type="dxa"/>
            <w:hideMark/>
          </w:tcPr>
          <w:p w14:paraId="54097778" w14:textId="77777777" w:rsidR="00117D2F" w:rsidRPr="00FC6224" w:rsidRDefault="00117D2F" w:rsidP="00D2350E">
            <w:pPr>
              <w:tabs>
                <w:tab w:val="left" w:pos="900"/>
                <w:tab w:val="left" w:pos="1440"/>
              </w:tabs>
              <w:spacing w:line="360" w:lineRule="exact"/>
              <w:ind w:right="-108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รายได้ระหว่างส่วนงาน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0A392498" w14:textId="634C7108" w:rsidR="00117D2F" w:rsidRPr="00FC6224" w:rsidRDefault="0055420B" w:rsidP="00D2350E">
            <w:pPr>
              <w:tabs>
                <w:tab w:val="decimal" w:pos="615"/>
              </w:tabs>
              <w:spacing w:line="360" w:lineRule="exact"/>
              <w:jc w:val="center"/>
              <w:rPr>
                <w:rFonts w:ascii="Angsana New" w:hAnsi="Angsana New"/>
                <w:color w:val="auto"/>
                <w:rtl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30,092</w:t>
            </w:r>
          </w:p>
        </w:tc>
        <w:tc>
          <w:tcPr>
            <w:tcW w:w="866" w:type="dxa"/>
            <w:vAlign w:val="bottom"/>
          </w:tcPr>
          <w:p w14:paraId="4D3D8135" w14:textId="1ABC5A11" w:rsidR="00117D2F" w:rsidRPr="00FC6224" w:rsidRDefault="00117D2F" w:rsidP="00D2350E">
            <w:pPr>
              <w:tabs>
                <w:tab w:val="decimal" w:pos="615"/>
              </w:tabs>
              <w:spacing w:line="36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42,280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4B92AB9D" w14:textId="6210F19A" w:rsidR="00117D2F" w:rsidRPr="00FC6224" w:rsidRDefault="00D62926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6,854</w:t>
            </w:r>
          </w:p>
        </w:tc>
        <w:tc>
          <w:tcPr>
            <w:tcW w:w="867" w:type="dxa"/>
            <w:vAlign w:val="bottom"/>
          </w:tcPr>
          <w:p w14:paraId="54CE8C50" w14:textId="4A2D318A" w:rsidR="00117D2F" w:rsidRPr="00FC6224" w:rsidRDefault="00117D2F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2,965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12E9B095" w14:textId="6F951D8F" w:rsidR="00117D2F" w:rsidRPr="00FC6224" w:rsidRDefault="00D62926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(36,946)</w:t>
            </w:r>
          </w:p>
        </w:tc>
        <w:tc>
          <w:tcPr>
            <w:tcW w:w="866" w:type="dxa"/>
            <w:vAlign w:val="bottom"/>
          </w:tcPr>
          <w:p w14:paraId="2A27FD9A" w14:textId="7D85BC38" w:rsidR="00117D2F" w:rsidRPr="00FC6224" w:rsidRDefault="00117D2F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(45,245)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5B38BCA2" w14:textId="31CEEB3E" w:rsidR="00117D2F" w:rsidRPr="00FC6224" w:rsidRDefault="00D62926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867" w:type="dxa"/>
            <w:vAlign w:val="bottom"/>
            <w:hideMark/>
          </w:tcPr>
          <w:p w14:paraId="2AA97BD4" w14:textId="0C467202" w:rsidR="00117D2F" w:rsidRPr="00FC6224" w:rsidRDefault="00117D2F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</w:tr>
      <w:tr w:rsidR="00E67F87" w:rsidRPr="00FC6224" w14:paraId="1C439FDF" w14:textId="77777777" w:rsidTr="00D2350E">
        <w:tc>
          <w:tcPr>
            <w:tcW w:w="2790" w:type="dxa"/>
            <w:hideMark/>
          </w:tcPr>
          <w:p w14:paraId="7AB81EC2" w14:textId="77777777" w:rsidR="00117D2F" w:rsidRPr="00FC6224" w:rsidRDefault="00117D2F" w:rsidP="00D2350E">
            <w:pPr>
              <w:tabs>
                <w:tab w:val="left" w:pos="900"/>
                <w:tab w:val="left" w:pos="1440"/>
              </w:tabs>
              <w:spacing w:line="360" w:lineRule="exact"/>
              <w:ind w:right="-108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รวมรายได้จากการขาย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0480EC05" w14:textId="2966BB43" w:rsidR="00117D2F" w:rsidRPr="00FC6224" w:rsidRDefault="0055420B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jc w:val="center"/>
              <w:rPr>
                <w:rFonts w:ascii="Angsana New" w:hAnsi="Angsana New"/>
                <w:color w:val="auto"/>
                <w:rtl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550,415</w:t>
            </w:r>
          </w:p>
        </w:tc>
        <w:tc>
          <w:tcPr>
            <w:tcW w:w="866" w:type="dxa"/>
            <w:vAlign w:val="bottom"/>
          </w:tcPr>
          <w:p w14:paraId="60EB32E3" w14:textId="0EB7908B" w:rsidR="00117D2F" w:rsidRPr="00FC6224" w:rsidRDefault="00117D2F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537,121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3A0C1BB6" w14:textId="02734E9B" w:rsidR="00117D2F" w:rsidRPr="00FC6224" w:rsidRDefault="00D62926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1,285,554</w:t>
            </w:r>
          </w:p>
        </w:tc>
        <w:tc>
          <w:tcPr>
            <w:tcW w:w="867" w:type="dxa"/>
            <w:vAlign w:val="bottom"/>
          </w:tcPr>
          <w:p w14:paraId="7D8FE882" w14:textId="25DE2327" w:rsidR="00117D2F" w:rsidRPr="00FC6224" w:rsidRDefault="00117D2F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1,205,348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14D7C9CD" w14:textId="217546A8" w:rsidR="00117D2F" w:rsidRPr="00FC6224" w:rsidRDefault="00D62926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(36,946)</w:t>
            </w:r>
          </w:p>
        </w:tc>
        <w:tc>
          <w:tcPr>
            <w:tcW w:w="866" w:type="dxa"/>
            <w:vAlign w:val="bottom"/>
          </w:tcPr>
          <w:p w14:paraId="356579A4" w14:textId="7AE15A2F" w:rsidR="00117D2F" w:rsidRPr="00FC6224" w:rsidRDefault="00117D2F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(45,245)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10F85CF3" w14:textId="2A2342B4" w:rsidR="00117D2F" w:rsidRPr="00FC6224" w:rsidRDefault="00D62926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1,799,023</w:t>
            </w:r>
          </w:p>
        </w:tc>
        <w:tc>
          <w:tcPr>
            <w:tcW w:w="867" w:type="dxa"/>
            <w:vAlign w:val="bottom"/>
            <w:hideMark/>
          </w:tcPr>
          <w:p w14:paraId="23129DFC" w14:textId="330DC64C" w:rsidR="00117D2F" w:rsidRPr="00FC6224" w:rsidRDefault="00117D2F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1,697,224</w:t>
            </w:r>
          </w:p>
        </w:tc>
      </w:tr>
      <w:tr w:rsidR="00E67F87" w:rsidRPr="00FC6224" w14:paraId="6F481A46" w14:textId="77777777" w:rsidTr="00D2350E">
        <w:tc>
          <w:tcPr>
            <w:tcW w:w="2790" w:type="dxa"/>
            <w:hideMark/>
          </w:tcPr>
          <w:p w14:paraId="6958E0E3" w14:textId="77777777" w:rsidR="00117D2F" w:rsidRPr="00FC6224" w:rsidRDefault="00117D2F" w:rsidP="00D2350E">
            <w:pPr>
              <w:tabs>
                <w:tab w:val="left" w:pos="900"/>
                <w:tab w:val="left" w:pos="1440"/>
              </w:tabs>
              <w:spacing w:line="360" w:lineRule="exact"/>
              <w:ind w:left="162" w:right="-108" w:hanging="162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กำไรจากการดำเนินงานตามส่วนงาน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11B84B1F" w14:textId="05BCA948" w:rsidR="00117D2F" w:rsidRPr="00FC6224" w:rsidRDefault="0055420B" w:rsidP="00D2350E">
            <w:pPr>
              <w:tabs>
                <w:tab w:val="decimal" w:pos="615"/>
              </w:tabs>
              <w:spacing w:line="360" w:lineRule="exact"/>
              <w:jc w:val="center"/>
              <w:rPr>
                <w:rFonts w:ascii="Angsana New" w:hAnsi="Angsana New"/>
                <w:color w:val="auto"/>
                <w:rtl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59,091</w:t>
            </w:r>
          </w:p>
        </w:tc>
        <w:tc>
          <w:tcPr>
            <w:tcW w:w="866" w:type="dxa"/>
            <w:vAlign w:val="bottom"/>
          </w:tcPr>
          <w:p w14:paraId="662691E4" w14:textId="03977361" w:rsidR="00117D2F" w:rsidRPr="00FC6224" w:rsidRDefault="00117D2F" w:rsidP="00D2350E">
            <w:pPr>
              <w:tabs>
                <w:tab w:val="decimal" w:pos="615"/>
              </w:tabs>
              <w:spacing w:line="36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75,924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70B7C96B" w14:textId="0D627A01" w:rsidR="00117D2F" w:rsidRPr="00FC6224" w:rsidRDefault="00D62926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117,465</w:t>
            </w:r>
          </w:p>
        </w:tc>
        <w:tc>
          <w:tcPr>
            <w:tcW w:w="867" w:type="dxa"/>
            <w:vAlign w:val="bottom"/>
          </w:tcPr>
          <w:p w14:paraId="55B6F5CC" w14:textId="2212F7C8" w:rsidR="00117D2F" w:rsidRPr="00FC6224" w:rsidRDefault="00117D2F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160,969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67006A8C" w14:textId="535CBB08" w:rsidR="00117D2F" w:rsidRPr="00FC6224" w:rsidRDefault="00D62926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(450)</w:t>
            </w:r>
          </w:p>
        </w:tc>
        <w:tc>
          <w:tcPr>
            <w:tcW w:w="866" w:type="dxa"/>
            <w:vAlign w:val="bottom"/>
          </w:tcPr>
          <w:p w14:paraId="16047C17" w14:textId="1A0C1778" w:rsidR="00117D2F" w:rsidRPr="00FC6224" w:rsidRDefault="00117D2F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(1,164)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4519422A" w14:textId="138F1C8E" w:rsidR="00117D2F" w:rsidRPr="00FC6224" w:rsidRDefault="00D62926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176,106</w:t>
            </w:r>
          </w:p>
        </w:tc>
        <w:tc>
          <w:tcPr>
            <w:tcW w:w="867" w:type="dxa"/>
            <w:vAlign w:val="bottom"/>
            <w:hideMark/>
          </w:tcPr>
          <w:p w14:paraId="750C2DDB" w14:textId="1B86F6BF" w:rsidR="00117D2F" w:rsidRPr="00FC6224" w:rsidRDefault="00117D2F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235,729</w:t>
            </w:r>
          </w:p>
        </w:tc>
      </w:tr>
      <w:tr w:rsidR="0042351C" w:rsidRPr="00FC6224" w14:paraId="4CDDA30C" w14:textId="77777777" w:rsidTr="00770714">
        <w:tc>
          <w:tcPr>
            <w:tcW w:w="2790" w:type="dxa"/>
            <w:hideMark/>
          </w:tcPr>
          <w:p w14:paraId="3C24E90A" w14:textId="77777777" w:rsidR="0042351C" w:rsidRPr="00FC6224" w:rsidRDefault="0042351C" w:rsidP="00D2350E">
            <w:pPr>
              <w:tabs>
                <w:tab w:val="left" w:pos="900"/>
                <w:tab w:val="left" w:pos="1440"/>
              </w:tabs>
              <w:spacing w:line="360" w:lineRule="exact"/>
              <w:ind w:right="-108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รายได้และค่าใช้จ่ายที่ไม่ได้ปันส่วน</w:t>
            </w:r>
            <w:r w:rsidRPr="00FC6224">
              <w:rPr>
                <w:rFonts w:ascii="Angsana New" w:hAnsi="Angsana New" w:hint="cs"/>
                <w:color w:val="auto"/>
              </w:rPr>
              <w:t>:</w:t>
            </w:r>
          </w:p>
        </w:tc>
        <w:tc>
          <w:tcPr>
            <w:tcW w:w="866" w:type="dxa"/>
            <w:vAlign w:val="bottom"/>
          </w:tcPr>
          <w:p w14:paraId="6F0CF6FA" w14:textId="77777777" w:rsidR="0042351C" w:rsidRPr="00FC6224" w:rsidRDefault="0042351C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  <w:rtl/>
              </w:rPr>
            </w:pPr>
          </w:p>
        </w:tc>
        <w:tc>
          <w:tcPr>
            <w:tcW w:w="866" w:type="dxa"/>
            <w:vAlign w:val="bottom"/>
          </w:tcPr>
          <w:p w14:paraId="5F6BC68F" w14:textId="77777777" w:rsidR="0042351C" w:rsidRPr="00FC6224" w:rsidRDefault="0042351C" w:rsidP="00D2350E">
            <w:pPr>
              <w:tabs>
                <w:tab w:val="decimal" w:pos="492"/>
                <w:tab w:val="decimal" w:pos="720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vAlign w:val="bottom"/>
          </w:tcPr>
          <w:p w14:paraId="44AD51F6" w14:textId="77777777" w:rsidR="0042351C" w:rsidRPr="00FC6224" w:rsidRDefault="0042351C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7" w:type="dxa"/>
            <w:vAlign w:val="bottom"/>
          </w:tcPr>
          <w:p w14:paraId="482E276E" w14:textId="77777777" w:rsidR="0042351C" w:rsidRPr="00FC6224" w:rsidRDefault="0042351C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vAlign w:val="bottom"/>
          </w:tcPr>
          <w:p w14:paraId="2DAB715E" w14:textId="77777777" w:rsidR="0042351C" w:rsidRPr="00FC6224" w:rsidRDefault="0042351C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vAlign w:val="bottom"/>
          </w:tcPr>
          <w:p w14:paraId="2528E4CA" w14:textId="77777777" w:rsidR="0042351C" w:rsidRPr="00FC6224" w:rsidRDefault="0042351C" w:rsidP="00D2350E">
            <w:pPr>
              <w:tabs>
                <w:tab w:val="decimal" w:pos="600"/>
              </w:tabs>
              <w:spacing w:line="360" w:lineRule="exact"/>
              <w:ind w:right="-78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shd w:val="clear" w:color="auto" w:fill="auto"/>
            <w:vAlign w:val="bottom"/>
          </w:tcPr>
          <w:p w14:paraId="2CDDD15B" w14:textId="77777777" w:rsidR="0042351C" w:rsidRPr="00FC6224" w:rsidRDefault="0042351C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7" w:type="dxa"/>
            <w:vAlign w:val="bottom"/>
          </w:tcPr>
          <w:p w14:paraId="54B55DD5" w14:textId="77777777" w:rsidR="0042351C" w:rsidRPr="00FC6224" w:rsidRDefault="0042351C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</w:tr>
      <w:tr w:rsidR="00117D2F" w:rsidRPr="00FC6224" w14:paraId="07941C71" w14:textId="77777777" w:rsidTr="00D2350E">
        <w:tc>
          <w:tcPr>
            <w:tcW w:w="2790" w:type="dxa"/>
            <w:hideMark/>
          </w:tcPr>
          <w:p w14:paraId="6DC4E80F" w14:textId="77777777" w:rsidR="00117D2F" w:rsidRPr="00FC6224" w:rsidRDefault="00117D2F" w:rsidP="00D2350E">
            <w:pPr>
              <w:tabs>
                <w:tab w:val="left" w:pos="900"/>
                <w:tab w:val="left" w:pos="1440"/>
              </w:tabs>
              <w:spacing w:line="360" w:lineRule="exact"/>
              <w:ind w:left="252" w:right="-108" w:hanging="120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ต้นทุนทางการเงิน</w:t>
            </w:r>
          </w:p>
        </w:tc>
        <w:tc>
          <w:tcPr>
            <w:tcW w:w="866" w:type="dxa"/>
            <w:vAlign w:val="bottom"/>
          </w:tcPr>
          <w:p w14:paraId="36078C73" w14:textId="77777777" w:rsidR="00117D2F" w:rsidRPr="00FC6224" w:rsidRDefault="00117D2F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  <w:rtl/>
              </w:rPr>
            </w:pPr>
          </w:p>
        </w:tc>
        <w:tc>
          <w:tcPr>
            <w:tcW w:w="866" w:type="dxa"/>
            <w:vAlign w:val="bottom"/>
          </w:tcPr>
          <w:p w14:paraId="5AA3DB23" w14:textId="77777777" w:rsidR="00117D2F" w:rsidRPr="00FC6224" w:rsidRDefault="00117D2F" w:rsidP="00D2350E">
            <w:pPr>
              <w:tabs>
                <w:tab w:val="decimal" w:pos="492"/>
                <w:tab w:val="decimal" w:pos="720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vAlign w:val="bottom"/>
          </w:tcPr>
          <w:p w14:paraId="5B1AB2DE" w14:textId="77777777" w:rsidR="00117D2F" w:rsidRPr="00FC6224" w:rsidRDefault="00117D2F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7" w:type="dxa"/>
            <w:vAlign w:val="bottom"/>
          </w:tcPr>
          <w:p w14:paraId="2A4CD0BB" w14:textId="77777777" w:rsidR="00117D2F" w:rsidRPr="00FC6224" w:rsidRDefault="00117D2F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vAlign w:val="bottom"/>
          </w:tcPr>
          <w:p w14:paraId="5FF066DB" w14:textId="77777777" w:rsidR="00117D2F" w:rsidRPr="00FC6224" w:rsidRDefault="00117D2F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vAlign w:val="bottom"/>
          </w:tcPr>
          <w:p w14:paraId="24A6BFFE" w14:textId="77777777" w:rsidR="00117D2F" w:rsidRPr="00FC6224" w:rsidRDefault="00117D2F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shd w:val="clear" w:color="auto" w:fill="auto"/>
            <w:vAlign w:val="bottom"/>
          </w:tcPr>
          <w:p w14:paraId="2C204459" w14:textId="38943AB3" w:rsidR="00117D2F" w:rsidRPr="00FC6224" w:rsidRDefault="00D216F6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(46,011)</w:t>
            </w:r>
          </w:p>
        </w:tc>
        <w:tc>
          <w:tcPr>
            <w:tcW w:w="867" w:type="dxa"/>
            <w:vAlign w:val="bottom"/>
            <w:hideMark/>
          </w:tcPr>
          <w:p w14:paraId="6CEAD256" w14:textId="6ADD2DA7" w:rsidR="00117D2F" w:rsidRPr="00FC6224" w:rsidRDefault="00117D2F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(43,229)</w:t>
            </w:r>
          </w:p>
        </w:tc>
      </w:tr>
      <w:tr w:rsidR="00117D2F" w:rsidRPr="00FC6224" w14:paraId="56B53833" w14:textId="77777777" w:rsidTr="00D2350E">
        <w:tc>
          <w:tcPr>
            <w:tcW w:w="2790" w:type="dxa"/>
            <w:hideMark/>
          </w:tcPr>
          <w:p w14:paraId="5813BD71" w14:textId="77777777" w:rsidR="00117D2F" w:rsidRPr="00FC6224" w:rsidRDefault="00117D2F" w:rsidP="00D2350E">
            <w:pPr>
              <w:tabs>
                <w:tab w:val="left" w:pos="900"/>
                <w:tab w:val="left" w:pos="1440"/>
              </w:tabs>
              <w:spacing w:line="360" w:lineRule="exact"/>
              <w:ind w:left="252" w:right="-108" w:hanging="120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ค่าใช้จ่ายภาษีเงินได้</w:t>
            </w:r>
          </w:p>
        </w:tc>
        <w:tc>
          <w:tcPr>
            <w:tcW w:w="866" w:type="dxa"/>
            <w:vAlign w:val="bottom"/>
          </w:tcPr>
          <w:p w14:paraId="08578034" w14:textId="77777777" w:rsidR="00117D2F" w:rsidRPr="00FC6224" w:rsidRDefault="00117D2F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  <w:rtl/>
              </w:rPr>
            </w:pPr>
          </w:p>
        </w:tc>
        <w:tc>
          <w:tcPr>
            <w:tcW w:w="866" w:type="dxa"/>
            <w:vAlign w:val="bottom"/>
          </w:tcPr>
          <w:p w14:paraId="1FDE10CD" w14:textId="77777777" w:rsidR="00117D2F" w:rsidRPr="00FC6224" w:rsidRDefault="00117D2F" w:rsidP="00D2350E">
            <w:pPr>
              <w:tabs>
                <w:tab w:val="decimal" w:pos="492"/>
                <w:tab w:val="decimal" w:pos="720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vAlign w:val="bottom"/>
          </w:tcPr>
          <w:p w14:paraId="25374E02" w14:textId="77777777" w:rsidR="00117D2F" w:rsidRPr="00FC6224" w:rsidRDefault="00117D2F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7" w:type="dxa"/>
            <w:vAlign w:val="bottom"/>
          </w:tcPr>
          <w:p w14:paraId="55B86BC8" w14:textId="77777777" w:rsidR="00117D2F" w:rsidRPr="00FC6224" w:rsidRDefault="00117D2F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vAlign w:val="bottom"/>
          </w:tcPr>
          <w:p w14:paraId="1F0BB552" w14:textId="77777777" w:rsidR="00117D2F" w:rsidRPr="00FC6224" w:rsidRDefault="00117D2F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vAlign w:val="bottom"/>
          </w:tcPr>
          <w:p w14:paraId="1F37C037" w14:textId="77777777" w:rsidR="00117D2F" w:rsidRPr="00FC6224" w:rsidRDefault="00117D2F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shd w:val="clear" w:color="auto" w:fill="auto"/>
            <w:vAlign w:val="bottom"/>
          </w:tcPr>
          <w:p w14:paraId="38D5C503" w14:textId="783E5491" w:rsidR="00117D2F" w:rsidRPr="00FC6224" w:rsidRDefault="00D216F6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(14,831)</w:t>
            </w:r>
          </w:p>
        </w:tc>
        <w:tc>
          <w:tcPr>
            <w:tcW w:w="867" w:type="dxa"/>
            <w:vAlign w:val="bottom"/>
            <w:hideMark/>
          </w:tcPr>
          <w:p w14:paraId="7BF3E56B" w14:textId="5DBBCE1C" w:rsidR="00117D2F" w:rsidRPr="00FC6224" w:rsidRDefault="00117D2F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(34,339)</w:t>
            </w:r>
          </w:p>
        </w:tc>
      </w:tr>
      <w:tr w:rsidR="00117D2F" w:rsidRPr="00FC6224" w14:paraId="5E43201D" w14:textId="77777777" w:rsidTr="00D2350E">
        <w:tc>
          <w:tcPr>
            <w:tcW w:w="2790" w:type="dxa"/>
            <w:hideMark/>
          </w:tcPr>
          <w:p w14:paraId="0139DFF6" w14:textId="77777777" w:rsidR="00117D2F" w:rsidRPr="00FC6224" w:rsidRDefault="00117D2F" w:rsidP="00D2350E">
            <w:pPr>
              <w:tabs>
                <w:tab w:val="left" w:pos="900"/>
                <w:tab w:val="left" w:pos="1440"/>
              </w:tabs>
              <w:spacing w:line="360" w:lineRule="exact"/>
              <w:ind w:left="162" w:right="-108" w:hanging="162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กำไรสำหรับงวด</w:t>
            </w:r>
          </w:p>
        </w:tc>
        <w:tc>
          <w:tcPr>
            <w:tcW w:w="866" w:type="dxa"/>
            <w:vAlign w:val="bottom"/>
          </w:tcPr>
          <w:p w14:paraId="24519545" w14:textId="77777777" w:rsidR="00117D2F" w:rsidRPr="00FC6224" w:rsidRDefault="00117D2F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  <w:cs/>
              </w:rPr>
            </w:pPr>
          </w:p>
        </w:tc>
        <w:tc>
          <w:tcPr>
            <w:tcW w:w="866" w:type="dxa"/>
            <w:vAlign w:val="bottom"/>
          </w:tcPr>
          <w:p w14:paraId="68D834AF" w14:textId="77777777" w:rsidR="00117D2F" w:rsidRPr="00FC6224" w:rsidRDefault="00117D2F" w:rsidP="00D2350E">
            <w:pPr>
              <w:tabs>
                <w:tab w:val="decimal" w:pos="492"/>
                <w:tab w:val="decimal" w:pos="720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vAlign w:val="bottom"/>
          </w:tcPr>
          <w:p w14:paraId="496A00E4" w14:textId="77777777" w:rsidR="00117D2F" w:rsidRPr="00FC6224" w:rsidRDefault="00117D2F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7" w:type="dxa"/>
            <w:vAlign w:val="bottom"/>
          </w:tcPr>
          <w:p w14:paraId="02B10EC9" w14:textId="77777777" w:rsidR="00117D2F" w:rsidRPr="00FC6224" w:rsidRDefault="00117D2F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vAlign w:val="bottom"/>
          </w:tcPr>
          <w:p w14:paraId="5D90F455" w14:textId="77777777" w:rsidR="00117D2F" w:rsidRPr="00FC6224" w:rsidRDefault="00117D2F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vAlign w:val="bottom"/>
          </w:tcPr>
          <w:p w14:paraId="1CFA4D61" w14:textId="77777777" w:rsidR="00117D2F" w:rsidRPr="00FC6224" w:rsidRDefault="00117D2F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shd w:val="clear" w:color="auto" w:fill="auto"/>
            <w:vAlign w:val="bottom"/>
          </w:tcPr>
          <w:p w14:paraId="49774D51" w14:textId="540D15D7" w:rsidR="00117D2F" w:rsidRPr="00FC6224" w:rsidRDefault="00D216F6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115,264</w:t>
            </w:r>
          </w:p>
        </w:tc>
        <w:tc>
          <w:tcPr>
            <w:tcW w:w="867" w:type="dxa"/>
            <w:vAlign w:val="bottom"/>
            <w:hideMark/>
          </w:tcPr>
          <w:p w14:paraId="00DDF66B" w14:textId="6CBEDA29" w:rsidR="00117D2F" w:rsidRPr="00FC6224" w:rsidRDefault="00117D2F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158,161</w:t>
            </w:r>
          </w:p>
        </w:tc>
      </w:tr>
    </w:tbl>
    <w:p w14:paraId="52897695" w14:textId="77777777" w:rsidR="00EB1F48" w:rsidRPr="00FC6224" w:rsidRDefault="00EB1F48" w:rsidP="00D2350E">
      <w:pPr>
        <w:rPr>
          <w:lang w:bidi="th-TH"/>
        </w:rPr>
      </w:pPr>
    </w:p>
    <w:p w14:paraId="1B78ACF0" w14:textId="77777777" w:rsidR="00B36EC3" w:rsidRPr="00FC6224" w:rsidRDefault="00B36EC3" w:rsidP="00D2350E">
      <w:pPr>
        <w:rPr>
          <w:lang w:bidi="th-TH"/>
        </w:rPr>
      </w:pPr>
    </w:p>
    <w:p w14:paraId="5789EF3B" w14:textId="77777777" w:rsidR="00B36EC3" w:rsidRPr="00FC6224" w:rsidRDefault="00B36EC3" w:rsidP="00D2350E">
      <w:pPr>
        <w:rPr>
          <w:lang w:bidi="th-TH"/>
        </w:rPr>
      </w:pPr>
    </w:p>
    <w:tbl>
      <w:tblPr>
        <w:tblW w:w="9720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2790"/>
        <w:gridCol w:w="866"/>
        <w:gridCol w:w="866"/>
        <w:gridCol w:w="866"/>
        <w:gridCol w:w="867"/>
        <w:gridCol w:w="866"/>
        <w:gridCol w:w="866"/>
        <w:gridCol w:w="866"/>
        <w:gridCol w:w="867"/>
      </w:tblGrid>
      <w:tr w:rsidR="0042351C" w:rsidRPr="00FC6224" w14:paraId="7D193329" w14:textId="77777777">
        <w:tc>
          <w:tcPr>
            <w:tcW w:w="2790" w:type="dxa"/>
            <w:hideMark/>
          </w:tcPr>
          <w:p w14:paraId="5033F00C" w14:textId="0FFB2478" w:rsidR="0042351C" w:rsidRPr="00FC6224" w:rsidRDefault="0042351C" w:rsidP="00D2350E">
            <w:pPr>
              <w:tabs>
                <w:tab w:val="left" w:pos="900"/>
                <w:tab w:val="left" w:pos="1440"/>
              </w:tabs>
              <w:spacing w:line="360" w:lineRule="exact"/>
              <w:ind w:right="-108"/>
              <w:jc w:val="right"/>
              <w:rPr>
                <w:rFonts w:ascii="Angsana New" w:hAnsi="Angsana New"/>
                <w:color w:val="auto"/>
              </w:rPr>
            </w:pPr>
            <w:r w:rsidRPr="00FC6224">
              <w:rPr>
                <w:rFonts w:hint="cs"/>
                <w:color w:val="auto"/>
                <w:sz w:val="32"/>
                <w:szCs w:val="32"/>
              </w:rPr>
              <w:lastRenderedPageBreak/>
              <w:tab/>
            </w:r>
          </w:p>
        </w:tc>
        <w:tc>
          <w:tcPr>
            <w:tcW w:w="6930" w:type="dxa"/>
            <w:gridSpan w:val="8"/>
            <w:vAlign w:val="bottom"/>
            <w:hideMark/>
          </w:tcPr>
          <w:p w14:paraId="738CD6CC" w14:textId="77777777" w:rsidR="0042351C" w:rsidRPr="00FC6224" w:rsidRDefault="0042351C" w:rsidP="00D2350E">
            <w:pPr>
              <w:tabs>
                <w:tab w:val="left" w:pos="900"/>
                <w:tab w:val="left" w:pos="1440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(หน่วย</w:t>
            </w:r>
            <w:r w:rsidRPr="00FC6224">
              <w:rPr>
                <w:rFonts w:ascii="Angsana New" w:hAnsi="Angsana New" w:hint="cs"/>
                <w:color w:val="auto"/>
                <w:lang w:bidi="th-TH"/>
              </w:rPr>
              <w:t>:</w:t>
            </w: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 xml:space="preserve"> พันบาท)</w:t>
            </w:r>
          </w:p>
        </w:tc>
      </w:tr>
      <w:tr w:rsidR="0042351C" w:rsidRPr="00FC6224" w14:paraId="59F421F0" w14:textId="77777777">
        <w:tc>
          <w:tcPr>
            <w:tcW w:w="2790" w:type="dxa"/>
          </w:tcPr>
          <w:p w14:paraId="4ACCB131" w14:textId="77777777" w:rsidR="0042351C" w:rsidRPr="00FC6224" w:rsidRDefault="0042351C" w:rsidP="00D2350E">
            <w:pPr>
              <w:tabs>
                <w:tab w:val="left" w:pos="900"/>
                <w:tab w:val="left" w:pos="1440"/>
              </w:tabs>
              <w:spacing w:line="360" w:lineRule="exact"/>
              <w:ind w:right="-108"/>
              <w:jc w:val="right"/>
              <w:rPr>
                <w:rFonts w:ascii="Angsana New" w:hAnsi="Angsana New"/>
                <w:color w:val="auto"/>
                <w:cs/>
              </w:rPr>
            </w:pPr>
          </w:p>
        </w:tc>
        <w:tc>
          <w:tcPr>
            <w:tcW w:w="6930" w:type="dxa"/>
            <w:gridSpan w:val="8"/>
            <w:vAlign w:val="bottom"/>
            <w:hideMark/>
          </w:tcPr>
          <w:p w14:paraId="29B68409" w14:textId="729AAEB5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สำหรับงวด</w:t>
            </w:r>
            <w:r w:rsidR="00117D2F" w:rsidRPr="00FC6224">
              <w:rPr>
                <w:rFonts w:ascii="Angsana New" w:hAnsi="Angsana New" w:hint="cs"/>
                <w:color w:val="auto"/>
                <w:cs/>
                <w:lang w:bidi="th-TH"/>
              </w:rPr>
              <w:t>เก้า</w:t>
            </w: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 xml:space="preserve">เดือนสิ้นสุดวันที่ </w:t>
            </w:r>
            <w:r w:rsidRPr="00FC6224">
              <w:rPr>
                <w:rFonts w:ascii="Angsana New" w:hAnsi="Angsana New" w:hint="cs"/>
                <w:color w:val="auto"/>
                <w:lang w:bidi="th-TH"/>
              </w:rPr>
              <w:t xml:space="preserve">30 </w:t>
            </w:r>
            <w:r w:rsidR="00117D2F" w:rsidRPr="00FC6224">
              <w:rPr>
                <w:rFonts w:ascii="Angsana New" w:hAnsi="Angsana New"/>
                <w:color w:val="auto"/>
                <w:cs/>
                <w:lang w:bidi="th-TH"/>
              </w:rPr>
              <w:t>กันยายน</w:t>
            </w:r>
          </w:p>
        </w:tc>
      </w:tr>
      <w:tr w:rsidR="0042351C" w:rsidRPr="00FC6224" w14:paraId="3E5C3ECA" w14:textId="77777777">
        <w:tc>
          <w:tcPr>
            <w:tcW w:w="2790" w:type="dxa"/>
          </w:tcPr>
          <w:p w14:paraId="05C6D7C5" w14:textId="77777777" w:rsidR="0042351C" w:rsidRPr="00FC6224" w:rsidRDefault="0042351C" w:rsidP="00D2350E">
            <w:pPr>
              <w:tabs>
                <w:tab w:val="left" w:pos="900"/>
                <w:tab w:val="left" w:pos="1440"/>
              </w:tabs>
              <w:spacing w:line="360" w:lineRule="exact"/>
              <w:ind w:right="-108"/>
              <w:jc w:val="right"/>
              <w:rPr>
                <w:rFonts w:ascii="Angsana New" w:hAnsi="Angsana New"/>
                <w:color w:val="auto"/>
                <w:rtl/>
              </w:rPr>
            </w:pPr>
          </w:p>
        </w:tc>
        <w:tc>
          <w:tcPr>
            <w:tcW w:w="1732" w:type="dxa"/>
            <w:gridSpan w:val="2"/>
            <w:vAlign w:val="bottom"/>
            <w:hideMark/>
          </w:tcPr>
          <w:p w14:paraId="38506367" w14:textId="77777777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ส่วนงานใน</w:t>
            </w:r>
          </w:p>
          <w:p w14:paraId="7F024127" w14:textId="77777777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ประเทศไทย</w:t>
            </w:r>
          </w:p>
        </w:tc>
        <w:tc>
          <w:tcPr>
            <w:tcW w:w="1733" w:type="dxa"/>
            <w:gridSpan w:val="2"/>
            <w:vAlign w:val="bottom"/>
            <w:hideMark/>
          </w:tcPr>
          <w:p w14:paraId="148A7419" w14:textId="77777777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ส่วนงานใน</w:t>
            </w:r>
            <w:r w:rsidRPr="00FC6224">
              <w:rPr>
                <w:rFonts w:ascii="Angsana New" w:hAnsi="Angsana New" w:hint="cs"/>
                <w:color w:val="auto"/>
                <w:lang w:bidi="th-TH"/>
              </w:rPr>
              <w:br/>
            </w: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ต่างประเทศ</w:t>
            </w:r>
          </w:p>
        </w:tc>
        <w:tc>
          <w:tcPr>
            <w:tcW w:w="1732" w:type="dxa"/>
            <w:gridSpan w:val="2"/>
            <w:vAlign w:val="bottom"/>
            <w:hideMark/>
          </w:tcPr>
          <w:p w14:paraId="1E94B189" w14:textId="77777777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การตัดรายการบัญชีระหว่างกัน</w:t>
            </w:r>
          </w:p>
        </w:tc>
        <w:tc>
          <w:tcPr>
            <w:tcW w:w="1733" w:type="dxa"/>
            <w:gridSpan w:val="2"/>
            <w:vAlign w:val="bottom"/>
            <w:hideMark/>
          </w:tcPr>
          <w:p w14:paraId="496B8F10" w14:textId="77777777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งบการเงินรวม</w:t>
            </w:r>
          </w:p>
        </w:tc>
      </w:tr>
      <w:tr w:rsidR="0042351C" w:rsidRPr="00FC6224" w14:paraId="7085004A" w14:textId="77777777" w:rsidTr="00770714">
        <w:tc>
          <w:tcPr>
            <w:tcW w:w="2790" w:type="dxa"/>
          </w:tcPr>
          <w:p w14:paraId="73E1AD63" w14:textId="77777777" w:rsidR="0042351C" w:rsidRPr="00FC6224" w:rsidRDefault="0042351C" w:rsidP="00D2350E">
            <w:pPr>
              <w:tabs>
                <w:tab w:val="left" w:pos="900"/>
                <w:tab w:val="left" w:pos="1440"/>
              </w:tabs>
              <w:spacing w:line="360" w:lineRule="exact"/>
              <w:ind w:right="-108"/>
              <w:jc w:val="thaiDistribute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hideMark/>
          </w:tcPr>
          <w:p w14:paraId="33C59F49" w14:textId="33A28BAB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2567</w:t>
            </w:r>
          </w:p>
        </w:tc>
        <w:tc>
          <w:tcPr>
            <w:tcW w:w="866" w:type="dxa"/>
            <w:hideMark/>
          </w:tcPr>
          <w:p w14:paraId="3F7C71C9" w14:textId="6F42DCD2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2566</w:t>
            </w:r>
          </w:p>
        </w:tc>
        <w:tc>
          <w:tcPr>
            <w:tcW w:w="866" w:type="dxa"/>
            <w:hideMark/>
          </w:tcPr>
          <w:p w14:paraId="242603B0" w14:textId="6D27E85E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2567</w:t>
            </w:r>
          </w:p>
        </w:tc>
        <w:tc>
          <w:tcPr>
            <w:tcW w:w="867" w:type="dxa"/>
            <w:hideMark/>
          </w:tcPr>
          <w:p w14:paraId="61683E58" w14:textId="38B35865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2566</w:t>
            </w:r>
          </w:p>
        </w:tc>
        <w:tc>
          <w:tcPr>
            <w:tcW w:w="866" w:type="dxa"/>
            <w:hideMark/>
          </w:tcPr>
          <w:p w14:paraId="772C93C7" w14:textId="30ACB4E1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2567</w:t>
            </w:r>
          </w:p>
        </w:tc>
        <w:tc>
          <w:tcPr>
            <w:tcW w:w="866" w:type="dxa"/>
            <w:hideMark/>
          </w:tcPr>
          <w:p w14:paraId="042E2305" w14:textId="69FF95B4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2566</w:t>
            </w:r>
          </w:p>
        </w:tc>
        <w:tc>
          <w:tcPr>
            <w:tcW w:w="866" w:type="dxa"/>
            <w:hideMark/>
          </w:tcPr>
          <w:p w14:paraId="790235AE" w14:textId="77F98830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2567</w:t>
            </w:r>
          </w:p>
        </w:tc>
        <w:tc>
          <w:tcPr>
            <w:tcW w:w="867" w:type="dxa"/>
            <w:hideMark/>
          </w:tcPr>
          <w:p w14:paraId="64D23D42" w14:textId="548B0088" w:rsidR="0042351C" w:rsidRPr="00FC6224" w:rsidRDefault="0042351C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spacing w:line="36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2566</w:t>
            </w:r>
          </w:p>
        </w:tc>
      </w:tr>
      <w:tr w:rsidR="00E67F87" w:rsidRPr="00FC6224" w14:paraId="5E425B3E" w14:textId="77777777" w:rsidTr="00D2350E">
        <w:tc>
          <w:tcPr>
            <w:tcW w:w="2790" w:type="dxa"/>
            <w:hideMark/>
          </w:tcPr>
          <w:p w14:paraId="396905A1" w14:textId="77777777" w:rsidR="00117D2F" w:rsidRPr="00FC6224" w:rsidRDefault="00117D2F" w:rsidP="00D2350E">
            <w:pPr>
              <w:tabs>
                <w:tab w:val="left" w:pos="900"/>
                <w:tab w:val="left" w:pos="1440"/>
              </w:tabs>
              <w:spacing w:line="360" w:lineRule="exact"/>
              <w:ind w:right="-108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รายได้จากลูกค้าภายนอก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0D09B6F3" w14:textId="7B2DEF1D" w:rsidR="00117D2F" w:rsidRPr="00FC6224" w:rsidRDefault="0027299E" w:rsidP="00D2350E">
            <w:pPr>
              <w:tabs>
                <w:tab w:val="decimal" w:pos="615"/>
              </w:tabs>
              <w:spacing w:line="36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1,532,981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48BC4A5D" w14:textId="6B756FE7" w:rsidR="00117D2F" w:rsidRPr="00FC6224" w:rsidRDefault="00117D2F" w:rsidP="00D2350E">
            <w:pPr>
              <w:tabs>
                <w:tab w:val="decimal" w:pos="615"/>
              </w:tabs>
              <w:spacing w:line="36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1,400,037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7A7DB390" w14:textId="78125CC9" w:rsidR="00117D2F" w:rsidRPr="00FC6224" w:rsidRDefault="0027299E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3,952,703</w:t>
            </w:r>
          </w:p>
        </w:tc>
        <w:tc>
          <w:tcPr>
            <w:tcW w:w="867" w:type="dxa"/>
            <w:shd w:val="clear" w:color="auto" w:fill="auto"/>
            <w:vAlign w:val="bottom"/>
          </w:tcPr>
          <w:p w14:paraId="435E9D17" w14:textId="717D8970" w:rsidR="00117D2F" w:rsidRPr="00FC6224" w:rsidRDefault="00117D2F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3,690,141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1FBD45E9" w14:textId="77F895FE" w:rsidR="00117D2F" w:rsidRPr="00FC6224" w:rsidRDefault="00CA7A87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3B2FCB38" w14:textId="4E48AECC" w:rsidR="00117D2F" w:rsidRPr="00FC6224" w:rsidRDefault="00117D2F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3393F970" w14:textId="5A7D6054" w:rsidR="00117D2F" w:rsidRPr="00FC6224" w:rsidRDefault="00CA7A87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5,485,684</w:t>
            </w:r>
          </w:p>
        </w:tc>
        <w:tc>
          <w:tcPr>
            <w:tcW w:w="867" w:type="dxa"/>
            <w:vAlign w:val="bottom"/>
            <w:hideMark/>
          </w:tcPr>
          <w:p w14:paraId="4ED50C36" w14:textId="20463EEF" w:rsidR="00117D2F" w:rsidRPr="00FC6224" w:rsidRDefault="00117D2F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5,090,178</w:t>
            </w:r>
          </w:p>
        </w:tc>
      </w:tr>
      <w:tr w:rsidR="00E67F87" w:rsidRPr="00FC6224" w14:paraId="42BDF7D3" w14:textId="77777777" w:rsidTr="00D2350E">
        <w:tc>
          <w:tcPr>
            <w:tcW w:w="2790" w:type="dxa"/>
            <w:hideMark/>
          </w:tcPr>
          <w:p w14:paraId="32B33B62" w14:textId="77777777" w:rsidR="00117D2F" w:rsidRPr="00FC6224" w:rsidRDefault="00117D2F" w:rsidP="00D2350E">
            <w:pPr>
              <w:tabs>
                <w:tab w:val="left" w:pos="900"/>
                <w:tab w:val="left" w:pos="1440"/>
              </w:tabs>
              <w:spacing w:line="360" w:lineRule="exact"/>
              <w:ind w:right="-108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รายได้ระหว่างส่วนงาน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20F9DA9F" w14:textId="32564C5E" w:rsidR="00117D2F" w:rsidRPr="00FC6224" w:rsidRDefault="0027299E" w:rsidP="00D2350E">
            <w:pPr>
              <w:tabs>
                <w:tab w:val="decimal" w:pos="615"/>
              </w:tabs>
              <w:spacing w:line="360" w:lineRule="exact"/>
              <w:jc w:val="center"/>
              <w:rPr>
                <w:rFonts w:ascii="Angsana New" w:hAnsi="Angsana New"/>
                <w:color w:val="auto"/>
                <w:rtl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96,668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2C44CC32" w14:textId="268D2301" w:rsidR="00117D2F" w:rsidRPr="00FC6224" w:rsidRDefault="00117D2F" w:rsidP="00D2350E">
            <w:pPr>
              <w:tabs>
                <w:tab w:val="decimal" w:pos="615"/>
              </w:tabs>
              <w:spacing w:line="36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134,607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665A6A1C" w14:textId="662FBD11" w:rsidR="00117D2F" w:rsidRPr="00FC6224" w:rsidRDefault="0027299E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16,133</w:t>
            </w:r>
          </w:p>
        </w:tc>
        <w:tc>
          <w:tcPr>
            <w:tcW w:w="867" w:type="dxa"/>
            <w:shd w:val="clear" w:color="auto" w:fill="auto"/>
            <w:vAlign w:val="bottom"/>
          </w:tcPr>
          <w:p w14:paraId="35A5AD1B" w14:textId="554AE117" w:rsidR="00117D2F" w:rsidRPr="00FC6224" w:rsidRDefault="00117D2F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14,201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2FEEC518" w14:textId="13075897" w:rsidR="00117D2F" w:rsidRPr="00FC6224" w:rsidRDefault="0027299E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(112,801)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760BECDA" w14:textId="6C9475B9" w:rsidR="00117D2F" w:rsidRPr="00FC6224" w:rsidRDefault="00117D2F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(148,808)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428A5DCF" w14:textId="169F3B5E" w:rsidR="00117D2F" w:rsidRPr="00FC6224" w:rsidRDefault="00CA7A87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867" w:type="dxa"/>
            <w:vAlign w:val="bottom"/>
            <w:hideMark/>
          </w:tcPr>
          <w:p w14:paraId="513D965B" w14:textId="49D17357" w:rsidR="00117D2F" w:rsidRPr="00FC6224" w:rsidRDefault="00117D2F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</w:tr>
      <w:tr w:rsidR="00E67F87" w:rsidRPr="00FC6224" w14:paraId="71B060F9" w14:textId="77777777" w:rsidTr="00235787">
        <w:trPr>
          <w:trHeight w:val="360"/>
        </w:trPr>
        <w:tc>
          <w:tcPr>
            <w:tcW w:w="2790" w:type="dxa"/>
            <w:hideMark/>
          </w:tcPr>
          <w:p w14:paraId="0CD94088" w14:textId="77777777" w:rsidR="00117D2F" w:rsidRPr="00FC6224" w:rsidRDefault="00117D2F" w:rsidP="00D2350E">
            <w:pPr>
              <w:tabs>
                <w:tab w:val="left" w:pos="900"/>
                <w:tab w:val="left" w:pos="1440"/>
              </w:tabs>
              <w:spacing w:line="360" w:lineRule="exact"/>
              <w:ind w:right="-108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รวมรายได้จากการขาย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058D63F2" w14:textId="7227206C" w:rsidR="00117D2F" w:rsidRPr="00FC6224" w:rsidRDefault="0027299E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jc w:val="center"/>
              <w:rPr>
                <w:rFonts w:ascii="Angsana New" w:hAnsi="Angsana New"/>
                <w:color w:val="auto"/>
                <w:rtl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1,629,649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1C3FF9C8" w14:textId="2FFEE42C" w:rsidR="00117D2F" w:rsidRPr="00FC6224" w:rsidRDefault="00117D2F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5"/>
              </w:tabs>
              <w:spacing w:line="36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1,534,644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5D5E3057" w14:textId="393EACA2" w:rsidR="00117D2F" w:rsidRPr="00FC6224" w:rsidRDefault="0027299E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3,968,836</w:t>
            </w:r>
          </w:p>
        </w:tc>
        <w:tc>
          <w:tcPr>
            <w:tcW w:w="867" w:type="dxa"/>
            <w:shd w:val="clear" w:color="auto" w:fill="auto"/>
            <w:vAlign w:val="bottom"/>
          </w:tcPr>
          <w:p w14:paraId="01716CC6" w14:textId="205A636D" w:rsidR="00117D2F" w:rsidRPr="00FC6224" w:rsidRDefault="00117D2F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3,704,342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7766A25F" w14:textId="371B286F" w:rsidR="00117D2F" w:rsidRPr="00FC6224" w:rsidRDefault="0027299E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(112,801)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37700A6E" w14:textId="51C807D3" w:rsidR="00117D2F" w:rsidRPr="00FC6224" w:rsidRDefault="00117D2F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(148,808)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604CDCF9" w14:textId="60AD6B41" w:rsidR="00117D2F" w:rsidRPr="00FC6224" w:rsidRDefault="00CA7A87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5,485,684</w:t>
            </w:r>
          </w:p>
        </w:tc>
        <w:tc>
          <w:tcPr>
            <w:tcW w:w="867" w:type="dxa"/>
            <w:vAlign w:val="bottom"/>
            <w:hideMark/>
          </w:tcPr>
          <w:p w14:paraId="7FC63371" w14:textId="3728F882" w:rsidR="00117D2F" w:rsidRPr="00FC6224" w:rsidRDefault="00117D2F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5,090,178</w:t>
            </w:r>
          </w:p>
        </w:tc>
      </w:tr>
      <w:tr w:rsidR="00E67F87" w:rsidRPr="00FC6224" w14:paraId="6B1D7306" w14:textId="77777777" w:rsidTr="00D2350E">
        <w:tc>
          <w:tcPr>
            <w:tcW w:w="2790" w:type="dxa"/>
            <w:hideMark/>
          </w:tcPr>
          <w:p w14:paraId="16851217" w14:textId="77777777" w:rsidR="00117D2F" w:rsidRPr="00FC6224" w:rsidRDefault="00117D2F" w:rsidP="00D2350E">
            <w:pPr>
              <w:tabs>
                <w:tab w:val="left" w:pos="900"/>
                <w:tab w:val="left" w:pos="1440"/>
              </w:tabs>
              <w:spacing w:line="360" w:lineRule="exact"/>
              <w:ind w:left="162" w:right="-108" w:hanging="162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กำไรจากการดำเนินงานตามส่วนงาน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0A13C9E9" w14:textId="0EC79C3B" w:rsidR="00117D2F" w:rsidRPr="00FC6224" w:rsidRDefault="0027299E" w:rsidP="00D2350E">
            <w:pPr>
              <w:tabs>
                <w:tab w:val="decimal" w:pos="615"/>
              </w:tabs>
              <w:spacing w:line="360" w:lineRule="exact"/>
              <w:jc w:val="center"/>
              <w:rPr>
                <w:rFonts w:ascii="Angsana New" w:hAnsi="Angsana New"/>
                <w:color w:val="auto"/>
                <w:rtl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184,124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3435A30C" w14:textId="56928F29" w:rsidR="00117D2F" w:rsidRPr="00FC6224" w:rsidRDefault="00117D2F" w:rsidP="00D2350E">
            <w:pPr>
              <w:tabs>
                <w:tab w:val="decimal" w:pos="615"/>
              </w:tabs>
              <w:spacing w:line="360" w:lineRule="exact"/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160,547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08BCCE11" w14:textId="0324760A" w:rsidR="00117D2F" w:rsidRPr="00FC6224" w:rsidRDefault="0027299E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412,849</w:t>
            </w:r>
          </w:p>
        </w:tc>
        <w:tc>
          <w:tcPr>
            <w:tcW w:w="867" w:type="dxa"/>
            <w:shd w:val="clear" w:color="auto" w:fill="auto"/>
            <w:vAlign w:val="bottom"/>
          </w:tcPr>
          <w:p w14:paraId="4E3A1953" w14:textId="34B84755" w:rsidR="00117D2F" w:rsidRPr="00FC6224" w:rsidRDefault="00117D2F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492,083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25EA5301" w14:textId="51F7255C" w:rsidR="00117D2F" w:rsidRPr="00FC6224" w:rsidRDefault="00CA7A87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(3,304)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297F1CA4" w14:textId="4AB08499" w:rsidR="00117D2F" w:rsidRPr="00FC6224" w:rsidRDefault="00117D2F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(2,588)</w:t>
            </w:r>
          </w:p>
        </w:tc>
        <w:tc>
          <w:tcPr>
            <w:tcW w:w="866" w:type="dxa"/>
            <w:shd w:val="clear" w:color="auto" w:fill="auto"/>
            <w:vAlign w:val="bottom"/>
          </w:tcPr>
          <w:p w14:paraId="0C7A79CD" w14:textId="4D6B4660" w:rsidR="00117D2F" w:rsidRPr="00FC6224" w:rsidRDefault="00CA7A87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593,669</w:t>
            </w:r>
          </w:p>
        </w:tc>
        <w:tc>
          <w:tcPr>
            <w:tcW w:w="867" w:type="dxa"/>
            <w:vAlign w:val="bottom"/>
            <w:hideMark/>
          </w:tcPr>
          <w:p w14:paraId="519F661E" w14:textId="3C16B37E" w:rsidR="00117D2F" w:rsidRPr="00FC6224" w:rsidRDefault="00117D2F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650,042</w:t>
            </w:r>
          </w:p>
        </w:tc>
      </w:tr>
      <w:tr w:rsidR="0042351C" w:rsidRPr="00FC6224" w14:paraId="1D0EB459" w14:textId="77777777" w:rsidTr="00770714">
        <w:tc>
          <w:tcPr>
            <w:tcW w:w="2790" w:type="dxa"/>
            <w:hideMark/>
          </w:tcPr>
          <w:p w14:paraId="63D29D1F" w14:textId="77777777" w:rsidR="0042351C" w:rsidRPr="00FC6224" w:rsidRDefault="0042351C" w:rsidP="00D2350E">
            <w:pPr>
              <w:tabs>
                <w:tab w:val="left" w:pos="900"/>
                <w:tab w:val="left" w:pos="1440"/>
              </w:tabs>
              <w:spacing w:line="360" w:lineRule="exact"/>
              <w:ind w:right="-108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รายได้และค่าใช้จ่ายที่ไม่ได้ปันส่วน</w:t>
            </w:r>
            <w:r w:rsidRPr="00FC6224">
              <w:rPr>
                <w:rFonts w:ascii="Angsana New" w:hAnsi="Angsana New" w:hint="cs"/>
                <w:color w:val="auto"/>
              </w:rPr>
              <w:t>:</w:t>
            </w:r>
          </w:p>
        </w:tc>
        <w:tc>
          <w:tcPr>
            <w:tcW w:w="866" w:type="dxa"/>
            <w:vAlign w:val="bottom"/>
          </w:tcPr>
          <w:p w14:paraId="21E2967D" w14:textId="77777777" w:rsidR="0042351C" w:rsidRPr="00FC6224" w:rsidRDefault="0042351C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  <w:rtl/>
              </w:rPr>
            </w:pPr>
          </w:p>
        </w:tc>
        <w:tc>
          <w:tcPr>
            <w:tcW w:w="866" w:type="dxa"/>
            <w:vAlign w:val="bottom"/>
          </w:tcPr>
          <w:p w14:paraId="0CB4064A" w14:textId="77777777" w:rsidR="0042351C" w:rsidRPr="00FC6224" w:rsidRDefault="0042351C" w:rsidP="00D2350E">
            <w:pPr>
              <w:tabs>
                <w:tab w:val="decimal" w:pos="492"/>
                <w:tab w:val="decimal" w:pos="720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vAlign w:val="bottom"/>
          </w:tcPr>
          <w:p w14:paraId="7162064B" w14:textId="77777777" w:rsidR="0042351C" w:rsidRPr="00FC6224" w:rsidRDefault="0042351C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7" w:type="dxa"/>
            <w:vAlign w:val="bottom"/>
          </w:tcPr>
          <w:p w14:paraId="58985B0A" w14:textId="77777777" w:rsidR="0042351C" w:rsidRPr="00FC6224" w:rsidRDefault="0042351C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shd w:val="clear" w:color="auto" w:fill="auto"/>
            <w:vAlign w:val="bottom"/>
          </w:tcPr>
          <w:p w14:paraId="67E968C5" w14:textId="77777777" w:rsidR="0042351C" w:rsidRPr="00FC6224" w:rsidRDefault="0042351C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vAlign w:val="bottom"/>
          </w:tcPr>
          <w:p w14:paraId="00653B1E" w14:textId="77777777" w:rsidR="0042351C" w:rsidRPr="00FC6224" w:rsidRDefault="0042351C" w:rsidP="00D2350E">
            <w:pPr>
              <w:tabs>
                <w:tab w:val="decimal" w:pos="600"/>
              </w:tabs>
              <w:spacing w:line="360" w:lineRule="exact"/>
              <w:ind w:right="-78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shd w:val="clear" w:color="auto" w:fill="auto"/>
            <w:vAlign w:val="bottom"/>
          </w:tcPr>
          <w:p w14:paraId="46999071" w14:textId="77777777" w:rsidR="0042351C" w:rsidRPr="00FC6224" w:rsidRDefault="0042351C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7" w:type="dxa"/>
            <w:vAlign w:val="bottom"/>
          </w:tcPr>
          <w:p w14:paraId="0C470EC8" w14:textId="77777777" w:rsidR="0042351C" w:rsidRPr="00FC6224" w:rsidRDefault="0042351C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</w:tr>
      <w:tr w:rsidR="00117D2F" w:rsidRPr="00FC6224" w14:paraId="2F3F37A7" w14:textId="77777777" w:rsidTr="00D2350E">
        <w:tc>
          <w:tcPr>
            <w:tcW w:w="2790" w:type="dxa"/>
            <w:hideMark/>
          </w:tcPr>
          <w:p w14:paraId="58297BD1" w14:textId="77777777" w:rsidR="00117D2F" w:rsidRPr="00FC6224" w:rsidRDefault="00117D2F" w:rsidP="00D2350E">
            <w:pPr>
              <w:tabs>
                <w:tab w:val="left" w:pos="900"/>
                <w:tab w:val="left" w:pos="1440"/>
              </w:tabs>
              <w:spacing w:line="360" w:lineRule="exact"/>
              <w:ind w:left="252" w:right="-108" w:hanging="120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ต้นทุนทางการเงิน</w:t>
            </w:r>
          </w:p>
        </w:tc>
        <w:tc>
          <w:tcPr>
            <w:tcW w:w="866" w:type="dxa"/>
            <w:vAlign w:val="bottom"/>
          </w:tcPr>
          <w:p w14:paraId="4A7FF7B0" w14:textId="77777777" w:rsidR="00117D2F" w:rsidRPr="00FC6224" w:rsidRDefault="00117D2F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  <w:rtl/>
              </w:rPr>
            </w:pPr>
          </w:p>
        </w:tc>
        <w:tc>
          <w:tcPr>
            <w:tcW w:w="866" w:type="dxa"/>
            <w:vAlign w:val="bottom"/>
          </w:tcPr>
          <w:p w14:paraId="2A4DF0F5" w14:textId="77777777" w:rsidR="00117D2F" w:rsidRPr="00FC6224" w:rsidRDefault="00117D2F" w:rsidP="00D2350E">
            <w:pPr>
              <w:tabs>
                <w:tab w:val="decimal" w:pos="492"/>
                <w:tab w:val="decimal" w:pos="720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vAlign w:val="bottom"/>
          </w:tcPr>
          <w:p w14:paraId="0B21AE90" w14:textId="77777777" w:rsidR="00117D2F" w:rsidRPr="00FC6224" w:rsidRDefault="00117D2F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7" w:type="dxa"/>
            <w:vAlign w:val="bottom"/>
          </w:tcPr>
          <w:p w14:paraId="26328FB3" w14:textId="77777777" w:rsidR="00117D2F" w:rsidRPr="00FC6224" w:rsidRDefault="00117D2F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vAlign w:val="bottom"/>
          </w:tcPr>
          <w:p w14:paraId="7CBF8124" w14:textId="77777777" w:rsidR="00117D2F" w:rsidRPr="00FC6224" w:rsidRDefault="00117D2F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vAlign w:val="bottom"/>
          </w:tcPr>
          <w:p w14:paraId="59CA4E58" w14:textId="77777777" w:rsidR="00117D2F" w:rsidRPr="00FC6224" w:rsidRDefault="00117D2F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shd w:val="clear" w:color="auto" w:fill="auto"/>
            <w:vAlign w:val="bottom"/>
          </w:tcPr>
          <w:p w14:paraId="412C6102" w14:textId="7FD31A47" w:rsidR="00117D2F" w:rsidRPr="00FC6224" w:rsidRDefault="00CA7A87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(143,176)</w:t>
            </w:r>
          </w:p>
        </w:tc>
        <w:tc>
          <w:tcPr>
            <w:tcW w:w="867" w:type="dxa"/>
            <w:vAlign w:val="bottom"/>
            <w:hideMark/>
          </w:tcPr>
          <w:p w14:paraId="5E9257CD" w14:textId="4C845983" w:rsidR="00117D2F" w:rsidRPr="00FC6224" w:rsidRDefault="00117D2F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(124,052)</w:t>
            </w:r>
          </w:p>
        </w:tc>
      </w:tr>
      <w:tr w:rsidR="00117D2F" w:rsidRPr="00FC6224" w14:paraId="2BA83CA7" w14:textId="77777777" w:rsidTr="00D2350E">
        <w:tc>
          <w:tcPr>
            <w:tcW w:w="2790" w:type="dxa"/>
            <w:hideMark/>
          </w:tcPr>
          <w:p w14:paraId="2746D5E4" w14:textId="77777777" w:rsidR="00117D2F" w:rsidRPr="00FC6224" w:rsidRDefault="00117D2F" w:rsidP="00D2350E">
            <w:pPr>
              <w:tabs>
                <w:tab w:val="left" w:pos="900"/>
                <w:tab w:val="left" w:pos="1440"/>
              </w:tabs>
              <w:spacing w:line="360" w:lineRule="exact"/>
              <w:ind w:left="252" w:right="-108" w:hanging="120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ค่าใช้จ่ายภาษีเงินได้</w:t>
            </w:r>
          </w:p>
        </w:tc>
        <w:tc>
          <w:tcPr>
            <w:tcW w:w="866" w:type="dxa"/>
            <w:vAlign w:val="bottom"/>
          </w:tcPr>
          <w:p w14:paraId="63884599" w14:textId="77777777" w:rsidR="00117D2F" w:rsidRPr="00FC6224" w:rsidRDefault="00117D2F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  <w:rtl/>
              </w:rPr>
            </w:pPr>
          </w:p>
        </w:tc>
        <w:tc>
          <w:tcPr>
            <w:tcW w:w="866" w:type="dxa"/>
            <w:vAlign w:val="bottom"/>
          </w:tcPr>
          <w:p w14:paraId="7DE2DA24" w14:textId="77777777" w:rsidR="00117D2F" w:rsidRPr="00FC6224" w:rsidRDefault="00117D2F" w:rsidP="00D2350E">
            <w:pPr>
              <w:tabs>
                <w:tab w:val="decimal" w:pos="492"/>
                <w:tab w:val="decimal" w:pos="720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vAlign w:val="bottom"/>
          </w:tcPr>
          <w:p w14:paraId="02D795F0" w14:textId="77777777" w:rsidR="00117D2F" w:rsidRPr="00FC6224" w:rsidRDefault="00117D2F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7" w:type="dxa"/>
            <w:vAlign w:val="bottom"/>
          </w:tcPr>
          <w:p w14:paraId="239FB93C" w14:textId="77777777" w:rsidR="00117D2F" w:rsidRPr="00FC6224" w:rsidRDefault="00117D2F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vAlign w:val="bottom"/>
          </w:tcPr>
          <w:p w14:paraId="4191EA3F" w14:textId="77777777" w:rsidR="00117D2F" w:rsidRPr="00FC6224" w:rsidRDefault="00117D2F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vAlign w:val="bottom"/>
          </w:tcPr>
          <w:p w14:paraId="15D44D41" w14:textId="77777777" w:rsidR="00117D2F" w:rsidRPr="00FC6224" w:rsidRDefault="00117D2F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shd w:val="clear" w:color="auto" w:fill="auto"/>
            <w:vAlign w:val="bottom"/>
          </w:tcPr>
          <w:p w14:paraId="0CA46C57" w14:textId="750DD3F0" w:rsidR="00117D2F" w:rsidRPr="00FC6224" w:rsidRDefault="00CA7A87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(63,071)</w:t>
            </w:r>
          </w:p>
        </w:tc>
        <w:tc>
          <w:tcPr>
            <w:tcW w:w="867" w:type="dxa"/>
            <w:vAlign w:val="bottom"/>
            <w:hideMark/>
          </w:tcPr>
          <w:p w14:paraId="1ADD0226" w14:textId="7774CD05" w:rsidR="00117D2F" w:rsidRPr="00FC6224" w:rsidRDefault="00117D2F" w:rsidP="00D2350E">
            <w:pP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(89,688)</w:t>
            </w:r>
          </w:p>
        </w:tc>
      </w:tr>
      <w:tr w:rsidR="00117D2F" w:rsidRPr="00FC6224" w14:paraId="36B96EC6" w14:textId="77777777" w:rsidTr="00D2350E">
        <w:tc>
          <w:tcPr>
            <w:tcW w:w="2790" w:type="dxa"/>
            <w:hideMark/>
          </w:tcPr>
          <w:p w14:paraId="702BAC21" w14:textId="77777777" w:rsidR="00117D2F" w:rsidRPr="00FC6224" w:rsidRDefault="00117D2F" w:rsidP="00D2350E">
            <w:pPr>
              <w:tabs>
                <w:tab w:val="left" w:pos="900"/>
                <w:tab w:val="left" w:pos="1440"/>
              </w:tabs>
              <w:spacing w:line="360" w:lineRule="exact"/>
              <w:ind w:left="162" w:right="-108" w:hanging="162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กำไรสำหรับงวด</w:t>
            </w:r>
          </w:p>
        </w:tc>
        <w:tc>
          <w:tcPr>
            <w:tcW w:w="866" w:type="dxa"/>
            <w:vAlign w:val="bottom"/>
          </w:tcPr>
          <w:p w14:paraId="5677698B" w14:textId="77777777" w:rsidR="00117D2F" w:rsidRPr="00FC6224" w:rsidRDefault="00117D2F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  <w:cs/>
              </w:rPr>
            </w:pPr>
          </w:p>
        </w:tc>
        <w:tc>
          <w:tcPr>
            <w:tcW w:w="866" w:type="dxa"/>
            <w:vAlign w:val="bottom"/>
          </w:tcPr>
          <w:p w14:paraId="3E18E791" w14:textId="77777777" w:rsidR="00117D2F" w:rsidRPr="00FC6224" w:rsidRDefault="00117D2F" w:rsidP="00D2350E">
            <w:pPr>
              <w:tabs>
                <w:tab w:val="decimal" w:pos="492"/>
                <w:tab w:val="decimal" w:pos="720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vAlign w:val="bottom"/>
          </w:tcPr>
          <w:p w14:paraId="5C7878FF" w14:textId="77777777" w:rsidR="00117D2F" w:rsidRPr="00FC6224" w:rsidRDefault="00117D2F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7" w:type="dxa"/>
            <w:vAlign w:val="bottom"/>
          </w:tcPr>
          <w:p w14:paraId="14C6A7E1" w14:textId="77777777" w:rsidR="00117D2F" w:rsidRPr="00FC6224" w:rsidRDefault="00117D2F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vAlign w:val="bottom"/>
          </w:tcPr>
          <w:p w14:paraId="24232307" w14:textId="77777777" w:rsidR="00117D2F" w:rsidRPr="00FC6224" w:rsidRDefault="00117D2F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vAlign w:val="bottom"/>
          </w:tcPr>
          <w:p w14:paraId="73039789" w14:textId="77777777" w:rsidR="00117D2F" w:rsidRPr="00FC6224" w:rsidRDefault="00117D2F" w:rsidP="00D2350E">
            <w:pPr>
              <w:tabs>
                <w:tab w:val="decimal" w:pos="492"/>
              </w:tabs>
              <w:spacing w:line="360" w:lineRule="exact"/>
              <w:rPr>
                <w:rFonts w:ascii="Angsana New" w:hAnsi="Angsana New"/>
                <w:color w:val="auto"/>
              </w:rPr>
            </w:pPr>
          </w:p>
        </w:tc>
        <w:tc>
          <w:tcPr>
            <w:tcW w:w="866" w:type="dxa"/>
            <w:shd w:val="clear" w:color="auto" w:fill="auto"/>
            <w:vAlign w:val="bottom"/>
          </w:tcPr>
          <w:p w14:paraId="6BD9545C" w14:textId="79E3741B" w:rsidR="00117D2F" w:rsidRPr="00FC6224" w:rsidRDefault="00CA7A87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/>
                <w:color w:val="auto"/>
              </w:rPr>
              <w:t>387,422</w:t>
            </w:r>
          </w:p>
        </w:tc>
        <w:tc>
          <w:tcPr>
            <w:tcW w:w="867" w:type="dxa"/>
            <w:shd w:val="clear" w:color="auto" w:fill="auto"/>
            <w:vAlign w:val="bottom"/>
            <w:hideMark/>
          </w:tcPr>
          <w:p w14:paraId="0B86355A" w14:textId="7149F5C4" w:rsidR="00117D2F" w:rsidRPr="00FC6224" w:rsidRDefault="00117D2F" w:rsidP="00D2350E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612"/>
              </w:tabs>
              <w:spacing w:line="360" w:lineRule="exac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436,302</w:t>
            </w:r>
          </w:p>
        </w:tc>
      </w:tr>
    </w:tbl>
    <w:p w14:paraId="34CCBC67" w14:textId="36C40D88" w:rsidR="00F22A08" w:rsidRPr="00FC6224" w:rsidRDefault="0049090E" w:rsidP="00D2350E">
      <w:pPr>
        <w:pStyle w:val="BodyTextIndent"/>
        <w:tabs>
          <w:tab w:val="clear" w:pos="900"/>
          <w:tab w:val="left" w:pos="540"/>
        </w:tabs>
        <w:spacing w:before="240"/>
        <w:ind w:left="547" w:hanging="547"/>
        <w:outlineLvl w:val="0"/>
        <w:rPr>
          <w:b/>
          <w:bCs/>
          <w:sz w:val="32"/>
          <w:szCs w:val="32"/>
          <w:rtl/>
          <w:cs/>
        </w:rPr>
      </w:pPr>
      <w:r w:rsidRPr="00FC6224">
        <w:rPr>
          <w:b/>
          <w:bCs/>
          <w:sz w:val="32"/>
          <w:szCs w:val="32"/>
          <w:lang w:val="en-US"/>
        </w:rPr>
        <w:t>1</w:t>
      </w:r>
      <w:r w:rsidR="005E3093" w:rsidRPr="00FC6224">
        <w:rPr>
          <w:b/>
          <w:bCs/>
          <w:sz w:val="32"/>
          <w:szCs w:val="32"/>
          <w:lang w:val="en-US"/>
        </w:rPr>
        <w:t>1</w:t>
      </w:r>
      <w:r w:rsidR="00F22A08" w:rsidRPr="00FC6224">
        <w:rPr>
          <w:b/>
          <w:bCs/>
          <w:sz w:val="32"/>
          <w:szCs w:val="32"/>
        </w:rPr>
        <w:t>.</w:t>
      </w:r>
      <w:r w:rsidR="00F22A08" w:rsidRPr="00FC6224">
        <w:rPr>
          <w:b/>
          <w:bCs/>
          <w:sz w:val="32"/>
          <w:szCs w:val="32"/>
        </w:rPr>
        <w:tab/>
      </w:r>
      <w:r w:rsidR="00F22A08" w:rsidRPr="00FC6224">
        <w:rPr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34CCBC68" w14:textId="6E48BCDF" w:rsidR="00F22A08" w:rsidRPr="00FC6224" w:rsidRDefault="0049090E" w:rsidP="00D2350E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</w:rPr>
      </w:pPr>
      <w:r w:rsidRPr="00FC6224">
        <w:rPr>
          <w:rFonts w:ascii="Angsana New" w:hAnsi="Angsana New"/>
          <w:b/>
          <w:bCs/>
          <w:color w:val="auto"/>
          <w:sz w:val="32"/>
          <w:szCs w:val="32"/>
        </w:rPr>
        <w:t>1</w:t>
      </w:r>
      <w:r w:rsidR="005E3093" w:rsidRPr="00FC6224">
        <w:rPr>
          <w:rFonts w:ascii="Angsana New" w:hAnsi="Angsana New"/>
          <w:b/>
          <w:bCs/>
          <w:color w:val="auto"/>
          <w:sz w:val="32"/>
          <w:szCs w:val="32"/>
        </w:rPr>
        <w:t>1</w:t>
      </w:r>
      <w:r w:rsidR="00F22A08" w:rsidRPr="00FC6224">
        <w:rPr>
          <w:rFonts w:ascii="Angsana New" w:hAnsi="Angsana New"/>
          <w:b/>
          <w:bCs/>
          <w:color w:val="auto"/>
          <w:sz w:val="32"/>
          <w:szCs w:val="32"/>
        </w:rPr>
        <w:t>.1</w:t>
      </w:r>
      <w:r w:rsidR="00F22A08" w:rsidRPr="00FC6224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F22A08"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ภาระผูกพันเกี่ยวกับรายจ่ายฝ่ายทุน</w:t>
      </w:r>
    </w:p>
    <w:p w14:paraId="683FD0F4" w14:textId="0EE83675" w:rsidR="000F45C8" w:rsidRPr="00FC6224" w:rsidRDefault="00032573" w:rsidP="00D2350E">
      <w:pPr>
        <w:tabs>
          <w:tab w:val="left" w:pos="900"/>
          <w:tab w:val="left" w:pos="2160"/>
          <w:tab w:val="left" w:pos="2880"/>
        </w:tabs>
        <w:spacing w:before="120" w:after="120"/>
        <w:ind w:left="540" w:right="-36"/>
        <w:jc w:val="thaiDistribute"/>
        <w:rPr>
          <w:rFonts w:ascii="Angsana New" w:hAnsi="Angsana New"/>
          <w:color w:val="auto"/>
          <w:sz w:val="32"/>
          <w:szCs w:val="32"/>
          <w:cs/>
        </w:rPr>
      </w:pPr>
      <w:r w:rsidRPr="00FC6224">
        <w:rPr>
          <w:rFonts w:ascii="Angsana New" w:hAnsi="Angsana New"/>
          <w:color w:val="auto"/>
          <w:sz w:val="32"/>
          <w:szCs w:val="32"/>
          <w:cs/>
        </w:rPr>
        <w:t xml:space="preserve">ณ 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วันที่ </w:t>
      </w:r>
      <w:r w:rsidR="0042351C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30 </w:t>
      </w:r>
      <w:bookmarkStart w:id="5" w:name="_Hlk174625435"/>
      <w:r w:rsidR="00117D2F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กันยายน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bookmarkEnd w:id="5"/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2567 </w:t>
      </w:r>
      <w:r w:rsidRPr="00FC6224">
        <w:rPr>
          <w:rFonts w:hint="cs"/>
          <w:sz w:val="32"/>
          <w:szCs w:val="32"/>
          <w:cs/>
        </w:rPr>
        <w:t>และ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31 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ธันวาคม 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>2566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</w:t>
      </w:r>
      <w:r w:rsidR="000F45C8" w:rsidRPr="00FC6224">
        <w:rPr>
          <w:rFonts w:ascii="Angsana New" w:hAnsi="Angsana New"/>
          <w:sz w:val="32"/>
          <w:szCs w:val="32"/>
          <w:cs/>
        </w:rPr>
        <w:t>กลุ่มบริษัทมีรายจ่ายฝ่ายทุนที่เกี่ยวข้องกับการ</w:t>
      </w:r>
      <w:r w:rsidR="00536FC5" w:rsidRPr="00FC6224">
        <w:rPr>
          <w:rFonts w:ascii="Angsana New" w:hAnsi="Angsana New" w:hint="cs"/>
          <w:sz w:val="32"/>
          <w:szCs w:val="32"/>
          <w:cs/>
          <w:lang w:bidi="th-TH"/>
        </w:rPr>
        <w:t>ก่อสร้างอาคาร</w:t>
      </w:r>
      <w:r w:rsidR="00D7434C" w:rsidRPr="00FC6224">
        <w:rPr>
          <w:rFonts w:ascii="Angsana New" w:hAnsi="Angsana New" w:hint="cs"/>
          <w:sz w:val="32"/>
          <w:szCs w:val="32"/>
          <w:cs/>
          <w:lang w:bidi="th-TH"/>
        </w:rPr>
        <w:t>และการ</w:t>
      </w:r>
      <w:r w:rsidR="000F45C8" w:rsidRPr="00FC6224">
        <w:rPr>
          <w:rFonts w:ascii="Angsana New" w:hAnsi="Angsana New"/>
          <w:sz w:val="32"/>
          <w:szCs w:val="32"/>
          <w:cs/>
        </w:rPr>
        <w:t>ซื้อเครื่องจักรและ</w:t>
      </w:r>
      <w:r w:rsidR="005A3953" w:rsidRPr="00FC6224">
        <w:rPr>
          <w:rFonts w:ascii="Angsana New" w:hAnsi="Angsana New" w:hint="cs"/>
          <w:sz w:val="32"/>
          <w:szCs w:val="32"/>
          <w:cs/>
          <w:lang w:bidi="th-TH"/>
        </w:rPr>
        <w:t>อุปกรณ์</w:t>
      </w:r>
      <w:r w:rsidR="000F45C8" w:rsidRPr="00FC6224">
        <w:rPr>
          <w:rFonts w:ascii="Angsana New" w:hAnsi="Angsana New"/>
          <w:sz w:val="32"/>
          <w:szCs w:val="32"/>
          <w:cs/>
        </w:rPr>
        <w:t xml:space="preserve"> ดังนี้</w:t>
      </w:r>
    </w:p>
    <w:tbl>
      <w:tblPr>
        <w:tblW w:w="9317" w:type="dxa"/>
        <w:tblInd w:w="403" w:type="dxa"/>
        <w:tblLayout w:type="fixed"/>
        <w:tblLook w:val="00A0" w:firstRow="1" w:lastRow="0" w:firstColumn="1" w:lastColumn="0" w:noHBand="0" w:noVBand="0"/>
      </w:tblPr>
      <w:tblGrid>
        <w:gridCol w:w="2837"/>
        <w:gridCol w:w="1620"/>
        <w:gridCol w:w="1620"/>
        <w:gridCol w:w="1620"/>
        <w:gridCol w:w="1620"/>
      </w:tblGrid>
      <w:tr w:rsidR="000F45C8" w:rsidRPr="00FC6224" w14:paraId="48B5A760" w14:textId="77777777" w:rsidTr="00533859">
        <w:tc>
          <w:tcPr>
            <w:tcW w:w="2837" w:type="dxa"/>
          </w:tcPr>
          <w:p w14:paraId="73400617" w14:textId="77777777" w:rsidR="000F45C8" w:rsidRPr="00FC6224" w:rsidRDefault="000F45C8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</w:p>
        </w:tc>
        <w:tc>
          <w:tcPr>
            <w:tcW w:w="3240" w:type="dxa"/>
            <w:gridSpan w:val="2"/>
            <w:vAlign w:val="bottom"/>
          </w:tcPr>
          <w:p w14:paraId="7A369E4F" w14:textId="77777777" w:rsidR="000F45C8" w:rsidRPr="00FC6224" w:rsidRDefault="000F45C8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3240" w:type="dxa"/>
            <w:gridSpan w:val="2"/>
            <w:vAlign w:val="bottom"/>
          </w:tcPr>
          <w:p w14:paraId="1C642394" w14:textId="77777777" w:rsidR="000F45C8" w:rsidRPr="00FC6224" w:rsidRDefault="000F45C8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0F45C8" w:rsidRPr="00FC6224" w14:paraId="732335B3" w14:textId="77777777" w:rsidTr="00533859">
        <w:tc>
          <w:tcPr>
            <w:tcW w:w="2837" w:type="dxa"/>
            <w:vAlign w:val="bottom"/>
          </w:tcPr>
          <w:p w14:paraId="7BE2FA11" w14:textId="090666B6" w:rsidR="000F45C8" w:rsidRPr="00FC6224" w:rsidRDefault="000F45C8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  <w:cs/>
                <w:lang w:bidi="th-TH"/>
              </w:rPr>
              <w:t>สกุลเงิน</w:t>
            </w:r>
          </w:p>
        </w:tc>
        <w:tc>
          <w:tcPr>
            <w:tcW w:w="1620" w:type="dxa"/>
          </w:tcPr>
          <w:p w14:paraId="4DA06978" w14:textId="7C1A2F34" w:rsidR="000F45C8" w:rsidRPr="00FC6224" w:rsidRDefault="00163931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30 </w:t>
            </w:r>
            <w:r w:rsidR="00117D2F"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 xml:space="preserve">กันยายน </w:t>
            </w:r>
            <w:r w:rsidR="000F45C8" w:rsidRPr="00FC6224"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620" w:type="dxa"/>
          </w:tcPr>
          <w:p w14:paraId="1DFAEDD9" w14:textId="1225C61C" w:rsidR="000F45C8" w:rsidRPr="00FC6224" w:rsidRDefault="000F45C8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  <w:t xml:space="preserve">31 </w:t>
            </w:r>
            <w:r w:rsidRPr="00FC6224">
              <w:rPr>
                <w:rFonts w:ascii="Angsana New" w:eastAsia="Calibri" w:hAnsi="Angsana New" w:hint="cs"/>
                <w:color w:val="auto"/>
                <w:sz w:val="30"/>
                <w:szCs w:val="30"/>
                <w:cs/>
                <w:lang w:bidi="th-TH"/>
              </w:rPr>
              <w:t xml:space="preserve">ธันวาคม </w:t>
            </w: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620" w:type="dxa"/>
          </w:tcPr>
          <w:p w14:paraId="3E835BB9" w14:textId="421E46DF" w:rsidR="000F45C8" w:rsidRPr="00FC6224" w:rsidRDefault="00163931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30 </w:t>
            </w:r>
            <w:r w:rsidR="00117D2F"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 xml:space="preserve">กันยายน </w:t>
            </w:r>
            <w:r w:rsidR="000F45C8" w:rsidRPr="00FC6224"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620" w:type="dxa"/>
          </w:tcPr>
          <w:p w14:paraId="5062A365" w14:textId="7B5D7757" w:rsidR="000F45C8" w:rsidRPr="00FC6224" w:rsidRDefault="000F45C8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  <w:t xml:space="preserve">31 </w:t>
            </w:r>
            <w:r w:rsidRPr="00FC6224">
              <w:rPr>
                <w:rFonts w:ascii="Angsana New" w:eastAsia="Calibri" w:hAnsi="Angsana New" w:hint="cs"/>
                <w:color w:val="auto"/>
                <w:sz w:val="30"/>
                <w:szCs w:val="30"/>
                <w:cs/>
                <w:lang w:bidi="th-TH"/>
              </w:rPr>
              <w:t xml:space="preserve">ธันวาคม </w:t>
            </w: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  <w:t>2566</w:t>
            </w:r>
          </w:p>
        </w:tc>
      </w:tr>
      <w:tr w:rsidR="000F45C8" w:rsidRPr="00FC6224" w14:paraId="21C42C61" w14:textId="77777777" w:rsidTr="00533859">
        <w:tc>
          <w:tcPr>
            <w:tcW w:w="2837" w:type="dxa"/>
          </w:tcPr>
          <w:p w14:paraId="28D01654" w14:textId="77777777" w:rsidR="000F45C8" w:rsidRPr="00FC6224" w:rsidRDefault="000F45C8" w:rsidP="00D2350E">
            <w:pPr>
              <w:ind w:left="29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</w:p>
        </w:tc>
        <w:tc>
          <w:tcPr>
            <w:tcW w:w="1620" w:type="dxa"/>
          </w:tcPr>
          <w:p w14:paraId="51F5698F" w14:textId="77777777" w:rsidR="000F45C8" w:rsidRPr="00FC6224" w:rsidRDefault="000F45C8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</w:rPr>
              <w:t>(</w:t>
            </w:r>
            <w:r w:rsidRPr="00FC6224">
              <w:rPr>
                <w:rFonts w:ascii="Angsana New" w:eastAsia="Calibri" w:hAnsi="Angsana New" w:hint="cs"/>
                <w:color w:val="auto"/>
                <w:sz w:val="30"/>
                <w:szCs w:val="30"/>
                <w:cs/>
                <w:lang w:bidi="th-TH"/>
              </w:rPr>
              <w:t>ล้าน</w:t>
            </w: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</w:rPr>
              <w:t>)</w:t>
            </w:r>
          </w:p>
        </w:tc>
        <w:tc>
          <w:tcPr>
            <w:tcW w:w="1620" w:type="dxa"/>
          </w:tcPr>
          <w:p w14:paraId="4EDF7302" w14:textId="77777777" w:rsidR="000F45C8" w:rsidRPr="00FC6224" w:rsidRDefault="000F45C8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</w:rPr>
              <w:t>(</w:t>
            </w:r>
            <w:r w:rsidRPr="00FC6224">
              <w:rPr>
                <w:rFonts w:ascii="Angsana New" w:eastAsia="Calibri" w:hAnsi="Angsana New" w:hint="cs"/>
                <w:color w:val="auto"/>
                <w:sz w:val="30"/>
                <w:szCs w:val="30"/>
                <w:cs/>
                <w:lang w:bidi="th-TH"/>
              </w:rPr>
              <w:t>ล้าน</w:t>
            </w: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</w:rPr>
              <w:t>)</w:t>
            </w:r>
          </w:p>
        </w:tc>
        <w:tc>
          <w:tcPr>
            <w:tcW w:w="1620" w:type="dxa"/>
          </w:tcPr>
          <w:p w14:paraId="6D4BE851" w14:textId="77777777" w:rsidR="000F45C8" w:rsidRPr="00FC6224" w:rsidRDefault="000F45C8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</w:rPr>
              <w:t>(</w:t>
            </w:r>
            <w:r w:rsidRPr="00FC6224">
              <w:rPr>
                <w:rFonts w:ascii="Angsana New" w:eastAsia="Calibri" w:hAnsi="Angsana New" w:hint="cs"/>
                <w:color w:val="auto"/>
                <w:sz w:val="30"/>
                <w:szCs w:val="30"/>
                <w:cs/>
                <w:lang w:bidi="th-TH"/>
              </w:rPr>
              <w:t>ล้าน</w:t>
            </w: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</w:rPr>
              <w:t>)</w:t>
            </w:r>
          </w:p>
        </w:tc>
        <w:tc>
          <w:tcPr>
            <w:tcW w:w="1620" w:type="dxa"/>
          </w:tcPr>
          <w:p w14:paraId="141C6E67" w14:textId="77777777" w:rsidR="000F45C8" w:rsidRPr="00FC6224" w:rsidRDefault="000F45C8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</w:rPr>
              <w:t>(</w:t>
            </w:r>
            <w:r w:rsidRPr="00FC6224">
              <w:rPr>
                <w:rFonts w:ascii="Angsana New" w:eastAsia="Calibri" w:hAnsi="Angsana New" w:hint="cs"/>
                <w:color w:val="auto"/>
                <w:sz w:val="30"/>
                <w:szCs w:val="30"/>
                <w:cs/>
                <w:lang w:bidi="th-TH"/>
              </w:rPr>
              <w:t>ล้าน</w:t>
            </w: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</w:rPr>
              <w:t>)</w:t>
            </w:r>
          </w:p>
        </w:tc>
      </w:tr>
      <w:tr w:rsidR="00A92719" w:rsidRPr="00FC6224" w14:paraId="7FB4FB09" w14:textId="77777777" w:rsidTr="00944D05">
        <w:trPr>
          <w:trHeight w:val="576"/>
        </w:trPr>
        <w:tc>
          <w:tcPr>
            <w:tcW w:w="2837" w:type="dxa"/>
          </w:tcPr>
          <w:p w14:paraId="5E1E0234" w14:textId="77777777" w:rsidR="00A92719" w:rsidRPr="00FC6224" w:rsidRDefault="00A92719" w:rsidP="00D2350E">
            <w:pPr>
              <w:ind w:left="29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</w:p>
        </w:tc>
        <w:tc>
          <w:tcPr>
            <w:tcW w:w="1620" w:type="dxa"/>
          </w:tcPr>
          <w:p w14:paraId="40476459" w14:textId="77777777" w:rsidR="00A92719" w:rsidRPr="00FC6224" w:rsidRDefault="00A92719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</w:p>
        </w:tc>
        <w:tc>
          <w:tcPr>
            <w:tcW w:w="1620" w:type="dxa"/>
          </w:tcPr>
          <w:p w14:paraId="0DE193E9" w14:textId="51D36DD6" w:rsidR="00A92719" w:rsidRPr="00FC6224" w:rsidRDefault="00A92719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eastAsia="Calibri" w:hAnsi="Angsana New" w:hint="cs"/>
                <w:color w:val="auto"/>
                <w:sz w:val="30"/>
                <w:szCs w:val="30"/>
                <w:cs/>
                <w:lang w:bidi="th-TH"/>
              </w:rPr>
              <w:t>(ตรวจสอบแล้ว)</w:t>
            </w:r>
          </w:p>
        </w:tc>
        <w:tc>
          <w:tcPr>
            <w:tcW w:w="1620" w:type="dxa"/>
          </w:tcPr>
          <w:p w14:paraId="21F40280" w14:textId="77777777" w:rsidR="00A92719" w:rsidRPr="00FC6224" w:rsidRDefault="00A92719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</w:p>
        </w:tc>
        <w:tc>
          <w:tcPr>
            <w:tcW w:w="1620" w:type="dxa"/>
          </w:tcPr>
          <w:p w14:paraId="2910AC76" w14:textId="2D2B348D" w:rsidR="00A92719" w:rsidRPr="00FC6224" w:rsidRDefault="00A92719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eastAsia="Calibri" w:hAnsi="Angsana New" w:hint="cs"/>
                <w:color w:val="auto"/>
                <w:sz w:val="30"/>
                <w:szCs w:val="30"/>
                <w:cs/>
                <w:lang w:bidi="th-TH"/>
              </w:rPr>
              <w:t>(ตรวจสอบแล้ว)</w:t>
            </w:r>
          </w:p>
        </w:tc>
      </w:tr>
      <w:tr w:rsidR="00A92719" w:rsidRPr="00FC6224" w14:paraId="3B8BFEF9" w14:textId="77777777" w:rsidTr="00D2350E">
        <w:tc>
          <w:tcPr>
            <w:tcW w:w="2837" w:type="dxa"/>
          </w:tcPr>
          <w:p w14:paraId="7DE7393C" w14:textId="77777777" w:rsidR="00A92719" w:rsidRPr="00FC6224" w:rsidRDefault="00A92719" w:rsidP="00D2350E">
            <w:pPr>
              <w:ind w:left="29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บาท</w:t>
            </w:r>
          </w:p>
        </w:tc>
        <w:tc>
          <w:tcPr>
            <w:tcW w:w="1620" w:type="dxa"/>
            <w:shd w:val="clear" w:color="auto" w:fill="auto"/>
          </w:tcPr>
          <w:p w14:paraId="2A8BB540" w14:textId="09D40219" w:rsidR="00A92719" w:rsidRPr="00FC6224" w:rsidRDefault="005D6EF1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18.5</w:t>
            </w:r>
          </w:p>
        </w:tc>
        <w:tc>
          <w:tcPr>
            <w:tcW w:w="1620" w:type="dxa"/>
          </w:tcPr>
          <w:p w14:paraId="4CB514DE" w14:textId="478A2A4D" w:rsidR="00A92719" w:rsidRPr="00FC6224" w:rsidRDefault="00A92719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18.1</w:t>
            </w:r>
          </w:p>
        </w:tc>
        <w:tc>
          <w:tcPr>
            <w:tcW w:w="1620" w:type="dxa"/>
            <w:shd w:val="clear" w:color="auto" w:fill="FFFFFF" w:themeFill="background1"/>
          </w:tcPr>
          <w:p w14:paraId="59EE6077" w14:textId="55FCE837" w:rsidR="00A92719" w:rsidRPr="00FC6224" w:rsidRDefault="00EF6C9C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18.4</w:t>
            </w:r>
          </w:p>
        </w:tc>
        <w:tc>
          <w:tcPr>
            <w:tcW w:w="1620" w:type="dxa"/>
          </w:tcPr>
          <w:p w14:paraId="28F78A93" w14:textId="35AE702D" w:rsidR="00A92719" w:rsidRPr="00FC6224" w:rsidRDefault="00A92719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17.5</w:t>
            </w:r>
          </w:p>
        </w:tc>
      </w:tr>
      <w:tr w:rsidR="00A92719" w:rsidRPr="00FC6224" w14:paraId="6EB8F092" w14:textId="77777777" w:rsidTr="00D2350E">
        <w:trPr>
          <w:trHeight w:val="396"/>
        </w:trPr>
        <w:tc>
          <w:tcPr>
            <w:tcW w:w="2837" w:type="dxa"/>
          </w:tcPr>
          <w:p w14:paraId="04C15A92" w14:textId="77777777" w:rsidR="00A92719" w:rsidRPr="00FC6224" w:rsidRDefault="00A92719" w:rsidP="00D2350E">
            <w:pPr>
              <w:ind w:left="29"/>
              <w:jc w:val="both"/>
              <w:rPr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color w:val="auto"/>
                <w:sz w:val="30"/>
                <w:szCs w:val="30"/>
                <w:cs/>
              </w:rPr>
              <w:t>เหรียญสหรัฐอเมริกา</w:t>
            </w:r>
          </w:p>
        </w:tc>
        <w:tc>
          <w:tcPr>
            <w:tcW w:w="1620" w:type="dxa"/>
            <w:shd w:val="clear" w:color="auto" w:fill="auto"/>
          </w:tcPr>
          <w:p w14:paraId="08BC4ACA" w14:textId="467639D4" w:rsidR="00A92719" w:rsidRPr="00FC6224" w:rsidRDefault="003F3AF7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1.5</w:t>
            </w:r>
          </w:p>
        </w:tc>
        <w:tc>
          <w:tcPr>
            <w:tcW w:w="1620" w:type="dxa"/>
          </w:tcPr>
          <w:p w14:paraId="3A8DE041" w14:textId="137C16A5" w:rsidR="00A92719" w:rsidRPr="00FC6224" w:rsidRDefault="00A92719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3.5</w:t>
            </w:r>
          </w:p>
        </w:tc>
        <w:tc>
          <w:tcPr>
            <w:tcW w:w="1620" w:type="dxa"/>
            <w:shd w:val="clear" w:color="auto" w:fill="FFFFFF" w:themeFill="background1"/>
          </w:tcPr>
          <w:p w14:paraId="6FE0F248" w14:textId="475BD8D2" w:rsidR="00A92719" w:rsidRPr="00FC6224" w:rsidRDefault="00130C13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0.4</w:t>
            </w:r>
          </w:p>
        </w:tc>
        <w:tc>
          <w:tcPr>
            <w:tcW w:w="1620" w:type="dxa"/>
          </w:tcPr>
          <w:p w14:paraId="23BB97BD" w14:textId="57AD5384" w:rsidR="00A92719" w:rsidRPr="00FC6224" w:rsidRDefault="00A92719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0.3</w:t>
            </w:r>
          </w:p>
        </w:tc>
      </w:tr>
      <w:tr w:rsidR="00A92719" w:rsidRPr="00FC6224" w14:paraId="18AF147C" w14:textId="77777777" w:rsidTr="00D2350E">
        <w:tc>
          <w:tcPr>
            <w:tcW w:w="2837" w:type="dxa"/>
          </w:tcPr>
          <w:p w14:paraId="47F1F2BF" w14:textId="77777777" w:rsidR="00A92719" w:rsidRPr="00FC6224" w:rsidRDefault="00A92719" w:rsidP="00D2350E">
            <w:pPr>
              <w:ind w:left="204" w:hanging="180"/>
              <w:jc w:val="both"/>
              <w:rPr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hint="cs"/>
                <w:color w:val="auto"/>
                <w:sz w:val="30"/>
                <w:szCs w:val="30"/>
                <w:cs/>
              </w:rPr>
              <w:t>ยูโร</w:t>
            </w:r>
          </w:p>
        </w:tc>
        <w:tc>
          <w:tcPr>
            <w:tcW w:w="1620" w:type="dxa"/>
            <w:shd w:val="clear" w:color="auto" w:fill="auto"/>
          </w:tcPr>
          <w:p w14:paraId="27FA5DD5" w14:textId="7ACE9045" w:rsidR="00A92719" w:rsidRPr="00FC6224" w:rsidRDefault="003F3AF7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0.6</w:t>
            </w:r>
          </w:p>
        </w:tc>
        <w:tc>
          <w:tcPr>
            <w:tcW w:w="1620" w:type="dxa"/>
          </w:tcPr>
          <w:p w14:paraId="4AEE830E" w14:textId="58639B7B" w:rsidR="00A92719" w:rsidRPr="00FC6224" w:rsidRDefault="00A92719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1.0</w:t>
            </w:r>
          </w:p>
        </w:tc>
        <w:tc>
          <w:tcPr>
            <w:tcW w:w="1620" w:type="dxa"/>
            <w:shd w:val="clear" w:color="auto" w:fill="FFFFFF" w:themeFill="background1"/>
          </w:tcPr>
          <w:p w14:paraId="3B267F49" w14:textId="224E3E35" w:rsidR="00A92719" w:rsidRPr="00FC6224" w:rsidRDefault="00005018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620" w:type="dxa"/>
          </w:tcPr>
          <w:p w14:paraId="4EEDED22" w14:textId="081DD500" w:rsidR="00A92719" w:rsidRPr="00FC6224" w:rsidRDefault="00A92719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0.1</w:t>
            </w:r>
          </w:p>
        </w:tc>
      </w:tr>
      <w:tr w:rsidR="00A92719" w:rsidRPr="00FC6224" w14:paraId="4885032F" w14:textId="77777777" w:rsidTr="00D2350E">
        <w:tc>
          <w:tcPr>
            <w:tcW w:w="2837" w:type="dxa"/>
          </w:tcPr>
          <w:p w14:paraId="0FB19871" w14:textId="77777777" w:rsidR="00A92719" w:rsidRPr="00FC6224" w:rsidRDefault="00A92719" w:rsidP="00D2350E">
            <w:pPr>
              <w:ind w:left="204" w:hanging="180"/>
              <w:jc w:val="both"/>
              <w:rPr>
                <w:color w:val="auto"/>
                <w:sz w:val="30"/>
                <w:szCs w:val="30"/>
                <w:cs/>
              </w:rPr>
            </w:pPr>
            <w:r w:rsidRPr="00FC6224">
              <w:rPr>
                <w:rFonts w:hint="cs"/>
                <w:color w:val="auto"/>
                <w:sz w:val="30"/>
                <w:szCs w:val="30"/>
                <w:cs/>
              </w:rPr>
              <w:t>เยนญี่ปุ่น</w:t>
            </w:r>
          </w:p>
        </w:tc>
        <w:tc>
          <w:tcPr>
            <w:tcW w:w="1620" w:type="dxa"/>
            <w:shd w:val="clear" w:color="auto" w:fill="auto"/>
          </w:tcPr>
          <w:p w14:paraId="2B31CDCA" w14:textId="0F7C7096" w:rsidR="00A92719" w:rsidRPr="00FC6224" w:rsidRDefault="003F3AF7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10.9</w:t>
            </w:r>
          </w:p>
        </w:tc>
        <w:tc>
          <w:tcPr>
            <w:tcW w:w="1620" w:type="dxa"/>
          </w:tcPr>
          <w:p w14:paraId="30B094B4" w14:textId="324439A6" w:rsidR="00A92719" w:rsidRPr="00FC6224" w:rsidRDefault="00A92719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91.1</w:t>
            </w:r>
          </w:p>
        </w:tc>
        <w:tc>
          <w:tcPr>
            <w:tcW w:w="1620" w:type="dxa"/>
            <w:shd w:val="clear" w:color="auto" w:fill="FFFFFF" w:themeFill="background1"/>
          </w:tcPr>
          <w:p w14:paraId="01457A76" w14:textId="736EAA2C" w:rsidR="00A92719" w:rsidRPr="00FC6224" w:rsidRDefault="00BB17AA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2.5</w:t>
            </w:r>
          </w:p>
        </w:tc>
        <w:tc>
          <w:tcPr>
            <w:tcW w:w="1620" w:type="dxa"/>
          </w:tcPr>
          <w:p w14:paraId="6177B5C4" w14:textId="200454A0" w:rsidR="00A92719" w:rsidRPr="00FC6224" w:rsidRDefault="00A92719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2.5</w:t>
            </w:r>
          </w:p>
        </w:tc>
      </w:tr>
      <w:tr w:rsidR="00A92719" w:rsidRPr="00FC6224" w14:paraId="64B0F2D9" w14:textId="77777777" w:rsidTr="00D2350E">
        <w:tc>
          <w:tcPr>
            <w:tcW w:w="2837" w:type="dxa"/>
          </w:tcPr>
          <w:p w14:paraId="31D8055B" w14:textId="77777777" w:rsidR="00A92719" w:rsidRPr="00FC6224" w:rsidRDefault="00A92719" w:rsidP="00D2350E">
            <w:pPr>
              <w:ind w:left="204" w:hanging="180"/>
              <w:jc w:val="both"/>
              <w:rPr>
                <w:color w:val="auto"/>
                <w:sz w:val="30"/>
                <w:szCs w:val="30"/>
                <w:cs/>
              </w:rPr>
            </w:pPr>
            <w:r w:rsidRPr="00FC6224">
              <w:rPr>
                <w:rFonts w:hint="cs"/>
                <w:color w:val="auto"/>
                <w:sz w:val="30"/>
                <w:szCs w:val="30"/>
                <w:cs/>
              </w:rPr>
              <w:t>ริงกิตมาเลเซีย</w:t>
            </w:r>
          </w:p>
        </w:tc>
        <w:tc>
          <w:tcPr>
            <w:tcW w:w="1620" w:type="dxa"/>
            <w:shd w:val="clear" w:color="auto" w:fill="auto"/>
          </w:tcPr>
          <w:p w14:paraId="47524162" w14:textId="42300BF4" w:rsidR="00A92719" w:rsidRPr="00FC6224" w:rsidRDefault="00D03743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0.2</w:t>
            </w:r>
          </w:p>
        </w:tc>
        <w:tc>
          <w:tcPr>
            <w:tcW w:w="1620" w:type="dxa"/>
          </w:tcPr>
          <w:p w14:paraId="39A337D3" w14:textId="6E171DDA" w:rsidR="00A92719" w:rsidRPr="00FC6224" w:rsidRDefault="00A92719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1.1</w:t>
            </w:r>
          </w:p>
        </w:tc>
        <w:tc>
          <w:tcPr>
            <w:tcW w:w="1620" w:type="dxa"/>
            <w:shd w:val="clear" w:color="auto" w:fill="FFFFFF" w:themeFill="background1"/>
          </w:tcPr>
          <w:p w14:paraId="45A170B8" w14:textId="02C9C9F5" w:rsidR="00A92719" w:rsidRPr="00FC6224" w:rsidRDefault="00F80D15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620" w:type="dxa"/>
          </w:tcPr>
          <w:p w14:paraId="5D6E1F3B" w14:textId="6F17FE5E" w:rsidR="00A92719" w:rsidRPr="00FC6224" w:rsidRDefault="00A92719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</w:tr>
      <w:tr w:rsidR="00A92719" w:rsidRPr="00FC6224" w14:paraId="2EAD1047" w14:textId="77777777" w:rsidTr="00D2350E">
        <w:tc>
          <w:tcPr>
            <w:tcW w:w="2837" w:type="dxa"/>
            <w:vAlign w:val="bottom"/>
          </w:tcPr>
          <w:p w14:paraId="535ED26A" w14:textId="66E77CD5" w:rsidR="00A92719" w:rsidRPr="00FC6224" w:rsidRDefault="00A92719" w:rsidP="00D2350E">
            <w:pPr>
              <w:ind w:left="204" w:hanging="180"/>
              <w:jc w:val="both"/>
              <w:rPr>
                <w:color w:val="auto"/>
                <w:sz w:val="30"/>
                <w:szCs w:val="30"/>
                <w:cs/>
              </w:rPr>
            </w:pPr>
            <w:r w:rsidRPr="00FC6224">
              <w:rPr>
                <w:color w:val="auto"/>
                <w:sz w:val="30"/>
                <w:szCs w:val="30"/>
                <w:cs/>
                <w:lang w:bidi="th-TH"/>
              </w:rPr>
              <w:t>เปโซฟิลิปปินส์</w:t>
            </w:r>
          </w:p>
        </w:tc>
        <w:tc>
          <w:tcPr>
            <w:tcW w:w="1620" w:type="dxa"/>
            <w:shd w:val="clear" w:color="auto" w:fill="auto"/>
          </w:tcPr>
          <w:p w14:paraId="77BB16FA" w14:textId="3D7D6AA6" w:rsidR="00A92719" w:rsidRPr="00FC6224" w:rsidRDefault="00D03743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0.1</w:t>
            </w:r>
          </w:p>
        </w:tc>
        <w:tc>
          <w:tcPr>
            <w:tcW w:w="1620" w:type="dxa"/>
            <w:shd w:val="clear" w:color="auto" w:fill="auto"/>
          </w:tcPr>
          <w:p w14:paraId="5F6D794B" w14:textId="59EB1496" w:rsidR="00A92719" w:rsidRPr="00FC6224" w:rsidRDefault="00A92719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4.7</w:t>
            </w:r>
          </w:p>
        </w:tc>
        <w:tc>
          <w:tcPr>
            <w:tcW w:w="1620" w:type="dxa"/>
            <w:shd w:val="clear" w:color="auto" w:fill="FFFFFF" w:themeFill="background1"/>
          </w:tcPr>
          <w:p w14:paraId="05D3117C" w14:textId="778358AF" w:rsidR="00A92719" w:rsidRPr="00FC6224" w:rsidRDefault="00F80D15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620" w:type="dxa"/>
          </w:tcPr>
          <w:p w14:paraId="0D52705B" w14:textId="4B2D8A7D" w:rsidR="00A92719" w:rsidRPr="00FC6224" w:rsidRDefault="00A92719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</w:tr>
      <w:tr w:rsidR="00A92719" w:rsidRPr="00FC6224" w14:paraId="6040F939" w14:textId="77777777" w:rsidTr="00D2350E">
        <w:tc>
          <w:tcPr>
            <w:tcW w:w="2837" w:type="dxa"/>
          </w:tcPr>
          <w:p w14:paraId="7FF4874D" w14:textId="3DFC7FFB" w:rsidR="00A92719" w:rsidRPr="00FC6224" w:rsidRDefault="00A92719" w:rsidP="00D2350E">
            <w:pPr>
              <w:ind w:left="204" w:hanging="180"/>
              <w:jc w:val="both"/>
              <w:rPr>
                <w:color w:val="auto"/>
                <w:sz w:val="30"/>
                <w:szCs w:val="30"/>
                <w:cs/>
              </w:rPr>
            </w:pPr>
            <w:r w:rsidRPr="00FC6224">
              <w:rPr>
                <w:color w:val="auto"/>
                <w:sz w:val="30"/>
                <w:szCs w:val="30"/>
                <w:cs/>
              </w:rPr>
              <w:t>รูปี</w:t>
            </w:r>
            <w:r w:rsidRPr="00FC6224">
              <w:rPr>
                <w:rFonts w:hint="cs"/>
                <w:color w:val="auto"/>
                <w:sz w:val="30"/>
                <w:szCs w:val="30"/>
                <w:cs/>
              </w:rPr>
              <w:t>อินเดีย</w:t>
            </w:r>
          </w:p>
        </w:tc>
        <w:tc>
          <w:tcPr>
            <w:tcW w:w="1620" w:type="dxa"/>
            <w:shd w:val="clear" w:color="auto" w:fill="auto"/>
          </w:tcPr>
          <w:p w14:paraId="62F7A4AF" w14:textId="72D2CC69" w:rsidR="00A92719" w:rsidRPr="00FC6224" w:rsidRDefault="00D03743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193.8</w:t>
            </w:r>
          </w:p>
        </w:tc>
        <w:tc>
          <w:tcPr>
            <w:tcW w:w="1620" w:type="dxa"/>
            <w:shd w:val="clear" w:color="auto" w:fill="auto"/>
          </w:tcPr>
          <w:p w14:paraId="5175B666" w14:textId="51B806ED" w:rsidR="00A92719" w:rsidRPr="00FC6224" w:rsidRDefault="00A92719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251.7</w:t>
            </w:r>
          </w:p>
        </w:tc>
        <w:tc>
          <w:tcPr>
            <w:tcW w:w="1620" w:type="dxa"/>
            <w:shd w:val="clear" w:color="auto" w:fill="FFFFFF" w:themeFill="background1"/>
          </w:tcPr>
          <w:p w14:paraId="2BE34551" w14:textId="04EE37C6" w:rsidR="00A92719" w:rsidRPr="00FC6224" w:rsidRDefault="00F80D15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620" w:type="dxa"/>
          </w:tcPr>
          <w:p w14:paraId="48E6FB3C" w14:textId="714A7416" w:rsidR="00A92719" w:rsidRPr="00FC6224" w:rsidRDefault="00A92719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</w:tr>
      <w:tr w:rsidR="00A92719" w:rsidRPr="00FC6224" w14:paraId="23BD873E" w14:textId="77777777" w:rsidTr="00D2350E">
        <w:tc>
          <w:tcPr>
            <w:tcW w:w="2837" w:type="dxa"/>
          </w:tcPr>
          <w:p w14:paraId="43CF63AE" w14:textId="291A4F70" w:rsidR="00A92719" w:rsidRPr="00FC6224" w:rsidRDefault="00A92719" w:rsidP="00D2350E">
            <w:pPr>
              <w:ind w:left="204" w:hanging="180"/>
              <w:jc w:val="both"/>
              <w:rPr>
                <w:color w:val="auto"/>
                <w:sz w:val="30"/>
                <w:szCs w:val="30"/>
                <w:cs/>
              </w:rPr>
            </w:pPr>
            <w:r w:rsidRPr="00FC6224">
              <w:rPr>
                <w:rFonts w:hint="cs"/>
                <w:color w:val="auto"/>
                <w:sz w:val="30"/>
                <w:szCs w:val="30"/>
                <w:cs/>
                <w:lang w:bidi="th-TH"/>
              </w:rPr>
              <w:t>หยวนจีน</w:t>
            </w:r>
          </w:p>
        </w:tc>
        <w:tc>
          <w:tcPr>
            <w:tcW w:w="1620" w:type="dxa"/>
            <w:shd w:val="clear" w:color="auto" w:fill="auto"/>
          </w:tcPr>
          <w:p w14:paraId="062FD6DE" w14:textId="05EC5C9A" w:rsidR="00A92719" w:rsidRPr="00FC6224" w:rsidRDefault="00D03743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0.2</w:t>
            </w:r>
          </w:p>
        </w:tc>
        <w:tc>
          <w:tcPr>
            <w:tcW w:w="1620" w:type="dxa"/>
            <w:shd w:val="clear" w:color="auto" w:fill="auto"/>
          </w:tcPr>
          <w:p w14:paraId="7452AF27" w14:textId="713676AF" w:rsidR="00A92719" w:rsidRPr="00FC6224" w:rsidRDefault="00A92719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 xml:space="preserve">0.5  </w:t>
            </w:r>
          </w:p>
        </w:tc>
        <w:tc>
          <w:tcPr>
            <w:tcW w:w="1620" w:type="dxa"/>
            <w:shd w:val="clear" w:color="auto" w:fill="FFFFFF" w:themeFill="background1"/>
          </w:tcPr>
          <w:p w14:paraId="23166754" w14:textId="72C467A9" w:rsidR="00A92719" w:rsidRPr="00FC6224" w:rsidRDefault="00A27B58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0.2</w:t>
            </w:r>
          </w:p>
        </w:tc>
        <w:tc>
          <w:tcPr>
            <w:tcW w:w="1620" w:type="dxa"/>
          </w:tcPr>
          <w:p w14:paraId="2D86B43E" w14:textId="681C00C9" w:rsidR="00A92719" w:rsidRPr="00FC6224" w:rsidRDefault="00A92719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0.5</w:t>
            </w:r>
          </w:p>
        </w:tc>
      </w:tr>
      <w:tr w:rsidR="00A92719" w:rsidRPr="00FC6224" w14:paraId="08D30F1D" w14:textId="77777777" w:rsidTr="00D2350E">
        <w:tc>
          <w:tcPr>
            <w:tcW w:w="2837" w:type="dxa"/>
          </w:tcPr>
          <w:p w14:paraId="1D042C69" w14:textId="1AC684F8" w:rsidR="00A92719" w:rsidRPr="00FC6224" w:rsidRDefault="00A92719" w:rsidP="00D2350E">
            <w:pPr>
              <w:ind w:left="204" w:hanging="180"/>
              <w:jc w:val="both"/>
              <w:rPr>
                <w:color w:val="auto"/>
                <w:sz w:val="30"/>
                <w:szCs w:val="30"/>
                <w:cs/>
              </w:rPr>
            </w:pPr>
            <w:r w:rsidRPr="00FC6224">
              <w:rPr>
                <w:rFonts w:hint="cs"/>
                <w:color w:val="auto"/>
                <w:sz w:val="30"/>
                <w:szCs w:val="30"/>
                <w:cs/>
              </w:rPr>
              <w:t>เดอร์แฮมสหรัฐอาหรับเอมิเรตส์</w:t>
            </w:r>
          </w:p>
        </w:tc>
        <w:tc>
          <w:tcPr>
            <w:tcW w:w="1620" w:type="dxa"/>
            <w:shd w:val="clear" w:color="auto" w:fill="auto"/>
          </w:tcPr>
          <w:p w14:paraId="44286CBF" w14:textId="529B20D6" w:rsidR="00A92719" w:rsidRPr="00FC6224" w:rsidRDefault="00D03743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0.7</w:t>
            </w:r>
          </w:p>
        </w:tc>
        <w:tc>
          <w:tcPr>
            <w:tcW w:w="1620" w:type="dxa"/>
            <w:shd w:val="clear" w:color="auto" w:fill="auto"/>
          </w:tcPr>
          <w:p w14:paraId="5DE0ADFE" w14:textId="1BEEA3FE" w:rsidR="00A92719" w:rsidRPr="00FC6224" w:rsidRDefault="00A92719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1.3</w:t>
            </w:r>
          </w:p>
        </w:tc>
        <w:tc>
          <w:tcPr>
            <w:tcW w:w="1620" w:type="dxa"/>
            <w:shd w:val="clear" w:color="auto" w:fill="FFFFFF" w:themeFill="background1"/>
          </w:tcPr>
          <w:p w14:paraId="0F7FE043" w14:textId="41DE66B2" w:rsidR="00A92719" w:rsidRPr="00FC6224" w:rsidRDefault="00F80D15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620" w:type="dxa"/>
          </w:tcPr>
          <w:p w14:paraId="37CB2EE6" w14:textId="50545D3D" w:rsidR="00A92719" w:rsidRPr="00FC6224" w:rsidRDefault="00A92719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</w:tr>
    </w:tbl>
    <w:p w14:paraId="29EBDF87" w14:textId="77777777" w:rsidR="00A94B1E" w:rsidRPr="00FC6224" w:rsidRDefault="00A94B1E" w:rsidP="00A94B1E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rPr>
          <w:rFonts w:ascii="Angsana New" w:hAnsi="Angsana New"/>
          <w:b/>
          <w:bCs/>
          <w:color w:val="auto"/>
          <w:sz w:val="32"/>
          <w:szCs w:val="32"/>
        </w:rPr>
      </w:pPr>
    </w:p>
    <w:p w14:paraId="34CCBC6A" w14:textId="58EB1209" w:rsidR="0028632D" w:rsidRPr="00FC6224" w:rsidRDefault="00A94B1E" w:rsidP="00D2350E">
      <w:pPr>
        <w:tabs>
          <w:tab w:val="left" w:pos="900"/>
          <w:tab w:val="left" w:pos="2160"/>
        </w:tabs>
        <w:spacing w:before="120" w:after="120"/>
        <w:ind w:left="547" w:hanging="547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</w:rPr>
      </w:pPr>
      <w:r w:rsidRPr="00FC6224">
        <w:rPr>
          <w:rFonts w:ascii="Angsana New" w:hAnsi="Angsana New"/>
          <w:b/>
          <w:bCs/>
          <w:color w:val="auto"/>
          <w:sz w:val="32"/>
          <w:szCs w:val="32"/>
        </w:rPr>
        <w:br w:type="column"/>
      </w:r>
      <w:r w:rsidR="0049090E" w:rsidRPr="00FC6224">
        <w:rPr>
          <w:rFonts w:ascii="Angsana New" w:hAnsi="Angsana New"/>
          <w:b/>
          <w:bCs/>
          <w:color w:val="auto"/>
          <w:sz w:val="32"/>
          <w:szCs w:val="32"/>
        </w:rPr>
        <w:lastRenderedPageBreak/>
        <w:t>1</w:t>
      </w:r>
      <w:r w:rsidR="000A7B61" w:rsidRPr="00FC6224">
        <w:rPr>
          <w:rFonts w:ascii="Angsana New" w:hAnsi="Angsana New"/>
          <w:b/>
          <w:bCs/>
          <w:color w:val="auto"/>
          <w:sz w:val="32"/>
          <w:szCs w:val="32"/>
        </w:rPr>
        <w:t>1</w:t>
      </w:r>
      <w:r w:rsidR="0028632D" w:rsidRPr="00FC6224">
        <w:rPr>
          <w:rFonts w:ascii="Angsana New" w:hAnsi="Angsana New"/>
          <w:b/>
          <w:bCs/>
          <w:color w:val="auto"/>
          <w:sz w:val="32"/>
          <w:szCs w:val="32"/>
        </w:rPr>
        <w:t>.</w:t>
      </w:r>
      <w:r w:rsidR="00601CF8" w:rsidRPr="00FC6224">
        <w:rPr>
          <w:rFonts w:ascii="Angsana New" w:hAnsi="Angsana New"/>
          <w:b/>
          <w:bCs/>
          <w:color w:val="auto"/>
          <w:sz w:val="32"/>
          <w:szCs w:val="32"/>
        </w:rPr>
        <w:t>2</w:t>
      </w:r>
      <w:r w:rsidR="0028632D" w:rsidRPr="00FC6224">
        <w:rPr>
          <w:rFonts w:ascii="Angsana New" w:hAnsi="Angsana New"/>
          <w:b/>
          <w:bCs/>
          <w:color w:val="auto"/>
          <w:sz w:val="32"/>
          <w:szCs w:val="32"/>
        </w:rPr>
        <w:tab/>
      </w:r>
      <w:r w:rsidR="0028632D"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การค้ำประกัน</w:t>
      </w:r>
    </w:p>
    <w:p w14:paraId="7586D3EA" w14:textId="149B8316" w:rsidR="00A62A8C" w:rsidRPr="00FC6224" w:rsidRDefault="0028632D" w:rsidP="00D2350E">
      <w:pPr>
        <w:pStyle w:val="BodyTextIndent"/>
        <w:tabs>
          <w:tab w:val="clear" w:pos="900"/>
          <w:tab w:val="left" w:pos="540"/>
        </w:tabs>
        <w:spacing w:before="60" w:after="60"/>
        <w:ind w:left="547" w:hanging="547"/>
        <w:rPr>
          <w:sz w:val="32"/>
          <w:szCs w:val="32"/>
          <w:lang w:val="en-US"/>
        </w:rPr>
      </w:pPr>
      <w:r w:rsidRPr="00FC6224">
        <w:rPr>
          <w:sz w:val="32"/>
          <w:szCs w:val="32"/>
          <w:lang w:val="en-US"/>
        </w:rPr>
        <w:tab/>
      </w:r>
      <w:r w:rsidR="00032573" w:rsidRPr="00FC6224">
        <w:rPr>
          <w:sz w:val="32"/>
          <w:szCs w:val="32"/>
          <w:cs/>
        </w:rPr>
        <w:t xml:space="preserve">ณ </w:t>
      </w:r>
      <w:r w:rsidR="00032573" w:rsidRPr="00FC6224">
        <w:rPr>
          <w:rFonts w:hint="cs"/>
          <w:sz w:val="32"/>
          <w:szCs w:val="32"/>
          <w:cs/>
        </w:rPr>
        <w:t xml:space="preserve">วันที่ </w:t>
      </w:r>
      <w:bookmarkStart w:id="6" w:name="_Hlk167794069"/>
      <w:r w:rsidR="00163931" w:rsidRPr="00FC6224">
        <w:rPr>
          <w:sz w:val="32"/>
          <w:szCs w:val="32"/>
          <w:lang w:val="en-US"/>
        </w:rPr>
        <w:t>30</w:t>
      </w:r>
      <w:r w:rsidR="00163931" w:rsidRPr="00FC6224">
        <w:rPr>
          <w:sz w:val="32"/>
          <w:szCs w:val="32"/>
          <w:cs/>
        </w:rPr>
        <w:t xml:space="preserve"> </w:t>
      </w:r>
      <w:bookmarkEnd w:id="6"/>
      <w:r w:rsidR="00117D2F" w:rsidRPr="00FC6224">
        <w:rPr>
          <w:sz w:val="32"/>
          <w:szCs w:val="32"/>
          <w:cs/>
        </w:rPr>
        <w:t xml:space="preserve">กันยายน </w:t>
      </w:r>
      <w:r w:rsidR="00032573" w:rsidRPr="00FC6224">
        <w:rPr>
          <w:sz w:val="32"/>
          <w:szCs w:val="32"/>
        </w:rPr>
        <w:t xml:space="preserve">2567 </w:t>
      </w:r>
      <w:r w:rsidR="00032573" w:rsidRPr="00FC6224">
        <w:rPr>
          <w:rFonts w:hint="cs"/>
          <w:sz w:val="32"/>
          <w:szCs w:val="32"/>
          <w:cs/>
        </w:rPr>
        <w:t xml:space="preserve">และ </w:t>
      </w:r>
      <w:r w:rsidR="00032573" w:rsidRPr="00FC6224">
        <w:rPr>
          <w:sz w:val="32"/>
          <w:szCs w:val="32"/>
        </w:rPr>
        <w:t xml:space="preserve">31 </w:t>
      </w:r>
      <w:r w:rsidR="00032573" w:rsidRPr="00FC6224">
        <w:rPr>
          <w:rFonts w:hint="cs"/>
          <w:sz w:val="32"/>
          <w:szCs w:val="32"/>
          <w:cs/>
        </w:rPr>
        <w:t xml:space="preserve">ธันวาคม </w:t>
      </w:r>
      <w:r w:rsidR="00032573" w:rsidRPr="00FC6224">
        <w:rPr>
          <w:sz w:val="32"/>
          <w:szCs w:val="32"/>
        </w:rPr>
        <w:t>2566</w:t>
      </w:r>
      <w:r w:rsidR="00032573" w:rsidRPr="00FC6224">
        <w:rPr>
          <w:sz w:val="32"/>
          <w:szCs w:val="32"/>
          <w:cs/>
        </w:rPr>
        <w:t xml:space="preserve"> </w:t>
      </w:r>
      <w:r w:rsidR="002A0049" w:rsidRPr="00FC6224">
        <w:rPr>
          <w:rFonts w:hint="cs"/>
          <w:sz w:val="32"/>
          <w:szCs w:val="32"/>
          <w:cs/>
        </w:rPr>
        <w:t>กลุ่ม</w:t>
      </w:r>
      <w:r w:rsidR="002A0049" w:rsidRPr="00FC6224">
        <w:rPr>
          <w:sz w:val="32"/>
          <w:szCs w:val="32"/>
          <w:cs/>
        </w:rPr>
        <w:t>บริษัท</w:t>
      </w:r>
      <w:r w:rsidR="00894BCE" w:rsidRPr="00FC6224">
        <w:rPr>
          <w:sz w:val="32"/>
          <w:szCs w:val="32"/>
          <w:cs/>
          <w:lang w:val="en-US"/>
        </w:rPr>
        <w:t>มีหนังสือค้ำประกันเพื่อค้ำประกันการใช้ไฟฟ้าและสาธารณูปโภคอื่น</w:t>
      </w:r>
      <w:r w:rsidR="001A20FD" w:rsidRPr="00FC6224">
        <w:rPr>
          <w:sz w:val="32"/>
          <w:szCs w:val="32"/>
          <w:lang w:val="en-US"/>
        </w:rPr>
        <w:t xml:space="preserve"> </w:t>
      </w:r>
      <w:r w:rsidR="00894BCE" w:rsidRPr="00FC6224">
        <w:rPr>
          <w:sz w:val="32"/>
          <w:szCs w:val="32"/>
          <w:cs/>
          <w:lang w:val="en-US"/>
        </w:rPr>
        <w:t xml:space="preserve">ๆ </w:t>
      </w:r>
      <w:r w:rsidR="00AE29AC" w:rsidRPr="00FC6224">
        <w:rPr>
          <w:rFonts w:hint="cs"/>
          <w:sz w:val="32"/>
          <w:szCs w:val="32"/>
          <w:cs/>
          <w:lang w:val="en-US"/>
        </w:rPr>
        <w:t xml:space="preserve">รวมถึงค้ำประกันสินค้าเสียหาย </w:t>
      </w:r>
      <w:r w:rsidR="00894BCE" w:rsidRPr="00FC6224">
        <w:rPr>
          <w:sz w:val="32"/>
          <w:szCs w:val="32"/>
          <w:cs/>
          <w:lang w:val="en-US"/>
        </w:rPr>
        <w:t>ซึ่งออกโดยธนาคารในนาม</w:t>
      </w:r>
      <w:r w:rsidR="002A0049" w:rsidRPr="00FC6224">
        <w:rPr>
          <w:rFonts w:hint="cs"/>
          <w:sz w:val="32"/>
          <w:szCs w:val="32"/>
          <w:cs/>
        </w:rPr>
        <w:t>กลุ่ม</w:t>
      </w:r>
      <w:r w:rsidR="002A0049" w:rsidRPr="00FC6224">
        <w:rPr>
          <w:sz w:val="32"/>
          <w:szCs w:val="32"/>
          <w:cs/>
        </w:rPr>
        <w:t>บริษัท</w:t>
      </w:r>
      <w:r w:rsidR="00022505" w:rsidRPr="00FC6224">
        <w:rPr>
          <w:rFonts w:hint="cs"/>
          <w:sz w:val="32"/>
          <w:szCs w:val="32"/>
          <w:cs/>
        </w:rPr>
        <w:t>คง</w:t>
      </w:r>
      <w:r w:rsidR="00894BCE" w:rsidRPr="00FC6224">
        <w:rPr>
          <w:sz w:val="32"/>
          <w:szCs w:val="32"/>
          <w:cs/>
          <w:lang w:val="en-US"/>
        </w:rPr>
        <w:t>เหลือ</w:t>
      </w:r>
      <w:r w:rsidR="00A62A8C" w:rsidRPr="00FC6224">
        <w:rPr>
          <w:sz w:val="32"/>
          <w:szCs w:val="32"/>
          <w:lang w:val="en-US"/>
        </w:rPr>
        <w:t xml:space="preserve"> </w:t>
      </w:r>
      <w:r w:rsidR="00A62A8C" w:rsidRPr="00FC6224">
        <w:rPr>
          <w:rFonts w:hint="cs"/>
          <w:sz w:val="32"/>
          <w:szCs w:val="32"/>
          <w:cs/>
          <w:lang w:val="en-US"/>
        </w:rPr>
        <w:t>ดังนี้</w:t>
      </w:r>
    </w:p>
    <w:tbl>
      <w:tblPr>
        <w:tblW w:w="9317" w:type="dxa"/>
        <w:tblInd w:w="403" w:type="dxa"/>
        <w:tblLayout w:type="fixed"/>
        <w:tblLook w:val="00A0" w:firstRow="1" w:lastRow="0" w:firstColumn="1" w:lastColumn="0" w:noHBand="0" w:noVBand="0"/>
      </w:tblPr>
      <w:tblGrid>
        <w:gridCol w:w="2837"/>
        <w:gridCol w:w="1620"/>
        <w:gridCol w:w="1620"/>
        <w:gridCol w:w="1620"/>
        <w:gridCol w:w="1620"/>
      </w:tblGrid>
      <w:tr w:rsidR="00A62A8C" w:rsidRPr="00FC6224" w14:paraId="4912774B" w14:textId="77777777" w:rsidTr="002A6E94">
        <w:tc>
          <w:tcPr>
            <w:tcW w:w="2837" w:type="dxa"/>
          </w:tcPr>
          <w:p w14:paraId="5DA5DDD7" w14:textId="77777777" w:rsidR="00A62A8C" w:rsidRPr="00FC6224" w:rsidRDefault="00A62A8C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</w:p>
        </w:tc>
        <w:tc>
          <w:tcPr>
            <w:tcW w:w="3240" w:type="dxa"/>
            <w:gridSpan w:val="2"/>
            <w:vAlign w:val="bottom"/>
          </w:tcPr>
          <w:p w14:paraId="3F3C62E3" w14:textId="77777777" w:rsidR="00A62A8C" w:rsidRPr="00FC6224" w:rsidRDefault="00A62A8C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  <w:tc>
          <w:tcPr>
            <w:tcW w:w="3240" w:type="dxa"/>
            <w:gridSpan w:val="2"/>
            <w:vAlign w:val="bottom"/>
          </w:tcPr>
          <w:p w14:paraId="0AAA79E2" w14:textId="77777777" w:rsidR="00A62A8C" w:rsidRPr="00FC6224" w:rsidRDefault="00A62A8C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A62A8C" w:rsidRPr="00FC6224" w14:paraId="22582D23" w14:textId="77777777" w:rsidTr="002A6E94">
        <w:tc>
          <w:tcPr>
            <w:tcW w:w="2837" w:type="dxa"/>
            <w:vAlign w:val="bottom"/>
          </w:tcPr>
          <w:p w14:paraId="647747D1" w14:textId="77777777" w:rsidR="00A62A8C" w:rsidRPr="00FC6224" w:rsidRDefault="00A62A8C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  <w:cs/>
                <w:lang w:bidi="th-TH"/>
              </w:rPr>
              <w:t>สกุลเงิน</w:t>
            </w:r>
          </w:p>
        </w:tc>
        <w:tc>
          <w:tcPr>
            <w:tcW w:w="1620" w:type="dxa"/>
          </w:tcPr>
          <w:p w14:paraId="4F0B1962" w14:textId="445624C3" w:rsidR="00A62A8C" w:rsidRPr="00FC6224" w:rsidRDefault="00163931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  <w:t xml:space="preserve">30 </w:t>
            </w:r>
            <w:r w:rsidR="00117D2F" w:rsidRPr="00FC6224">
              <w:rPr>
                <w:rFonts w:ascii="Angsana New" w:eastAsia="Calibri" w:hAnsi="Angsana New"/>
                <w:color w:val="auto"/>
                <w:sz w:val="30"/>
                <w:szCs w:val="30"/>
                <w:cs/>
                <w:lang w:bidi="th-TH"/>
              </w:rPr>
              <w:t xml:space="preserve">กันยายน </w:t>
            </w:r>
            <w:r w:rsidR="00A62A8C" w:rsidRPr="00FC6224"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620" w:type="dxa"/>
          </w:tcPr>
          <w:p w14:paraId="77D99320" w14:textId="77777777" w:rsidR="00A62A8C" w:rsidRPr="00FC6224" w:rsidRDefault="00A62A8C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  <w:t xml:space="preserve">31 </w:t>
            </w:r>
            <w:r w:rsidRPr="00FC6224">
              <w:rPr>
                <w:rFonts w:ascii="Angsana New" w:eastAsia="Calibri" w:hAnsi="Angsana New" w:hint="cs"/>
                <w:color w:val="auto"/>
                <w:sz w:val="30"/>
                <w:szCs w:val="30"/>
                <w:cs/>
                <w:lang w:bidi="th-TH"/>
              </w:rPr>
              <w:t xml:space="preserve">ธันวาคม </w:t>
            </w: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  <w:t>2566</w:t>
            </w:r>
          </w:p>
        </w:tc>
        <w:tc>
          <w:tcPr>
            <w:tcW w:w="1620" w:type="dxa"/>
          </w:tcPr>
          <w:p w14:paraId="70EE1A40" w14:textId="3CDBBB92" w:rsidR="00A62A8C" w:rsidRPr="00FC6224" w:rsidRDefault="00163931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  <w:t xml:space="preserve">30 </w:t>
            </w:r>
            <w:r w:rsidR="00117D2F" w:rsidRPr="00FC6224">
              <w:rPr>
                <w:rFonts w:ascii="Angsana New" w:eastAsia="Calibri" w:hAnsi="Angsana New"/>
                <w:color w:val="auto"/>
                <w:sz w:val="30"/>
                <w:szCs w:val="30"/>
                <w:cs/>
                <w:lang w:bidi="th-TH"/>
              </w:rPr>
              <w:t xml:space="preserve">กันยายน </w:t>
            </w:r>
            <w:r w:rsidR="00A62A8C" w:rsidRPr="00FC6224"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  <w:t>2567</w:t>
            </w:r>
          </w:p>
        </w:tc>
        <w:tc>
          <w:tcPr>
            <w:tcW w:w="1620" w:type="dxa"/>
          </w:tcPr>
          <w:p w14:paraId="7971EB2E" w14:textId="77777777" w:rsidR="00A62A8C" w:rsidRPr="00FC6224" w:rsidRDefault="00A62A8C" w:rsidP="00D2350E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  <w:t xml:space="preserve">31 </w:t>
            </w:r>
            <w:r w:rsidRPr="00FC6224">
              <w:rPr>
                <w:rFonts w:ascii="Angsana New" w:eastAsia="Calibri" w:hAnsi="Angsana New" w:hint="cs"/>
                <w:color w:val="auto"/>
                <w:sz w:val="30"/>
                <w:szCs w:val="30"/>
                <w:cs/>
                <w:lang w:bidi="th-TH"/>
              </w:rPr>
              <w:t xml:space="preserve">ธันวาคม </w:t>
            </w: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  <w:lang w:bidi="th-TH"/>
              </w:rPr>
              <w:t>2566</w:t>
            </w:r>
          </w:p>
        </w:tc>
      </w:tr>
      <w:tr w:rsidR="00A62A8C" w:rsidRPr="00FC6224" w14:paraId="1DF3DE0D" w14:textId="77777777" w:rsidTr="002A6E94">
        <w:tc>
          <w:tcPr>
            <w:tcW w:w="2837" w:type="dxa"/>
          </w:tcPr>
          <w:p w14:paraId="2BC86112" w14:textId="77777777" w:rsidR="00A62A8C" w:rsidRPr="00FC6224" w:rsidRDefault="00A62A8C" w:rsidP="00D2350E">
            <w:pPr>
              <w:ind w:left="29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</w:p>
        </w:tc>
        <w:tc>
          <w:tcPr>
            <w:tcW w:w="1620" w:type="dxa"/>
          </w:tcPr>
          <w:p w14:paraId="4140C2B6" w14:textId="77777777" w:rsidR="00A62A8C" w:rsidRPr="00FC6224" w:rsidRDefault="00A62A8C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</w:rPr>
              <w:t>(</w:t>
            </w:r>
            <w:r w:rsidRPr="00FC6224">
              <w:rPr>
                <w:rFonts w:ascii="Angsana New" w:eastAsia="Calibri" w:hAnsi="Angsana New" w:hint="cs"/>
                <w:color w:val="auto"/>
                <w:sz w:val="30"/>
                <w:szCs w:val="30"/>
                <w:cs/>
                <w:lang w:bidi="th-TH"/>
              </w:rPr>
              <w:t>ล้าน</w:t>
            </w: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</w:rPr>
              <w:t>)</w:t>
            </w:r>
          </w:p>
        </w:tc>
        <w:tc>
          <w:tcPr>
            <w:tcW w:w="1620" w:type="dxa"/>
          </w:tcPr>
          <w:p w14:paraId="6C7A8B6B" w14:textId="77777777" w:rsidR="00A62A8C" w:rsidRPr="00FC6224" w:rsidRDefault="00A62A8C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</w:rPr>
              <w:t>(</w:t>
            </w:r>
            <w:r w:rsidRPr="00FC6224">
              <w:rPr>
                <w:rFonts w:ascii="Angsana New" w:eastAsia="Calibri" w:hAnsi="Angsana New" w:hint="cs"/>
                <w:color w:val="auto"/>
                <w:sz w:val="30"/>
                <w:szCs w:val="30"/>
                <w:cs/>
                <w:lang w:bidi="th-TH"/>
              </w:rPr>
              <w:t>ล้าน</w:t>
            </w: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</w:rPr>
              <w:t>)</w:t>
            </w:r>
          </w:p>
        </w:tc>
        <w:tc>
          <w:tcPr>
            <w:tcW w:w="1620" w:type="dxa"/>
          </w:tcPr>
          <w:p w14:paraId="344376C4" w14:textId="77777777" w:rsidR="00A62A8C" w:rsidRPr="00FC6224" w:rsidRDefault="00A62A8C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</w:rPr>
              <w:t>(</w:t>
            </w:r>
            <w:r w:rsidRPr="00FC6224">
              <w:rPr>
                <w:rFonts w:ascii="Angsana New" w:eastAsia="Calibri" w:hAnsi="Angsana New" w:hint="cs"/>
                <w:color w:val="auto"/>
                <w:sz w:val="30"/>
                <w:szCs w:val="30"/>
                <w:cs/>
                <w:lang w:bidi="th-TH"/>
              </w:rPr>
              <w:t>ล้าน</w:t>
            </w: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</w:rPr>
              <w:t>)</w:t>
            </w:r>
          </w:p>
        </w:tc>
        <w:tc>
          <w:tcPr>
            <w:tcW w:w="1620" w:type="dxa"/>
          </w:tcPr>
          <w:p w14:paraId="1B301073" w14:textId="77777777" w:rsidR="00A62A8C" w:rsidRPr="00FC6224" w:rsidRDefault="00A62A8C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</w:rPr>
              <w:t>(</w:t>
            </w:r>
            <w:r w:rsidRPr="00FC6224">
              <w:rPr>
                <w:rFonts w:ascii="Angsana New" w:eastAsia="Calibri" w:hAnsi="Angsana New" w:hint="cs"/>
                <w:color w:val="auto"/>
                <w:sz w:val="30"/>
                <w:szCs w:val="30"/>
                <w:cs/>
                <w:lang w:bidi="th-TH"/>
              </w:rPr>
              <w:t>ล้าน</w:t>
            </w:r>
            <w:r w:rsidRPr="00FC6224">
              <w:rPr>
                <w:rFonts w:ascii="Angsana New" w:eastAsia="Calibri" w:hAnsi="Angsana New"/>
                <w:color w:val="auto"/>
                <w:sz w:val="30"/>
                <w:szCs w:val="30"/>
              </w:rPr>
              <w:t>)</w:t>
            </w:r>
          </w:p>
        </w:tc>
      </w:tr>
      <w:tr w:rsidR="00A92719" w:rsidRPr="00FC6224" w14:paraId="05001BA2" w14:textId="77777777" w:rsidTr="002A6E94">
        <w:tc>
          <w:tcPr>
            <w:tcW w:w="2837" w:type="dxa"/>
          </w:tcPr>
          <w:p w14:paraId="74458B10" w14:textId="77777777" w:rsidR="00A92719" w:rsidRPr="00FC6224" w:rsidRDefault="00A92719" w:rsidP="00D2350E">
            <w:pPr>
              <w:ind w:left="29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</w:p>
        </w:tc>
        <w:tc>
          <w:tcPr>
            <w:tcW w:w="1620" w:type="dxa"/>
          </w:tcPr>
          <w:p w14:paraId="2AF4D775" w14:textId="77777777" w:rsidR="00A92719" w:rsidRPr="00FC6224" w:rsidRDefault="00A92719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</w:p>
        </w:tc>
        <w:tc>
          <w:tcPr>
            <w:tcW w:w="1620" w:type="dxa"/>
          </w:tcPr>
          <w:p w14:paraId="0DFA6A9D" w14:textId="0EF994C0" w:rsidR="00A92719" w:rsidRPr="00FC6224" w:rsidRDefault="00A92719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eastAsia="Calibri" w:hAnsi="Angsana New" w:hint="cs"/>
                <w:color w:val="auto"/>
                <w:sz w:val="30"/>
                <w:szCs w:val="30"/>
                <w:cs/>
                <w:lang w:bidi="th-TH"/>
              </w:rPr>
              <w:t>(ตรวจสอบแล้ว)</w:t>
            </w:r>
          </w:p>
        </w:tc>
        <w:tc>
          <w:tcPr>
            <w:tcW w:w="1620" w:type="dxa"/>
          </w:tcPr>
          <w:p w14:paraId="5AD8CAF9" w14:textId="77777777" w:rsidR="00A92719" w:rsidRPr="00FC6224" w:rsidRDefault="00A92719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</w:p>
        </w:tc>
        <w:tc>
          <w:tcPr>
            <w:tcW w:w="1620" w:type="dxa"/>
          </w:tcPr>
          <w:p w14:paraId="49EF864D" w14:textId="17CC5235" w:rsidR="00A92719" w:rsidRPr="00FC6224" w:rsidRDefault="00A92719" w:rsidP="00D2350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2"/>
              <w:jc w:val="center"/>
              <w:rPr>
                <w:rFonts w:ascii="Angsana New" w:eastAsia="Calibri" w:hAnsi="Angsana New"/>
                <w:color w:val="auto"/>
                <w:sz w:val="30"/>
                <w:szCs w:val="30"/>
              </w:rPr>
            </w:pPr>
            <w:r w:rsidRPr="00FC6224">
              <w:rPr>
                <w:rFonts w:ascii="Angsana New" w:eastAsia="Calibri" w:hAnsi="Angsana New" w:hint="cs"/>
                <w:color w:val="auto"/>
                <w:sz w:val="30"/>
                <w:szCs w:val="30"/>
                <w:cs/>
                <w:lang w:bidi="th-TH"/>
              </w:rPr>
              <w:t>(ตรวจสอบแล้ว)</w:t>
            </w:r>
          </w:p>
        </w:tc>
      </w:tr>
      <w:tr w:rsidR="00A92719" w:rsidRPr="00FC6224" w14:paraId="671B0526" w14:textId="77777777" w:rsidTr="00D2350E">
        <w:tc>
          <w:tcPr>
            <w:tcW w:w="2837" w:type="dxa"/>
          </w:tcPr>
          <w:p w14:paraId="2F9A5D22" w14:textId="77777777" w:rsidR="00A92719" w:rsidRPr="00FC6224" w:rsidRDefault="00A92719" w:rsidP="00D2350E">
            <w:pPr>
              <w:ind w:left="29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บาท</w:t>
            </w:r>
          </w:p>
        </w:tc>
        <w:tc>
          <w:tcPr>
            <w:tcW w:w="1620" w:type="dxa"/>
            <w:shd w:val="clear" w:color="auto" w:fill="auto"/>
          </w:tcPr>
          <w:p w14:paraId="4FF3B4F9" w14:textId="4EAF8DBC" w:rsidR="00A92719" w:rsidRPr="00FC6224" w:rsidRDefault="00F35961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19</w:t>
            </w:r>
          </w:p>
        </w:tc>
        <w:tc>
          <w:tcPr>
            <w:tcW w:w="1620" w:type="dxa"/>
          </w:tcPr>
          <w:p w14:paraId="53728335" w14:textId="29E94716" w:rsidR="00A92719" w:rsidRPr="00FC6224" w:rsidRDefault="00A92719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19</w:t>
            </w:r>
          </w:p>
        </w:tc>
        <w:tc>
          <w:tcPr>
            <w:tcW w:w="1620" w:type="dxa"/>
            <w:shd w:val="clear" w:color="auto" w:fill="auto"/>
          </w:tcPr>
          <w:p w14:paraId="6B205E6B" w14:textId="0ABD198E" w:rsidR="00A92719" w:rsidRPr="00FC6224" w:rsidRDefault="00F67380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15</w:t>
            </w:r>
          </w:p>
        </w:tc>
        <w:tc>
          <w:tcPr>
            <w:tcW w:w="1620" w:type="dxa"/>
          </w:tcPr>
          <w:p w14:paraId="53D32ABA" w14:textId="771CEA05" w:rsidR="00A92719" w:rsidRPr="00FC6224" w:rsidRDefault="00A92719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15</w:t>
            </w:r>
          </w:p>
        </w:tc>
      </w:tr>
      <w:tr w:rsidR="00A92719" w:rsidRPr="00FC6224" w14:paraId="73D17993" w14:textId="77777777" w:rsidTr="00D2350E">
        <w:tc>
          <w:tcPr>
            <w:tcW w:w="2837" w:type="dxa"/>
          </w:tcPr>
          <w:p w14:paraId="12A16C02" w14:textId="2BEC9A2D" w:rsidR="00A92719" w:rsidRPr="00FC6224" w:rsidRDefault="00A92719" w:rsidP="00D2350E">
            <w:pPr>
              <w:ind w:left="29"/>
              <w:jc w:val="both"/>
              <w:rPr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hint="cs"/>
                <w:color w:val="auto"/>
                <w:sz w:val="30"/>
                <w:szCs w:val="30"/>
                <w:cs/>
                <w:lang w:bidi="th-TH"/>
              </w:rPr>
              <w:t>รูปีอินเดีย</w:t>
            </w:r>
          </w:p>
        </w:tc>
        <w:tc>
          <w:tcPr>
            <w:tcW w:w="1620" w:type="dxa"/>
            <w:shd w:val="clear" w:color="auto" w:fill="auto"/>
          </w:tcPr>
          <w:p w14:paraId="55B93D1A" w14:textId="7D57B2A0" w:rsidR="00A92719" w:rsidRPr="00FC6224" w:rsidRDefault="00F35961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28</w:t>
            </w:r>
          </w:p>
        </w:tc>
        <w:tc>
          <w:tcPr>
            <w:tcW w:w="1620" w:type="dxa"/>
          </w:tcPr>
          <w:p w14:paraId="3E69E703" w14:textId="6E679B96" w:rsidR="00A92719" w:rsidRPr="00FC6224" w:rsidRDefault="00A92719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19</w:t>
            </w:r>
          </w:p>
        </w:tc>
        <w:tc>
          <w:tcPr>
            <w:tcW w:w="1620" w:type="dxa"/>
            <w:shd w:val="clear" w:color="auto" w:fill="auto"/>
          </w:tcPr>
          <w:p w14:paraId="7FD02C63" w14:textId="138A2352" w:rsidR="00A92719" w:rsidRPr="00FC6224" w:rsidRDefault="00F67380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620" w:type="dxa"/>
          </w:tcPr>
          <w:p w14:paraId="7043CB0C" w14:textId="6A8413B5" w:rsidR="00A92719" w:rsidRPr="00FC6224" w:rsidRDefault="00A92719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</w:tr>
      <w:tr w:rsidR="00A92719" w:rsidRPr="00FC6224" w14:paraId="556E171B" w14:textId="77777777" w:rsidTr="00D2350E">
        <w:tc>
          <w:tcPr>
            <w:tcW w:w="2837" w:type="dxa"/>
          </w:tcPr>
          <w:p w14:paraId="50066891" w14:textId="77777777" w:rsidR="00A92719" w:rsidRPr="00FC6224" w:rsidRDefault="00A92719" w:rsidP="00D2350E">
            <w:pPr>
              <w:ind w:left="204" w:hanging="180"/>
              <w:jc w:val="both"/>
              <w:rPr>
                <w:color w:val="auto"/>
                <w:sz w:val="30"/>
                <w:szCs w:val="30"/>
                <w:cs/>
              </w:rPr>
            </w:pPr>
            <w:r w:rsidRPr="00FC6224">
              <w:rPr>
                <w:rFonts w:hint="cs"/>
                <w:color w:val="auto"/>
                <w:sz w:val="30"/>
                <w:szCs w:val="30"/>
                <w:cs/>
              </w:rPr>
              <w:t>ริงกิตมาเลเซีย</w:t>
            </w:r>
          </w:p>
        </w:tc>
        <w:tc>
          <w:tcPr>
            <w:tcW w:w="1620" w:type="dxa"/>
            <w:shd w:val="clear" w:color="auto" w:fill="auto"/>
          </w:tcPr>
          <w:p w14:paraId="20E65DDE" w14:textId="6733A049" w:rsidR="00A92719" w:rsidRPr="00FC6224" w:rsidRDefault="00F35961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cs/>
                <w:lang w:bidi="th-TH"/>
              </w:rPr>
              <w:t>2</w:t>
            </w:r>
          </w:p>
        </w:tc>
        <w:tc>
          <w:tcPr>
            <w:tcW w:w="1620" w:type="dxa"/>
          </w:tcPr>
          <w:p w14:paraId="40ABC34C" w14:textId="6118023E" w:rsidR="00A92719" w:rsidRPr="00FC6224" w:rsidRDefault="00A92719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1</w:t>
            </w:r>
          </w:p>
        </w:tc>
        <w:tc>
          <w:tcPr>
            <w:tcW w:w="1620" w:type="dxa"/>
            <w:shd w:val="clear" w:color="auto" w:fill="auto"/>
          </w:tcPr>
          <w:p w14:paraId="1870168D" w14:textId="3579C640" w:rsidR="00A92719" w:rsidRPr="00FC6224" w:rsidRDefault="00F67380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  <w:tc>
          <w:tcPr>
            <w:tcW w:w="1620" w:type="dxa"/>
          </w:tcPr>
          <w:p w14:paraId="1F1DCDD5" w14:textId="77777777" w:rsidR="00A92719" w:rsidRPr="00FC6224" w:rsidRDefault="00A92719" w:rsidP="00D2350E">
            <w:pPr>
              <w:tabs>
                <w:tab w:val="decimal" w:pos="1962"/>
              </w:tabs>
              <w:ind w:right="122"/>
              <w:jc w:val="both"/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0"/>
                <w:szCs w:val="30"/>
                <w:lang w:bidi="th-TH"/>
              </w:rPr>
              <w:t>-</w:t>
            </w:r>
          </w:p>
        </w:tc>
      </w:tr>
    </w:tbl>
    <w:p w14:paraId="34CCBC6C" w14:textId="2043BF27" w:rsidR="00F22A08" w:rsidRPr="00FC6224" w:rsidRDefault="0049090E" w:rsidP="00D2350E">
      <w:pPr>
        <w:tabs>
          <w:tab w:val="left" w:pos="900"/>
          <w:tab w:val="left" w:pos="2160"/>
        </w:tabs>
        <w:spacing w:before="240" w:after="120"/>
        <w:ind w:left="547" w:hanging="547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1</w:t>
      </w:r>
      <w:r w:rsidR="000A7B61"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1</w:t>
      </w:r>
      <w:r w:rsidR="00B12EE3"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</w:t>
      </w:r>
      <w:r w:rsidR="00601CF8"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3</w:t>
      </w:r>
      <w:r w:rsidR="00F22A08" w:rsidRPr="00FC6224">
        <w:rPr>
          <w:rFonts w:ascii="Angsana New" w:hAnsi="Angsana New"/>
          <w:b/>
          <w:bCs/>
          <w:color w:val="auto"/>
          <w:sz w:val="32"/>
          <w:szCs w:val="32"/>
          <w:rtl/>
          <w:cs/>
        </w:rPr>
        <w:tab/>
      </w:r>
      <w:r w:rsidR="002339AB" w:rsidRPr="00FC6224">
        <w:rPr>
          <w:rFonts w:ascii="Angsana New" w:hAnsi="Angsana New"/>
          <w:b/>
          <w:bCs/>
          <w:color w:val="auto"/>
          <w:sz w:val="32"/>
          <w:szCs w:val="32"/>
          <w:cs/>
        </w:rPr>
        <w:t>คดีฟ้องร้อง</w:t>
      </w:r>
      <w:r w:rsidR="002339AB" w:rsidRPr="00FC6224">
        <w:rPr>
          <w:rFonts w:ascii="Angsana New" w:hAnsi="Angsana New" w:hint="cs"/>
          <w:b/>
          <w:bCs/>
          <w:color w:val="auto"/>
          <w:sz w:val="32"/>
          <w:szCs w:val="32"/>
          <w:cs/>
        </w:rPr>
        <w:t xml:space="preserve"> ข้อพิพาท </w:t>
      </w:r>
      <w:r w:rsidR="002339AB" w:rsidRPr="00FC6224">
        <w:rPr>
          <w:rFonts w:ascii="Angsana New" w:hAnsi="Angsana New"/>
          <w:b/>
          <w:bCs/>
          <w:color w:val="auto"/>
          <w:sz w:val="32"/>
          <w:szCs w:val="32"/>
          <w:cs/>
        </w:rPr>
        <w:t>และหนี้สินที่อาจเกิดขึ้น</w:t>
      </w:r>
    </w:p>
    <w:p w14:paraId="1DFA9F76" w14:textId="41085A7A" w:rsidR="00661EFD" w:rsidRPr="00FC6224" w:rsidRDefault="007E52FA" w:rsidP="00D2350E">
      <w:pPr>
        <w:pStyle w:val="BodyTextIndent"/>
        <w:tabs>
          <w:tab w:val="clear" w:pos="900"/>
          <w:tab w:val="left" w:pos="540"/>
        </w:tabs>
        <w:spacing w:before="60" w:after="60"/>
        <w:ind w:left="547" w:hanging="547"/>
        <w:rPr>
          <w:sz w:val="32"/>
          <w:szCs w:val="32"/>
        </w:rPr>
      </w:pPr>
      <w:r w:rsidRPr="00FC6224">
        <w:rPr>
          <w:sz w:val="32"/>
          <w:szCs w:val="32"/>
          <w:cs/>
          <w:lang w:val="en-US"/>
        </w:rPr>
        <w:tab/>
      </w:r>
      <w:r w:rsidRPr="00FC6224">
        <w:rPr>
          <w:rFonts w:hint="cs"/>
          <w:sz w:val="32"/>
          <w:szCs w:val="32"/>
          <w:cs/>
          <w:lang w:val="en-US"/>
        </w:rPr>
        <w:t xml:space="preserve">ในงวดปัจจุบัน ไม่มีการเปลี่ยนแปลงที่สำคัญเกี่ยวกับคดีฟ้องร้อง ข้อพิพาท และหนี้สินที่อาจเกิดขึ้น </w:t>
      </w:r>
      <w:r w:rsidRPr="00FC6224">
        <w:rPr>
          <w:sz w:val="32"/>
          <w:szCs w:val="32"/>
          <w:lang w:val="en-US"/>
        </w:rPr>
        <w:br/>
      </w:r>
      <w:r w:rsidRPr="00FC6224">
        <w:rPr>
          <w:rFonts w:hint="cs"/>
          <w:sz w:val="32"/>
          <w:szCs w:val="32"/>
          <w:cs/>
          <w:lang w:val="en-US"/>
        </w:rPr>
        <w:t>ตามที่ได้เปิดเผยไว้ในหมายเหตุประกอบงบการเงินรวมข้อ</w:t>
      </w:r>
      <w:r w:rsidRPr="00FC6224">
        <w:rPr>
          <w:sz w:val="32"/>
          <w:szCs w:val="32"/>
          <w:lang w:val="en-US"/>
        </w:rPr>
        <w:t xml:space="preserve"> 34.3 </w:t>
      </w:r>
      <w:r w:rsidRPr="00FC6224">
        <w:rPr>
          <w:rFonts w:hint="cs"/>
          <w:sz w:val="32"/>
          <w:szCs w:val="32"/>
          <w:cs/>
          <w:lang w:val="en-US"/>
        </w:rPr>
        <w:t xml:space="preserve">ในงบการเงินรวมประจำปี </w:t>
      </w:r>
      <w:r w:rsidRPr="00FC6224">
        <w:rPr>
          <w:sz w:val="32"/>
          <w:szCs w:val="32"/>
          <w:lang w:val="en-US"/>
        </w:rPr>
        <w:t>256</w:t>
      </w:r>
      <w:r w:rsidR="000F45C8" w:rsidRPr="00FC6224">
        <w:rPr>
          <w:sz w:val="32"/>
          <w:szCs w:val="32"/>
          <w:lang w:val="en-US"/>
        </w:rPr>
        <w:t>6</w:t>
      </w:r>
      <w:r w:rsidRPr="00FC6224">
        <w:rPr>
          <w:sz w:val="32"/>
          <w:szCs w:val="32"/>
          <w:lang w:val="en-US"/>
        </w:rPr>
        <w:t xml:space="preserve"> </w:t>
      </w:r>
      <w:r w:rsidR="00A92719" w:rsidRPr="00FC6224">
        <w:rPr>
          <w:rFonts w:hint="cs"/>
          <w:sz w:val="32"/>
          <w:szCs w:val="32"/>
          <w:cs/>
          <w:lang w:val="en-US"/>
        </w:rPr>
        <w:t xml:space="preserve">                      </w:t>
      </w:r>
      <w:r w:rsidR="00D57943" w:rsidRPr="00FC6224">
        <w:rPr>
          <w:rFonts w:hint="cs"/>
          <w:sz w:val="32"/>
          <w:szCs w:val="32"/>
          <w:cs/>
        </w:rPr>
        <w:t>โดย</w:t>
      </w:r>
      <w:r w:rsidRPr="00FC6224">
        <w:rPr>
          <w:rFonts w:hint="cs"/>
          <w:sz w:val="32"/>
          <w:szCs w:val="32"/>
          <w:cs/>
        </w:rPr>
        <w:t>ปัจจุบัน</w:t>
      </w:r>
      <w:r w:rsidR="00A92719" w:rsidRPr="00FC6224">
        <w:rPr>
          <w:rFonts w:hint="cs"/>
          <w:sz w:val="32"/>
          <w:szCs w:val="32"/>
          <w:cs/>
        </w:rPr>
        <w:t xml:space="preserve"> </w:t>
      </w:r>
      <w:r w:rsidRPr="00FC6224">
        <w:rPr>
          <w:rFonts w:hint="cs"/>
          <w:sz w:val="32"/>
          <w:szCs w:val="32"/>
          <w:cs/>
        </w:rPr>
        <w:t>บริษัทย่อย</w:t>
      </w:r>
      <w:r w:rsidRPr="00FC6224">
        <w:rPr>
          <w:sz w:val="32"/>
          <w:szCs w:val="32"/>
          <w:cs/>
        </w:rPr>
        <w:t>มีหนี้สินที่อาจจะเกิดขึ้น</w:t>
      </w:r>
      <w:r w:rsidR="003C2634" w:rsidRPr="00FC6224">
        <w:rPr>
          <w:rFonts w:hint="cs"/>
          <w:sz w:val="32"/>
          <w:szCs w:val="32"/>
          <w:cs/>
        </w:rPr>
        <w:t>จาก</w:t>
      </w:r>
      <w:r w:rsidR="003C2634" w:rsidRPr="00FC6224">
        <w:rPr>
          <w:sz w:val="32"/>
          <w:szCs w:val="32"/>
          <w:cs/>
        </w:rPr>
        <w:t>ข้อ</w:t>
      </w:r>
      <w:r w:rsidR="003C2634" w:rsidRPr="00FC6224">
        <w:rPr>
          <w:sz w:val="32"/>
          <w:szCs w:val="32"/>
          <w:cs/>
          <w:lang w:val="en-US"/>
        </w:rPr>
        <w:t>พิพาท</w:t>
      </w:r>
      <w:r w:rsidR="002E5DE9" w:rsidRPr="00FC6224">
        <w:rPr>
          <w:rFonts w:hint="cs"/>
          <w:sz w:val="32"/>
          <w:szCs w:val="32"/>
          <w:cs/>
          <w:lang w:val="en-US"/>
        </w:rPr>
        <w:t>ดังกล่าว</w:t>
      </w:r>
      <w:r w:rsidRPr="00FC6224">
        <w:rPr>
          <w:rFonts w:hint="cs"/>
          <w:sz w:val="32"/>
          <w:szCs w:val="32"/>
          <w:cs/>
        </w:rPr>
        <w:t>จำนวน</w:t>
      </w:r>
      <w:r w:rsidRPr="00FC6224">
        <w:rPr>
          <w:sz w:val="32"/>
          <w:szCs w:val="32"/>
        </w:rPr>
        <w:t xml:space="preserve"> </w:t>
      </w:r>
      <w:r w:rsidR="00306608" w:rsidRPr="00FC6224">
        <w:rPr>
          <w:sz w:val="32"/>
          <w:szCs w:val="32"/>
          <w:lang w:val="en-US"/>
        </w:rPr>
        <w:t>22</w:t>
      </w:r>
      <w:r w:rsidR="00074AA9" w:rsidRPr="00FC6224">
        <w:rPr>
          <w:sz w:val="32"/>
          <w:szCs w:val="32"/>
          <w:lang w:val="en-US"/>
        </w:rPr>
        <w:t xml:space="preserve"> </w:t>
      </w:r>
      <w:r w:rsidRPr="00FC6224">
        <w:rPr>
          <w:rFonts w:hint="cs"/>
          <w:sz w:val="32"/>
          <w:szCs w:val="32"/>
          <w:cs/>
        </w:rPr>
        <w:t>ล้าน</w:t>
      </w:r>
      <w:r w:rsidRPr="00FC6224">
        <w:rPr>
          <w:sz w:val="32"/>
          <w:szCs w:val="32"/>
          <w:cs/>
        </w:rPr>
        <w:t>รูปี</w:t>
      </w:r>
      <w:r w:rsidRPr="00FC6224">
        <w:rPr>
          <w:rFonts w:hint="cs"/>
          <w:sz w:val="32"/>
          <w:szCs w:val="32"/>
          <w:cs/>
        </w:rPr>
        <w:t xml:space="preserve">อินเดีย </w:t>
      </w:r>
      <w:r w:rsidRPr="00FC6224">
        <w:rPr>
          <w:sz w:val="32"/>
          <w:szCs w:val="32"/>
        </w:rPr>
        <w:t xml:space="preserve">(31 </w:t>
      </w:r>
      <w:r w:rsidRPr="00FC6224">
        <w:rPr>
          <w:sz w:val="32"/>
          <w:szCs w:val="32"/>
          <w:cs/>
        </w:rPr>
        <w:t xml:space="preserve">ธันวาคม </w:t>
      </w:r>
      <w:r w:rsidRPr="00FC6224">
        <w:rPr>
          <w:sz w:val="32"/>
          <w:szCs w:val="32"/>
        </w:rPr>
        <w:t>256</w:t>
      </w:r>
      <w:r w:rsidR="000F45C8" w:rsidRPr="00FC6224">
        <w:rPr>
          <w:sz w:val="32"/>
          <w:szCs w:val="32"/>
          <w:lang w:val="en-US"/>
        </w:rPr>
        <w:t>6</w:t>
      </w:r>
      <w:r w:rsidRPr="00FC6224">
        <w:rPr>
          <w:sz w:val="32"/>
          <w:szCs w:val="32"/>
        </w:rPr>
        <w:t xml:space="preserve">: </w:t>
      </w:r>
      <w:r w:rsidR="000F45C8" w:rsidRPr="00FC6224">
        <w:rPr>
          <w:sz w:val="32"/>
          <w:szCs w:val="32"/>
          <w:lang w:val="en-US"/>
        </w:rPr>
        <w:t>18</w:t>
      </w:r>
      <w:r w:rsidR="000F45C8" w:rsidRPr="00FC6224">
        <w:rPr>
          <w:rFonts w:hint="cs"/>
          <w:sz w:val="32"/>
          <w:szCs w:val="32"/>
          <w:cs/>
        </w:rPr>
        <w:t xml:space="preserve"> </w:t>
      </w:r>
      <w:r w:rsidRPr="00FC6224">
        <w:rPr>
          <w:sz w:val="32"/>
          <w:szCs w:val="32"/>
          <w:cs/>
        </w:rPr>
        <w:t>ล้านรูปี</w:t>
      </w:r>
      <w:r w:rsidRPr="00FC6224">
        <w:rPr>
          <w:rFonts w:hint="cs"/>
          <w:sz w:val="32"/>
          <w:szCs w:val="32"/>
          <w:cs/>
        </w:rPr>
        <w:t>อินเดีย</w:t>
      </w:r>
      <w:r w:rsidRPr="00FC6224">
        <w:rPr>
          <w:sz w:val="32"/>
          <w:szCs w:val="32"/>
          <w:cs/>
        </w:rPr>
        <w:t>)</w:t>
      </w:r>
    </w:p>
    <w:p w14:paraId="34CCBC6E" w14:textId="303C9CD7" w:rsidR="006D61EE" w:rsidRPr="00FC6224" w:rsidRDefault="0049090E" w:rsidP="00D2350E">
      <w:pPr>
        <w:pStyle w:val="BodyTextIndent"/>
        <w:tabs>
          <w:tab w:val="clear" w:pos="900"/>
          <w:tab w:val="left" w:pos="540"/>
        </w:tabs>
        <w:ind w:left="547" w:hanging="547"/>
        <w:outlineLvl w:val="0"/>
        <w:rPr>
          <w:b/>
          <w:bCs/>
          <w:sz w:val="32"/>
          <w:szCs w:val="32"/>
        </w:rPr>
      </w:pPr>
      <w:r w:rsidRPr="00FC6224">
        <w:rPr>
          <w:b/>
          <w:bCs/>
          <w:sz w:val="32"/>
          <w:szCs w:val="32"/>
        </w:rPr>
        <w:t>1</w:t>
      </w:r>
      <w:r w:rsidR="00C95B27" w:rsidRPr="00FC6224">
        <w:rPr>
          <w:b/>
          <w:bCs/>
          <w:sz w:val="32"/>
          <w:szCs w:val="32"/>
          <w:lang w:val="en-US"/>
        </w:rPr>
        <w:t>2</w:t>
      </w:r>
      <w:r w:rsidR="006D61EE" w:rsidRPr="00FC6224">
        <w:rPr>
          <w:b/>
          <w:bCs/>
          <w:sz w:val="32"/>
          <w:szCs w:val="32"/>
        </w:rPr>
        <w:t>.</w:t>
      </w:r>
      <w:r w:rsidR="006D61EE" w:rsidRPr="00FC6224">
        <w:rPr>
          <w:b/>
          <w:bCs/>
          <w:sz w:val="32"/>
          <w:szCs w:val="32"/>
        </w:rPr>
        <w:tab/>
      </w:r>
      <w:r w:rsidR="006D61EE" w:rsidRPr="00FC6224">
        <w:rPr>
          <w:b/>
          <w:bCs/>
          <w:sz w:val="32"/>
          <w:szCs w:val="32"/>
          <w:cs/>
        </w:rPr>
        <w:t>ลำดับชั้นของมูลค่ายุติธรรม</w:t>
      </w:r>
    </w:p>
    <w:p w14:paraId="1FF80AE0" w14:textId="15348B35" w:rsidR="00DA5C6F" w:rsidRPr="00FC6224" w:rsidRDefault="00D012A0" w:rsidP="00D2350E">
      <w:pPr>
        <w:tabs>
          <w:tab w:val="left" w:pos="900"/>
          <w:tab w:val="left" w:pos="2160"/>
          <w:tab w:val="left" w:pos="2866"/>
        </w:tabs>
        <w:spacing w:before="120" w:after="120"/>
        <w:ind w:left="547" w:right="-43" w:hanging="547"/>
        <w:jc w:val="thaiDistribute"/>
        <w:rPr>
          <w:rFonts w:ascii="Angsana New" w:hAnsi="Angsana New"/>
          <w:color w:val="auto"/>
          <w:sz w:val="32"/>
          <w:szCs w:val="32"/>
          <w:cs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ab/>
      </w:r>
      <w:r w:rsidR="0000070A" w:rsidRPr="00FC6224">
        <w:rPr>
          <w:rFonts w:ascii="Angsana New" w:hAnsi="Angsana New"/>
          <w:color w:val="auto"/>
          <w:sz w:val="32"/>
          <w:szCs w:val="32"/>
          <w:cs/>
        </w:rPr>
        <w:t>ณ วันที่</w:t>
      </w:r>
      <w:r w:rsidR="0000070A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163931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30 </w:t>
      </w:r>
      <w:r w:rsidR="00117D2F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กันยายน </w:t>
      </w:r>
      <w:r w:rsidR="00A05CEF" w:rsidRPr="00FC6224">
        <w:rPr>
          <w:rFonts w:ascii="Angsana New" w:hAnsi="Angsana New"/>
          <w:color w:val="auto"/>
          <w:sz w:val="32"/>
          <w:szCs w:val="32"/>
          <w:lang w:bidi="th-TH"/>
        </w:rPr>
        <w:t>256</w:t>
      </w:r>
      <w:r w:rsidR="00EA77BF" w:rsidRPr="00FC6224">
        <w:rPr>
          <w:rFonts w:ascii="Angsana New" w:hAnsi="Angsana New"/>
          <w:color w:val="auto"/>
          <w:sz w:val="32"/>
          <w:szCs w:val="32"/>
          <w:lang w:bidi="th-TH"/>
        </w:rPr>
        <w:t>7</w:t>
      </w:r>
      <w:r w:rsidR="009056A6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กลุ่มบริษัทมี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สินทรัพย์</w:t>
      </w:r>
      <w:r w:rsidR="00E81757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ทางการเงิน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และ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หนี้สิน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ทางการเงินที่วัดมูลค่าด้วย</w:t>
      </w:r>
      <w:r w:rsidR="00E81757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           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มูลค่ายุติธรรมแยกแสดงตามลำดับชั้นของมูลค่ายุติธรรม 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ดังนี้</w:t>
      </w:r>
    </w:p>
    <w:tbl>
      <w:tblPr>
        <w:tblW w:w="918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20"/>
        <w:gridCol w:w="1215"/>
        <w:gridCol w:w="1216"/>
        <w:gridCol w:w="1216"/>
        <w:gridCol w:w="1216"/>
      </w:tblGrid>
      <w:tr w:rsidR="005A3263" w:rsidRPr="00FC6224" w14:paraId="632D3B70" w14:textId="77777777" w:rsidTr="00027D02">
        <w:tc>
          <w:tcPr>
            <w:tcW w:w="9183" w:type="dxa"/>
            <w:gridSpan w:val="5"/>
            <w:vAlign w:val="bottom"/>
            <w:hideMark/>
          </w:tcPr>
          <w:p w14:paraId="2D885B8F" w14:textId="77777777" w:rsidR="005A3263" w:rsidRPr="00FC6224" w:rsidRDefault="005A3263" w:rsidP="00D2350E">
            <w:pPr>
              <w:pStyle w:val="BodyTextIndent3"/>
              <w:spacing w:after="0"/>
              <w:ind w:left="547" w:hanging="547"/>
              <w:jc w:val="right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>(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หน่วย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 xml:space="preserve">: 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ล้านบาท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>)</w:t>
            </w:r>
          </w:p>
        </w:tc>
      </w:tr>
      <w:tr w:rsidR="005A3263" w:rsidRPr="00FC6224" w14:paraId="7E8D6388" w14:textId="77777777" w:rsidTr="00027D02">
        <w:trPr>
          <w:trHeight w:val="414"/>
        </w:trPr>
        <w:tc>
          <w:tcPr>
            <w:tcW w:w="4320" w:type="dxa"/>
            <w:vAlign w:val="bottom"/>
          </w:tcPr>
          <w:p w14:paraId="594E2442" w14:textId="77777777" w:rsidR="005A3263" w:rsidRPr="00FC6224" w:rsidRDefault="005A3263" w:rsidP="00D2350E">
            <w:pPr>
              <w:pStyle w:val="BodyTextIndent3"/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4863" w:type="dxa"/>
            <w:gridSpan w:val="4"/>
            <w:vAlign w:val="bottom"/>
          </w:tcPr>
          <w:p w14:paraId="25D1D963" w14:textId="77777777" w:rsidR="005A3263" w:rsidRPr="00FC6224" w:rsidRDefault="005A3263" w:rsidP="00D2350E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sz w:val="30"/>
                <w:szCs w:val="30"/>
                <w:rtl/>
                <w:cs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5A3263" w:rsidRPr="00FC6224" w14:paraId="009B9DEC" w14:textId="77777777" w:rsidTr="00027D02">
        <w:tc>
          <w:tcPr>
            <w:tcW w:w="4320" w:type="dxa"/>
            <w:vAlign w:val="bottom"/>
          </w:tcPr>
          <w:p w14:paraId="10A3E8D4" w14:textId="77777777" w:rsidR="005A3263" w:rsidRPr="00FC6224" w:rsidRDefault="005A3263" w:rsidP="00D2350E">
            <w:pPr>
              <w:pStyle w:val="BodyTextIndent3"/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  <w:hideMark/>
          </w:tcPr>
          <w:p w14:paraId="7B27C5A8" w14:textId="77777777" w:rsidR="005A3263" w:rsidRPr="00FC6224" w:rsidRDefault="005A3263" w:rsidP="00D2350E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 xml:space="preserve">ระดับ 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>1</w:t>
            </w:r>
          </w:p>
        </w:tc>
        <w:tc>
          <w:tcPr>
            <w:tcW w:w="1216" w:type="dxa"/>
            <w:vAlign w:val="bottom"/>
            <w:hideMark/>
          </w:tcPr>
          <w:p w14:paraId="3FD6CA86" w14:textId="77777777" w:rsidR="005A3263" w:rsidRPr="00FC6224" w:rsidRDefault="005A3263" w:rsidP="00D2350E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 xml:space="preserve">ระดับ 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>2</w:t>
            </w:r>
          </w:p>
        </w:tc>
        <w:tc>
          <w:tcPr>
            <w:tcW w:w="1216" w:type="dxa"/>
            <w:vAlign w:val="bottom"/>
            <w:hideMark/>
          </w:tcPr>
          <w:p w14:paraId="2E244056" w14:textId="77777777" w:rsidR="005A3263" w:rsidRPr="00FC6224" w:rsidRDefault="005A3263" w:rsidP="00D2350E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 xml:space="preserve">ระดับ 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>3</w:t>
            </w:r>
          </w:p>
        </w:tc>
        <w:tc>
          <w:tcPr>
            <w:tcW w:w="1216" w:type="dxa"/>
            <w:vAlign w:val="bottom"/>
            <w:hideMark/>
          </w:tcPr>
          <w:p w14:paraId="3FC4EBEC" w14:textId="77777777" w:rsidR="005A3263" w:rsidRPr="00FC6224" w:rsidRDefault="005A3263" w:rsidP="00D2350E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5A3263" w:rsidRPr="00FC6224" w14:paraId="20E14B2B" w14:textId="77777777" w:rsidTr="00027D02">
        <w:trPr>
          <w:trHeight w:val="73"/>
        </w:trPr>
        <w:tc>
          <w:tcPr>
            <w:tcW w:w="4320" w:type="dxa"/>
            <w:vAlign w:val="bottom"/>
            <w:hideMark/>
          </w:tcPr>
          <w:p w14:paraId="6D060A66" w14:textId="77777777" w:rsidR="005A3263" w:rsidRPr="00FC6224" w:rsidRDefault="005A3263" w:rsidP="00D2350E">
            <w:pPr>
              <w:pStyle w:val="BodyTextIndent3"/>
              <w:spacing w:after="0"/>
              <w:ind w:left="162" w:right="-108" w:hanging="162"/>
              <w:rPr>
                <w:rFonts w:ascii="Angsana New" w:hAnsi="Angsana New"/>
                <w:b/>
                <w:bCs/>
                <w:color w:val="auto"/>
                <w:kern w:val="28"/>
                <w:sz w:val="30"/>
                <w:szCs w:val="30"/>
              </w:rPr>
            </w:pPr>
            <w:r w:rsidRPr="00FC6224">
              <w:rPr>
                <w:rFonts w:ascii="Angsana New" w:hAnsi="Angsana New" w:hint="cs"/>
                <w:b/>
                <w:bCs/>
                <w:color w:val="auto"/>
                <w:kern w:val="28"/>
                <w:sz w:val="30"/>
                <w:szCs w:val="30"/>
                <w:cs/>
                <w:lang w:bidi="th-TH"/>
              </w:rPr>
              <w:t>สินทรัพย์ที่วัดมูลค่าด้วยมูลค่ายุติธรรม</w:t>
            </w:r>
            <w:r w:rsidRPr="00FC6224">
              <w:rPr>
                <w:rFonts w:ascii="Angsana New" w:hAnsi="Angsana New"/>
                <w:b/>
                <w:bCs/>
                <w:color w:val="auto"/>
                <w:kern w:val="28"/>
                <w:sz w:val="30"/>
                <w:szCs w:val="30"/>
                <w:lang w:bidi="th-TH"/>
              </w:rPr>
              <w:t xml:space="preserve">      </w:t>
            </w:r>
          </w:p>
        </w:tc>
        <w:tc>
          <w:tcPr>
            <w:tcW w:w="1215" w:type="dxa"/>
          </w:tcPr>
          <w:p w14:paraId="1BC9D695" w14:textId="77777777" w:rsidR="005A3263" w:rsidRPr="00FC6224" w:rsidRDefault="005A3263" w:rsidP="00D2350E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  <w:lang w:bidi="th-TH"/>
              </w:rPr>
            </w:pPr>
          </w:p>
        </w:tc>
        <w:tc>
          <w:tcPr>
            <w:tcW w:w="1216" w:type="dxa"/>
          </w:tcPr>
          <w:p w14:paraId="2939C3F5" w14:textId="77777777" w:rsidR="005A3263" w:rsidRPr="00FC6224" w:rsidRDefault="005A3263" w:rsidP="00D2350E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6" w:type="dxa"/>
          </w:tcPr>
          <w:p w14:paraId="281F5FD4" w14:textId="77777777" w:rsidR="005A3263" w:rsidRPr="00FC6224" w:rsidRDefault="005A3263" w:rsidP="00D2350E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6" w:type="dxa"/>
          </w:tcPr>
          <w:p w14:paraId="56AC08FA" w14:textId="77777777" w:rsidR="005A3263" w:rsidRPr="00FC6224" w:rsidRDefault="005A3263" w:rsidP="00D2350E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</w:tr>
      <w:tr w:rsidR="005A3263" w:rsidRPr="00FC6224" w14:paraId="3CAD46E7" w14:textId="77777777" w:rsidTr="00027D02">
        <w:trPr>
          <w:trHeight w:val="73"/>
        </w:trPr>
        <w:tc>
          <w:tcPr>
            <w:tcW w:w="4320" w:type="dxa"/>
            <w:vAlign w:val="bottom"/>
          </w:tcPr>
          <w:p w14:paraId="7E0D7D1F" w14:textId="77777777" w:rsidR="005A3263" w:rsidRPr="00FC6224" w:rsidRDefault="005A3263" w:rsidP="00D2350E">
            <w:pPr>
              <w:pStyle w:val="BodyTextIndent3"/>
              <w:spacing w:after="0"/>
              <w:ind w:left="246" w:hanging="246"/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</w:rPr>
              <w:t>สินทรัพย์ทางการเงิน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</w:rPr>
              <w:t>ที่วัด</w:t>
            </w:r>
            <w:r w:rsidRPr="00FC6224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</w:rPr>
              <w:t>มูลค่า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</w:rPr>
              <w:t>ด้วยมูลค่ายุติธรรมผ่านกำไร</w:t>
            </w:r>
            <w:r w:rsidRPr="00FC6224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</w:rPr>
              <w:t>หรือ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</w:rPr>
              <w:t>ขาดทุน</w:t>
            </w:r>
          </w:p>
        </w:tc>
        <w:tc>
          <w:tcPr>
            <w:tcW w:w="1215" w:type="dxa"/>
            <w:vAlign w:val="bottom"/>
          </w:tcPr>
          <w:p w14:paraId="6685F98F" w14:textId="77777777" w:rsidR="005A3263" w:rsidRPr="00FC6224" w:rsidRDefault="005A3263" w:rsidP="00D2350E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</w:rPr>
            </w:pPr>
          </w:p>
        </w:tc>
        <w:tc>
          <w:tcPr>
            <w:tcW w:w="1216" w:type="dxa"/>
            <w:vAlign w:val="bottom"/>
          </w:tcPr>
          <w:p w14:paraId="3CC3C0FC" w14:textId="77777777" w:rsidR="005A3263" w:rsidRPr="00FC6224" w:rsidRDefault="005A3263" w:rsidP="00D2350E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6" w:type="dxa"/>
            <w:vAlign w:val="bottom"/>
          </w:tcPr>
          <w:p w14:paraId="3CCF5BD0" w14:textId="77777777" w:rsidR="005A3263" w:rsidRPr="00FC6224" w:rsidRDefault="005A3263" w:rsidP="00D2350E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6" w:type="dxa"/>
            <w:vAlign w:val="bottom"/>
          </w:tcPr>
          <w:p w14:paraId="7A021359" w14:textId="77777777" w:rsidR="005A3263" w:rsidRPr="00FC6224" w:rsidRDefault="005A3263" w:rsidP="00D2350E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</w:tr>
      <w:tr w:rsidR="00D63C15" w:rsidRPr="00FC6224" w14:paraId="180C2DEF" w14:textId="77777777" w:rsidTr="00027D02">
        <w:trPr>
          <w:trHeight w:val="73"/>
        </w:trPr>
        <w:tc>
          <w:tcPr>
            <w:tcW w:w="4320" w:type="dxa"/>
            <w:vAlign w:val="bottom"/>
          </w:tcPr>
          <w:p w14:paraId="5E85D246" w14:textId="77777777" w:rsidR="00D63C15" w:rsidRPr="00FC6224" w:rsidRDefault="00D63C15" w:rsidP="00D63C15">
            <w:pPr>
              <w:pStyle w:val="BodyTextIndent3"/>
              <w:spacing w:after="0"/>
              <w:ind w:left="516" w:right="-108" w:hanging="270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  <w:r w:rsidRPr="00FC6224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>สินทรัพย์ที่เกิดจากสิทธิในการซื้อหุ้นที่ผู้มี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 xml:space="preserve">          </w:t>
            </w:r>
            <w:r w:rsidRPr="00FC6224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>ส่วนได้เสียที่ไม่มีอำนาจควบคุมของ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 xml:space="preserve">         </w:t>
            </w:r>
            <w:r w:rsidRPr="00FC6224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>บริษัทย่อยออกให้แก่บริษัทฯ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1215" w:type="dxa"/>
            <w:shd w:val="clear" w:color="auto" w:fill="auto"/>
            <w:vAlign w:val="bottom"/>
          </w:tcPr>
          <w:p w14:paraId="4EE0B6C6" w14:textId="7163E662" w:rsidR="00D63C15" w:rsidRPr="00FC6224" w:rsidRDefault="00D63C15" w:rsidP="00D63C15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>-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1DD0A0A0" w14:textId="208A3916" w:rsidR="00D63C15" w:rsidRPr="00FC6224" w:rsidRDefault="00D63C15" w:rsidP="00D63C15">
            <w:pPr>
              <w:pStyle w:val="BodyTextIndent3"/>
              <w:tabs>
                <w:tab w:val="decimal" w:pos="92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>-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67AED3AB" w14:textId="71BCC1A7" w:rsidR="00D63C15" w:rsidRPr="00FC6224" w:rsidRDefault="00D63C15" w:rsidP="00D63C15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>0.5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38FB3424" w14:textId="715E1A80" w:rsidR="00D63C15" w:rsidRPr="00FC6224" w:rsidRDefault="00D63C15" w:rsidP="00D63C15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>0.5</w:t>
            </w:r>
          </w:p>
        </w:tc>
      </w:tr>
    </w:tbl>
    <w:p w14:paraId="54EFF773" w14:textId="77777777" w:rsidR="00027D02" w:rsidRPr="00FC6224" w:rsidRDefault="00027D02">
      <w:r w:rsidRPr="00FC6224">
        <w:br w:type="page"/>
      </w:r>
    </w:p>
    <w:tbl>
      <w:tblPr>
        <w:tblW w:w="918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20"/>
        <w:gridCol w:w="1215"/>
        <w:gridCol w:w="1216"/>
        <w:gridCol w:w="1216"/>
        <w:gridCol w:w="1216"/>
      </w:tblGrid>
      <w:tr w:rsidR="00027D02" w:rsidRPr="00FC6224" w14:paraId="11BCEF00" w14:textId="77777777" w:rsidTr="00625531">
        <w:tc>
          <w:tcPr>
            <w:tcW w:w="9183" w:type="dxa"/>
            <w:gridSpan w:val="5"/>
            <w:vAlign w:val="bottom"/>
            <w:hideMark/>
          </w:tcPr>
          <w:p w14:paraId="14F4E334" w14:textId="77777777" w:rsidR="00027D02" w:rsidRPr="00FC6224" w:rsidRDefault="00027D02" w:rsidP="00625531">
            <w:pPr>
              <w:pStyle w:val="BodyTextIndent3"/>
              <w:spacing w:after="0"/>
              <w:ind w:left="547" w:hanging="547"/>
              <w:jc w:val="right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lastRenderedPageBreak/>
              <w:t>(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หน่วย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 xml:space="preserve">: 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ล้านบาท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>)</w:t>
            </w:r>
          </w:p>
        </w:tc>
      </w:tr>
      <w:tr w:rsidR="00027D02" w:rsidRPr="00FC6224" w14:paraId="5AB2D533" w14:textId="77777777" w:rsidTr="00625531">
        <w:trPr>
          <w:trHeight w:val="414"/>
        </w:trPr>
        <w:tc>
          <w:tcPr>
            <w:tcW w:w="4320" w:type="dxa"/>
            <w:vAlign w:val="bottom"/>
          </w:tcPr>
          <w:p w14:paraId="182993D1" w14:textId="77777777" w:rsidR="00027D02" w:rsidRPr="00FC6224" w:rsidRDefault="00027D02" w:rsidP="00625531">
            <w:pPr>
              <w:pStyle w:val="BodyTextIndent3"/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4863" w:type="dxa"/>
            <w:gridSpan w:val="4"/>
            <w:vAlign w:val="bottom"/>
          </w:tcPr>
          <w:p w14:paraId="0E1870FA" w14:textId="77777777" w:rsidR="00027D02" w:rsidRPr="00FC6224" w:rsidRDefault="00027D02" w:rsidP="00625531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sz w:val="30"/>
                <w:szCs w:val="30"/>
                <w:rtl/>
                <w:cs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027D02" w:rsidRPr="00FC6224" w14:paraId="20A3EF1D" w14:textId="77777777" w:rsidTr="00625531">
        <w:tc>
          <w:tcPr>
            <w:tcW w:w="4320" w:type="dxa"/>
            <w:vAlign w:val="bottom"/>
          </w:tcPr>
          <w:p w14:paraId="19A9F014" w14:textId="77777777" w:rsidR="00027D02" w:rsidRPr="00FC6224" w:rsidRDefault="00027D02" w:rsidP="00625531">
            <w:pPr>
              <w:pStyle w:val="BodyTextIndent3"/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5" w:type="dxa"/>
            <w:vAlign w:val="bottom"/>
            <w:hideMark/>
          </w:tcPr>
          <w:p w14:paraId="276BEDFC" w14:textId="77777777" w:rsidR="00027D02" w:rsidRPr="00FC6224" w:rsidRDefault="00027D02" w:rsidP="00625531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 xml:space="preserve">ระดับ 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>1</w:t>
            </w:r>
          </w:p>
        </w:tc>
        <w:tc>
          <w:tcPr>
            <w:tcW w:w="1216" w:type="dxa"/>
            <w:vAlign w:val="bottom"/>
            <w:hideMark/>
          </w:tcPr>
          <w:p w14:paraId="7295914B" w14:textId="77777777" w:rsidR="00027D02" w:rsidRPr="00FC6224" w:rsidRDefault="00027D02" w:rsidP="00625531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 xml:space="preserve">ระดับ 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>2</w:t>
            </w:r>
          </w:p>
        </w:tc>
        <w:tc>
          <w:tcPr>
            <w:tcW w:w="1216" w:type="dxa"/>
            <w:vAlign w:val="bottom"/>
            <w:hideMark/>
          </w:tcPr>
          <w:p w14:paraId="6EF3E5A7" w14:textId="77777777" w:rsidR="00027D02" w:rsidRPr="00FC6224" w:rsidRDefault="00027D02" w:rsidP="00625531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 xml:space="preserve">ระดับ 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>3</w:t>
            </w:r>
          </w:p>
        </w:tc>
        <w:tc>
          <w:tcPr>
            <w:tcW w:w="1216" w:type="dxa"/>
            <w:vAlign w:val="bottom"/>
            <w:hideMark/>
          </w:tcPr>
          <w:p w14:paraId="1DBE17CE" w14:textId="77777777" w:rsidR="00027D02" w:rsidRPr="00FC6224" w:rsidRDefault="00027D02" w:rsidP="00625531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5A3263" w:rsidRPr="00FC6224" w14:paraId="766877A3" w14:textId="77777777" w:rsidTr="00027D02">
        <w:trPr>
          <w:trHeight w:val="73"/>
        </w:trPr>
        <w:tc>
          <w:tcPr>
            <w:tcW w:w="4320" w:type="dxa"/>
            <w:vAlign w:val="bottom"/>
            <w:hideMark/>
          </w:tcPr>
          <w:p w14:paraId="264AF009" w14:textId="73CC4F88" w:rsidR="005A3263" w:rsidRPr="00FC6224" w:rsidRDefault="005A3263" w:rsidP="00D2350E">
            <w:pPr>
              <w:pStyle w:val="BodyTextIndent3"/>
              <w:spacing w:after="0"/>
              <w:ind w:left="162" w:right="-108" w:hanging="162"/>
              <w:rPr>
                <w:rFonts w:ascii="Angsana New" w:hAnsi="Angsana New"/>
                <w:b/>
                <w:bCs/>
                <w:color w:val="auto"/>
                <w:kern w:val="28"/>
                <w:sz w:val="30"/>
                <w:szCs w:val="30"/>
              </w:rPr>
            </w:pPr>
            <w:r w:rsidRPr="00FC6224">
              <w:rPr>
                <w:rFonts w:ascii="Angsana New" w:hAnsi="Angsana New" w:hint="cs"/>
                <w:b/>
                <w:bCs/>
                <w:color w:val="auto"/>
                <w:kern w:val="28"/>
                <w:sz w:val="30"/>
                <w:szCs w:val="30"/>
                <w:cs/>
                <w:lang w:bidi="th-TH"/>
              </w:rPr>
              <w:t>หนี้สินที่วัดมูลค่าด้วยมูลค่ายุติธรรม</w:t>
            </w:r>
            <w:r w:rsidRPr="00FC6224">
              <w:rPr>
                <w:rFonts w:ascii="Angsana New" w:hAnsi="Angsana New"/>
                <w:b/>
                <w:bCs/>
                <w:color w:val="auto"/>
                <w:kern w:val="28"/>
                <w:sz w:val="30"/>
                <w:szCs w:val="30"/>
                <w:lang w:bidi="th-TH"/>
              </w:rPr>
              <w:t xml:space="preserve">      </w:t>
            </w:r>
          </w:p>
        </w:tc>
        <w:tc>
          <w:tcPr>
            <w:tcW w:w="1215" w:type="dxa"/>
            <w:shd w:val="clear" w:color="auto" w:fill="auto"/>
            <w:vAlign w:val="bottom"/>
          </w:tcPr>
          <w:p w14:paraId="23E74451" w14:textId="77777777" w:rsidR="005A3263" w:rsidRPr="00FC6224" w:rsidRDefault="005A3263" w:rsidP="00D2350E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  <w:lang w:bidi="th-TH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14:paraId="7A348FFE" w14:textId="77777777" w:rsidR="005A3263" w:rsidRPr="00FC6224" w:rsidRDefault="005A3263" w:rsidP="00D2350E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14:paraId="4D8508CC" w14:textId="77777777" w:rsidR="005A3263" w:rsidRPr="00FC6224" w:rsidRDefault="005A3263" w:rsidP="00D2350E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14:paraId="03AF47F7" w14:textId="77777777" w:rsidR="005A3263" w:rsidRPr="00FC6224" w:rsidRDefault="005A3263" w:rsidP="00D2350E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</w:tr>
      <w:tr w:rsidR="005A3263" w:rsidRPr="00FC6224" w14:paraId="438ED129" w14:textId="77777777" w:rsidTr="00027D02">
        <w:trPr>
          <w:trHeight w:val="73"/>
        </w:trPr>
        <w:tc>
          <w:tcPr>
            <w:tcW w:w="4320" w:type="dxa"/>
            <w:vAlign w:val="bottom"/>
          </w:tcPr>
          <w:p w14:paraId="20C2AF2A" w14:textId="77777777" w:rsidR="005A3263" w:rsidRPr="00FC6224" w:rsidRDefault="005A3263" w:rsidP="00D2350E">
            <w:pPr>
              <w:pStyle w:val="BodyTextIndent3"/>
              <w:spacing w:after="0"/>
              <w:ind w:left="246" w:hanging="246"/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>หนี้สิน</w:t>
            </w:r>
            <w:r w:rsidRPr="00FC6224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</w:rPr>
              <w:t>ทางการเงิน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</w:rPr>
              <w:t>ที่วัด</w:t>
            </w:r>
            <w:r w:rsidRPr="00FC6224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</w:rPr>
              <w:t>มูลค่า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</w:rPr>
              <w:t>ด้วยมูลค่ายุติธรรม</w:t>
            </w:r>
          </w:p>
        </w:tc>
        <w:tc>
          <w:tcPr>
            <w:tcW w:w="1215" w:type="dxa"/>
            <w:shd w:val="clear" w:color="auto" w:fill="auto"/>
            <w:vAlign w:val="bottom"/>
          </w:tcPr>
          <w:p w14:paraId="67C696FA" w14:textId="77777777" w:rsidR="005A3263" w:rsidRPr="00FC6224" w:rsidRDefault="005A3263" w:rsidP="00D2350E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14:paraId="489AE1EA" w14:textId="77777777" w:rsidR="005A3263" w:rsidRPr="00FC6224" w:rsidRDefault="005A3263" w:rsidP="00D2350E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14:paraId="78D9B9D4" w14:textId="77777777" w:rsidR="005A3263" w:rsidRPr="00FC6224" w:rsidRDefault="005A3263" w:rsidP="00D2350E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14:paraId="53BAE277" w14:textId="77777777" w:rsidR="005A3263" w:rsidRPr="00FC6224" w:rsidRDefault="005A3263" w:rsidP="00D2350E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</w:tr>
      <w:tr w:rsidR="00344717" w:rsidRPr="00FC6224" w14:paraId="033E5BB0" w14:textId="77777777" w:rsidTr="00027D02">
        <w:trPr>
          <w:trHeight w:val="73"/>
        </w:trPr>
        <w:tc>
          <w:tcPr>
            <w:tcW w:w="4320" w:type="dxa"/>
            <w:vAlign w:val="bottom"/>
          </w:tcPr>
          <w:p w14:paraId="58FAFB3E" w14:textId="77777777" w:rsidR="00344717" w:rsidRPr="00FC6224" w:rsidRDefault="00344717" w:rsidP="00D2350E">
            <w:pPr>
              <w:pStyle w:val="BodyTextIndent3"/>
              <w:spacing w:after="0"/>
              <w:ind w:left="516" w:right="-108" w:hanging="270"/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หนี้สินที่เกิดจากสิทธิในการขายหุ้นที่ออกให้แก่</w:t>
            </w:r>
            <w:r w:rsidRPr="00FC6224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 xml:space="preserve">   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ผู้มีส่วนได้เสียที่ไม่มีอำนาจควบคุมของ</w:t>
            </w:r>
            <w:r w:rsidRPr="00FC6224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 xml:space="preserve">   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บริษัทย่อย</w:t>
            </w:r>
          </w:p>
        </w:tc>
        <w:tc>
          <w:tcPr>
            <w:tcW w:w="1215" w:type="dxa"/>
            <w:shd w:val="clear" w:color="auto" w:fill="auto"/>
            <w:vAlign w:val="bottom"/>
          </w:tcPr>
          <w:p w14:paraId="2F856233" w14:textId="6FF2FAD4" w:rsidR="00344717" w:rsidRPr="00FC6224" w:rsidRDefault="00C07F94" w:rsidP="00D2350E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>-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2B150EDA" w14:textId="578D85D5" w:rsidR="00344717" w:rsidRPr="00FC6224" w:rsidRDefault="00C07F94" w:rsidP="00D2350E">
            <w:pPr>
              <w:pStyle w:val="BodyTextIndent3"/>
              <w:tabs>
                <w:tab w:val="decimal" w:pos="92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>-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61E7903E" w14:textId="33F26D13" w:rsidR="00344717" w:rsidRPr="00FC6224" w:rsidRDefault="000030EF" w:rsidP="00D2350E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>500.5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0B958C91" w14:textId="059BE887" w:rsidR="00344717" w:rsidRPr="00FC6224" w:rsidRDefault="000030EF" w:rsidP="00D2350E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>500.5</w:t>
            </w:r>
          </w:p>
        </w:tc>
      </w:tr>
    </w:tbl>
    <w:p w14:paraId="5076B02D" w14:textId="00BC15F8" w:rsidR="002C529C" w:rsidRPr="00FC6224" w:rsidRDefault="002C529C" w:rsidP="00D2350E"/>
    <w:tbl>
      <w:tblPr>
        <w:tblW w:w="918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320"/>
        <w:gridCol w:w="1215"/>
        <w:gridCol w:w="1216"/>
        <w:gridCol w:w="1216"/>
        <w:gridCol w:w="1216"/>
      </w:tblGrid>
      <w:tr w:rsidR="00AD6A4E" w:rsidRPr="00FC6224" w14:paraId="3163E99E" w14:textId="77777777" w:rsidTr="0018430B">
        <w:tc>
          <w:tcPr>
            <w:tcW w:w="9183" w:type="dxa"/>
            <w:gridSpan w:val="5"/>
            <w:vAlign w:val="bottom"/>
            <w:hideMark/>
          </w:tcPr>
          <w:p w14:paraId="69F32F21" w14:textId="3190E2E8" w:rsidR="00AD6A4E" w:rsidRPr="00FC6224" w:rsidRDefault="00AD6A4E" w:rsidP="00D2350E">
            <w:pPr>
              <w:pStyle w:val="BodyTextIndent3"/>
              <w:spacing w:after="0"/>
              <w:ind w:left="547" w:hanging="547"/>
              <w:jc w:val="right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</w:rPr>
            </w:pPr>
            <w:r w:rsidRPr="00FC6224">
              <w:br w:type="column"/>
            </w:r>
            <w:r w:rsidRPr="00FC6224">
              <w:br w:type="column"/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>(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หน่วย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 xml:space="preserve">: 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ล้านบาท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>)</w:t>
            </w:r>
          </w:p>
        </w:tc>
      </w:tr>
      <w:tr w:rsidR="00AD6A4E" w:rsidRPr="00FC6224" w14:paraId="46DF52F0" w14:textId="77777777" w:rsidTr="0018430B">
        <w:trPr>
          <w:trHeight w:val="414"/>
        </w:trPr>
        <w:tc>
          <w:tcPr>
            <w:tcW w:w="4320" w:type="dxa"/>
            <w:vAlign w:val="bottom"/>
          </w:tcPr>
          <w:p w14:paraId="61062A10" w14:textId="77777777" w:rsidR="00AD6A4E" w:rsidRPr="00FC6224" w:rsidRDefault="00AD6A4E" w:rsidP="00D2350E">
            <w:pPr>
              <w:pStyle w:val="BodyTextIndent3"/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4863" w:type="dxa"/>
            <w:gridSpan w:val="4"/>
            <w:vAlign w:val="bottom"/>
          </w:tcPr>
          <w:p w14:paraId="44889595" w14:textId="77777777" w:rsidR="00AD6A4E" w:rsidRPr="00FC6224" w:rsidRDefault="00AD6A4E" w:rsidP="00D2350E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sz w:val="30"/>
                <w:szCs w:val="30"/>
                <w:rtl/>
                <w:cs/>
              </w:rPr>
            </w:pPr>
            <w:r w:rsidRPr="00FC6224">
              <w:rPr>
                <w:rFonts w:ascii="Angsana New" w:hAnsi="Angsana New" w:hint="cs"/>
                <w:color w:val="auto"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AD6A4E" w:rsidRPr="00FC6224" w14:paraId="791EFB76" w14:textId="77777777" w:rsidTr="0018430B">
        <w:tc>
          <w:tcPr>
            <w:tcW w:w="4320" w:type="dxa"/>
            <w:vAlign w:val="bottom"/>
          </w:tcPr>
          <w:p w14:paraId="4FB63156" w14:textId="77777777" w:rsidR="00AD6A4E" w:rsidRPr="00FC6224" w:rsidRDefault="00AD6A4E" w:rsidP="00D2350E">
            <w:pPr>
              <w:pStyle w:val="BodyTextIndent3"/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</w:pPr>
          </w:p>
        </w:tc>
        <w:tc>
          <w:tcPr>
            <w:tcW w:w="1215" w:type="dxa"/>
            <w:vAlign w:val="bottom"/>
            <w:hideMark/>
          </w:tcPr>
          <w:p w14:paraId="1B8F9699" w14:textId="77777777" w:rsidR="00AD6A4E" w:rsidRPr="00FC6224" w:rsidRDefault="00AD6A4E" w:rsidP="00D2350E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 xml:space="preserve">ระดับ 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>1</w:t>
            </w:r>
          </w:p>
        </w:tc>
        <w:tc>
          <w:tcPr>
            <w:tcW w:w="1216" w:type="dxa"/>
            <w:vAlign w:val="bottom"/>
            <w:hideMark/>
          </w:tcPr>
          <w:p w14:paraId="6E9123B3" w14:textId="77777777" w:rsidR="00AD6A4E" w:rsidRPr="00FC6224" w:rsidRDefault="00AD6A4E" w:rsidP="00D2350E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 xml:space="preserve">ระดับ 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>2</w:t>
            </w:r>
          </w:p>
        </w:tc>
        <w:tc>
          <w:tcPr>
            <w:tcW w:w="1216" w:type="dxa"/>
            <w:vAlign w:val="bottom"/>
            <w:hideMark/>
          </w:tcPr>
          <w:p w14:paraId="51138C1A" w14:textId="77777777" w:rsidR="00AD6A4E" w:rsidRPr="00FC6224" w:rsidRDefault="00AD6A4E" w:rsidP="00D2350E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 xml:space="preserve">ระดับ 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  <w:t>3</w:t>
            </w:r>
          </w:p>
        </w:tc>
        <w:tc>
          <w:tcPr>
            <w:tcW w:w="1216" w:type="dxa"/>
            <w:vAlign w:val="bottom"/>
            <w:hideMark/>
          </w:tcPr>
          <w:p w14:paraId="75F2A7DF" w14:textId="77777777" w:rsidR="00AD6A4E" w:rsidRPr="00FC6224" w:rsidRDefault="00AD6A4E" w:rsidP="00D2350E">
            <w:pPr>
              <w:pStyle w:val="BodyTextIndent3"/>
              <w:pBdr>
                <w:bottom w:val="single" w:sz="4" w:space="1" w:color="auto"/>
              </w:pBdr>
              <w:tabs>
                <w:tab w:val="left" w:pos="720"/>
              </w:tabs>
              <w:spacing w:after="0"/>
              <w:ind w:left="547" w:hanging="547"/>
              <w:jc w:val="center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AD6A4E" w:rsidRPr="00FC6224" w14:paraId="13F949A9" w14:textId="77777777" w:rsidTr="0018430B">
        <w:trPr>
          <w:trHeight w:val="73"/>
        </w:trPr>
        <w:tc>
          <w:tcPr>
            <w:tcW w:w="4320" w:type="dxa"/>
            <w:vAlign w:val="bottom"/>
            <w:hideMark/>
          </w:tcPr>
          <w:p w14:paraId="34A1DBF9" w14:textId="77777777" w:rsidR="00AD6A4E" w:rsidRPr="00FC6224" w:rsidRDefault="00AD6A4E" w:rsidP="00D2350E">
            <w:pPr>
              <w:pStyle w:val="BodyTextIndent3"/>
              <w:spacing w:after="0"/>
              <w:ind w:left="162" w:right="-108" w:hanging="162"/>
              <w:rPr>
                <w:rFonts w:ascii="Angsana New" w:hAnsi="Angsana New"/>
                <w:b/>
                <w:bCs/>
                <w:color w:val="auto"/>
                <w:kern w:val="28"/>
                <w:sz w:val="30"/>
                <w:szCs w:val="30"/>
              </w:rPr>
            </w:pPr>
            <w:r w:rsidRPr="00FC6224">
              <w:rPr>
                <w:rFonts w:ascii="Angsana New" w:hAnsi="Angsana New" w:hint="cs"/>
                <w:b/>
                <w:bCs/>
                <w:color w:val="auto"/>
                <w:kern w:val="28"/>
                <w:sz w:val="30"/>
                <w:szCs w:val="30"/>
                <w:cs/>
                <w:lang w:bidi="th-TH"/>
              </w:rPr>
              <w:t>สินทรัพย์ที่วัดมูลค่าด้วยมูลค่ายุติธรรม</w:t>
            </w:r>
            <w:r w:rsidRPr="00FC6224">
              <w:rPr>
                <w:rFonts w:ascii="Angsana New" w:hAnsi="Angsana New"/>
                <w:b/>
                <w:bCs/>
                <w:color w:val="auto"/>
                <w:kern w:val="28"/>
                <w:sz w:val="30"/>
                <w:szCs w:val="30"/>
                <w:lang w:bidi="th-TH"/>
              </w:rPr>
              <w:t xml:space="preserve">      </w:t>
            </w:r>
          </w:p>
        </w:tc>
        <w:tc>
          <w:tcPr>
            <w:tcW w:w="1215" w:type="dxa"/>
          </w:tcPr>
          <w:p w14:paraId="4080ADE8" w14:textId="77777777" w:rsidR="00AD6A4E" w:rsidRPr="00FC6224" w:rsidRDefault="00AD6A4E" w:rsidP="00D2350E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  <w:lang w:bidi="th-TH"/>
              </w:rPr>
            </w:pPr>
          </w:p>
        </w:tc>
        <w:tc>
          <w:tcPr>
            <w:tcW w:w="1216" w:type="dxa"/>
          </w:tcPr>
          <w:p w14:paraId="239C7DF1" w14:textId="77777777" w:rsidR="00AD6A4E" w:rsidRPr="00FC6224" w:rsidRDefault="00AD6A4E" w:rsidP="00D2350E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6" w:type="dxa"/>
          </w:tcPr>
          <w:p w14:paraId="4598462A" w14:textId="77777777" w:rsidR="00AD6A4E" w:rsidRPr="00FC6224" w:rsidRDefault="00AD6A4E" w:rsidP="00D2350E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6" w:type="dxa"/>
          </w:tcPr>
          <w:p w14:paraId="7DC89B43" w14:textId="77777777" w:rsidR="00AD6A4E" w:rsidRPr="00FC6224" w:rsidRDefault="00AD6A4E" w:rsidP="00D2350E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</w:tr>
      <w:tr w:rsidR="00AD6A4E" w:rsidRPr="00FC6224" w14:paraId="5C5BD8FB" w14:textId="77777777" w:rsidTr="0018430B">
        <w:trPr>
          <w:trHeight w:val="73"/>
        </w:trPr>
        <w:tc>
          <w:tcPr>
            <w:tcW w:w="4320" w:type="dxa"/>
            <w:vAlign w:val="bottom"/>
          </w:tcPr>
          <w:p w14:paraId="5D8B96A9" w14:textId="77777777" w:rsidR="00AD6A4E" w:rsidRPr="00FC6224" w:rsidRDefault="00AD6A4E" w:rsidP="00D2350E">
            <w:pPr>
              <w:pStyle w:val="BodyTextIndent3"/>
              <w:spacing w:after="0"/>
              <w:ind w:left="246" w:hanging="246"/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</w:rPr>
              <w:t>สินทรัพย์ทางการเงิน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</w:rPr>
              <w:t>ที่วัด</w:t>
            </w:r>
            <w:r w:rsidRPr="00FC6224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</w:rPr>
              <w:t>มูลค่า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</w:rPr>
              <w:t>ด้วยมูลค่ายุติธรรมผ่านกำไร</w:t>
            </w:r>
            <w:r w:rsidRPr="00FC6224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</w:rPr>
              <w:t>หรือ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</w:rPr>
              <w:t>ขาดทุน</w:t>
            </w:r>
          </w:p>
        </w:tc>
        <w:tc>
          <w:tcPr>
            <w:tcW w:w="1215" w:type="dxa"/>
            <w:vAlign w:val="bottom"/>
          </w:tcPr>
          <w:p w14:paraId="4F1FA90F" w14:textId="0A19CF97" w:rsidR="00AD6A4E" w:rsidRPr="00FC6224" w:rsidRDefault="00AD6A4E" w:rsidP="00D2350E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</w:rPr>
            </w:pPr>
          </w:p>
        </w:tc>
        <w:tc>
          <w:tcPr>
            <w:tcW w:w="1216" w:type="dxa"/>
            <w:vAlign w:val="bottom"/>
          </w:tcPr>
          <w:p w14:paraId="0CA59239" w14:textId="68907D0A" w:rsidR="00AD6A4E" w:rsidRPr="00FC6224" w:rsidRDefault="00AD6A4E" w:rsidP="00D2350E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6" w:type="dxa"/>
            <w:vAlign w:val="bottom"/>
          </w:tcPr>
          <w:p w14:paraId="46E74C27" w14:textId="77777777" w:rsidR="00AD6A4E" w:rsidRPr="00FC6224" w:rsidRDefault="00AD6A4E" w:rsidP="00D2350E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6" w:type="dxa"/>
            <w:vAlign w:val="bottom"/>
          </w:tcPr>
          <w:p w14:paraId="32615DE5" w14:textId="77777777" w:rsidR="00AD6A4E" w:rsidRPr="00FC6224" w:rsidRDefault="00AD6A4E" w:rsidP="00D2350E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</w:tr>
      <w:tr w:rsidR="00322543" w:rsidRPr="00FC6224" w14:paraId="6D3FCF4E" w14:textId="77777777" w:rsidTr="0018430B">
        <w:trPr>
          <w:trHeight w:val="73"/>
        </w:trPr>
        <w:tc>
          <w:tcPr>
            <w:tcW w:w="4320" w:type="dxa"/>
            <w:vAlign w:val="bottom"/>
          </w:tcPr>
          <w:p w14:paraId="4A9FF744" w14:textId="77777777" w:rsidR="00322543" w:rsidRPr="00FC6224" w:rsidRDefault="00322543" w:rsidP="00D2350E">
            <w:pPr>
              <w:pStyle w:val="BodyTextIndent3"/>
              <w:spacing w:after="0"/>
              <w:ind w:left="516" w:right="-108" w:hanging="270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  <w:r w:rsidRPr="00FC6224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>สินทรัพย์ที่เกิดจากสิทธิในการซื้อหุ้นที่ผู้มี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 xml:space="preserve">          </w:t>
            </w:r>
            <w:r w:rsidRPr="00FC6224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>ส่วนได้เสียที่ไม่มีอำนาจควบคุมของ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 xml:space="preserve">         </w:t>
            </w:r>
            <w:r w:rsidRPr="00FC6224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>บริษัทย่อยออกให้แก่บริษัทฯ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 xml:space="preserve"> </w:t>
            </w:r>
          </w:p>
        </w:tc>
        <w:tc>
          <w:tcPr>
            <w:tcW w:w="1215" w:type="dxa"/>
            <w:vAlign w:val="bottom"/>
          </w:tcPr>
          <w:p w14:paraId="75DDBC9F" w14:textId="22E5C13D" w:rsidR="00322543" w:rsidRPr="00FC6224" w:rsidRDefault="00E8399B" w:rsidP="00D2350E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>-</w:t>
            </w:r>
          </w:p>
        </w:tc>
        <w:tc>
          <w:tcPr>
            <w:tcW w:w="1216" w:type="dxa"/>
            <w:vAlign w:val="bottom"/>
          </w:tcPr>
          <w:p w14:paraId="569A268F" w14:textId="119E4CD0" w:rsidR="00322543" w:rsidRPr="00FC6224" w:rsidRDefault="009F3B3F" w:rsidP="00D2350E">
            <w:pPr>
              <w:pStyle w:val="BodyTextIndent3"/>
              <w:tabs>
                <w:tab w:val="decimal" w:pos="92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>-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72C60D18" w14:textId="741867DE" w:rsidR="00322543" w:rsidRPr="00FC6224" w:rsidRDefault="00874857" w:rsidP="00D2350E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>0.5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32F1470F" w14:textId="2AF9050C" w:rsidR="00322543" w:rsidRPr="00FC6224" w:rsidRDefault="00874857" w:rsidP="00D2350E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>0.5</w:t>
            </w:r>
          </w:p>
        </w:tc>
      </w:tr>
      <w:tr w:rsidR="00322543" w:rsidRPr="00FC6224" w14:paraId="1E1ACABF" w14:textId="77777777" w:rsidTr="0018430B">
        <w:trPr>
          <w:trHeight w:val="73"/>
        </w:trPr>
        <w:tc>
          <w:tcPr>
            <w:tcW w:w="4320" w:type="dxa"/>
            <w:vAlign w:val="bottom"/>
            <w:hideMark/>
          </w:tcPr>
          <w:p w14:paraId="4400E0C4" w14:textId="130E3E35" w:rsidR="00322543" w:rsidRPr="00FC6224" w:rsidRDefault="00322543" w:rsidP="00D2350E">
            <w:pPr>
              <w:pStyle w:val="BodyTextIndent3"/>
              <w:spacing w:after="0"/>
              <w:ind w:left="162" w:right="-108" w:hanging="162"/>
              <w:rPr>
                <w:rFonts w:ascii="Angsana New" w:hAnsi="Angsana New"/>
                <w:b/>
                <w:bCs/>
                <w:color w:val="auto"/>
                <w:kern w:val="28"/>
                <w:sz w:val="30"/>
                <w:szCs w:val="30"/>
              </w:rPr>
            </w:pPr>
            <w:r w:rsidRPr="00FC6224">
              <w:rPr>
                <w:rFonts w:ascii="Angsana New" w:hAnsi="Angsana New" w:hint="cs"/>
                <w:b/>
                <w:bCs/>
                <w:color w:val="auto"/>
                <w:kern w:val="28"/>
                <w:sz w:val="30"/>
                <w:szCs w:val="30"/>
                <w:cs/>
                <w:lang w:bidi="th-TH"/>
              </w:rPr>
              <w:t>หนี้สินที่วัดมูลค่าด้วยมูลค่ายุติธรรม</w:t>
            </w:r>
            <w:r w:rsidRPr="00FC6224">
              <w:rPr>
                <w:rFonts w:ascii="Angsana New" w:hAnsi="Angsana New"/>
                <w:b/>
                <w:bCs/>
                <w:color w:val="auto"/>
                <w:kern w:val="28"/>
                <w:sz w:val="30"/>
                <w:szCs w:val="30"/>
                <w:lang w:bidi="th-TH"/>
              </w:rPr>
              <w:t xml:space="preserve">      </w:t>
            </w:r>
          </w:p>
        </w:tc>
        <w:tc>
          <w:tcPr>
            <w:tcW w:w="1215" w:type="dxa"/>
            <w:vAlign w:val="bottom"/>
          </w:tcPr>
          <w:p w14:paraId="70BB9BBD" w14:textId="77777777" w:rsidR="00322543" w:rsidRPr="00FC6224" w:rsidRDefault="00322543" w:rsidP="00D2350E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  <w:lang w:bidi="th-TH"/>
              </w:rPr>
            </w:pPr>
          </w:p>
        </w:tc>
        <w:tc>
          <w:tcPr>
            <w:tcW w:w="1216" w:type="dxa"/>
            <w:vAlign w:val="bottom"/>
          </w:tcPr>
          <w:p w14:paraId="68528803" w14:textId="77777777" w:rsidR="00322543" w:rsidRPr="00FC6224" w:rsidRDefault="00322543" w:rsidP="00D2350E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14:paraId="4138B9B9" w14:textId="77777777" w:rsidR="00322543" w:rsidRPr="00FC6224" w:rsidRDefault="00322543" w:rsidP="00D2350E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14:paraId="3839D7DB" w14:textId="77777777" w:rsidR="00322543" w:rsidRPr="00FC6224" w:rsidRDefault="00322543" w:rsidP="00D2350E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</w:tr>
      <w:tr w:rsidR="00322543" w:rsidRPr="00FC6224" w14:paraId="1B54D12B" w14:textId="77777777" w:rsidTr="0018430B">
        <w:trPr>
          <w:trHeight w:val="73"/>
        </w:trPr>
        <w:tc>
          <w:tcPr>
            <w:tcW w:w="4320" w:type="dxa"/>
            <w:vAlign w:val="bottom"/>
          </w:tcPr>
          <w:p w14:paraId="04E0C13B" w14:textId="77777777" w:rsidR="00322543" w:rsidRPr="00FC6224" w:rsidRDefault="00322543" w:rsidP="00D2350E">
            <w:pPr>
              <w:pStyle w:val="BodyTextIndent3"/>
              <w:spacing w:after="0"/>
              <w:ind w:left="246" w:hanging="246"/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>หนี้สิน</w:t>
            </w:r>
            <w:r w:rsidRPr="00FC6224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</w:rPr>
              <w:t>ทางการเงิน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</w:rPr>
              <w:t>ที่วัด</w:t>
            </w:r>
            <w:r w:rsidRPr="00FC6224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</w:rPr>
              <w:t>มูลค่า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</w:rPr>
              <w:t>ด้วยมูลค่ายุติธรรม</w:t>
            </w:r>
          </w:p>
        </w:tc>
        <w:tc>
          <w:tcPr>
            <w:tcW w:w="1215" w:type="dxa"/>
            <w:vAlign w:val="bottom"/>
          </w:tcPr>
          <w:p w14:paraId="3D619E9E" w14:textId="77777777" w:rsidR="00322543" w:rsidRPr="00FC6224" w:rsidRDefault="00322543" w:rsidP="00D2350E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</w:rPr>
            </w:pPr>
          </w:p>
        </w:tc>
        <w:tc>
          <w:tcPr>
            <w:tcW w:w="1216" w:type="dxa"/>
            <w:vAlign w:val="bottom"/>
          </w:tcPr>
          <w:p w14:paraId="650EF75A" w14:textId="77777777" w:rsidR="00322543" w:rsidRPr="00FC6224" w:rsidRDefault="00322543" w:rsidP="00D2350E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14:paraId="0A341D60" w14:textId="77777777" w:rsidR="00322543" w:rsidRPr="00FC6224" w:rsidRDefault="00322543" w:rsidP="00D2350E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  <w:tc>
          <w:tcPr>
            <w:tcW w:w="1216" w:type="dxa"/>
            <w:shd w:val="clear" w:color="auto" w:fill="auto"/>
            <w:vAlign w:val="bottom"/>
          </w:tcPr>
          <w:p w14:paraId="0C57B203" w14:textId="77777777" w:rsidR="00322543" w:rsidRPr="00FC6224" w:rsidRDefault="00322543" w:rsidP="00D2350E">
            <w:pPr>
              <w:pStyle w:val="BodyTextIndent3"/>
              <w:tabs>
                <w:tab w:val="decimal" w:pos="106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</w:rPr>
            </w:pPr>
          </w:p>
        </w:tc>
      </w:tr>
      <w:tr w:rsidR="00322543" w:rsidRPr="00FC6224" w14:paraId="008F1784" w14:textId="77777777" w:rsidTr="0018430B">
        <w:trPr>
          <w:trHeight w:val="73"/>
        </w:trPr>
        <w:tc>
          <w:tcPr>
            <w:tcW w:w="4320" w:type="dxa"/>
            <w:vAlign w:val="bottom"/>
          </w:tcPr>
          <w:p w14:paraId="1FE91B51" w14:textId="77777777" w:rsidR="00322543" w:rsidRPr="00FC6224" w:rsidRDefault="00322543" w:rsidP="00D2350E">
            <w:pPr>
              <w:pStyle w:val="BodyTextIndent3"/>
              <w:spacing w:after="0"/>
              <w:ind w:left="516" w:right="-108" w:hanging="270"/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หนี้สินที่เกิดจากสิทธิในการขายหุ้นที่ออกให้แก่</w:t>
            </w:r>
            <w:r w:rsidRPr="00FC6224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 xml:space="preserve">   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ผู้มีส่วนได้เสียที่ไม่มีอำนาจควบคุมของ</w:t>
            </w:r>
            <w:r w:rsidRPr="00FC6224">
              <w:rPr>
                <w:rFonts w:ascii="Angsana New" w:hAnsi="Angsana New" w:hint="cs"/>
                <w:color w:val="auto"/>
                <w:kern w:val="28"/>
                <w:sz w:val="30"/>
                <w:szCs w:val="30"/>
                <w:cs/>
                <w:lang w:bidi="th-TH"/>
              </w:rPr>
              <w:t xml:space="preserve">   </w:t>
            </w: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cs/>
                <w:lang w:bidi="th-TH"/>
              </w:rPr>
              <w:t>บริษัทย่อย</w:t>
            </w:r>
          </w:p>
        </w:tc>
        <w:tc>
          <w:tcPr>
            <w:tcW w:w="1215" w:type="dxa"/>
            <w:vAlign w:val="bottom"/>
          </w:tcPr>
          <w:p w14:paraId="4CC9AAD9" w14:textId="00F5775F" w:rsidR="00322543" w:rsidRPr="00FC6224" w:rsidRDefault="009F3B3F" w:rsidP="00D2350E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rtl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>-</w:t>
            </w:r>
          </w:p>
        </w:tc>
        <w:tc>
          <w:tcPr>
            <w:tcW w:w="1216" w:type="dxa"/>
            <w:vAlign w:val="bottom"/>
          </w:tcPr>
          <w:p w14:paraId="6FAC180D" w14:textId="63F126A4" w:rsidR="00322543" w:rsidRPr="00FC6224" w:rsidRDefault="009F3B3F" w:rsidP="00D2350E">
            <w:pPr>
              <w:pStyle w:val="BodyTextIndent3"/>
              <w:tabs>
                <w:tab w:val="decimal" w:pos="92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>-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3823A708" w14:textId="1F1EBBF2" w:rsidR="00322543" w:rsidRPr="00FC6224" w:rsidRDefault="009F66C4" w:rsidP="00D2350E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>293.0</w:t>
            </w:r>
          </w:p>
        </w:tc>
        <w:tc>
          <w:tcPr>
            <w:tcW w:w="1216" w:type="dxa"/>
            <w:shd w:val="clear" w:color="auto" w:fill="auto"/>
            <w:vAlign w:val="bottom"/>
          </w:tcPr>
          <w:p w14:paraId="4ACB9E92" w14:textId="4AD78FED" w:rsidR="00322543" w:rsidRPr="00FC6224" w:rsidRDefault="009F66C4" w:rsidP="00D2350E">
            <w:pPr>
              <w:pStyle w:val="BodyTextIndent3"/>
              <w:tabs>
                <w:tab w:val="decimal" w:pos="792"/>
              </w:tabs>
              <w:spacing w:after="0"/>
              <w:ind w:left="547" w:hanging="547"/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kern w:val="28"/>
                <w:sz w:val="30"/>
                <w:szCs w:val="30"/>
                <w:lang w:bidi="th-TH"/>
              </w:rPr>
              <w:t>293.0</w:t>
            </w:r>
          </w:p>
        </w:tc>
      </w:tr>
    </w:tbl>
    <w:p w14:paraId="79944F03" w14:textId="77777777" w:rsidR="006352B0" w:rsidRPr="00FC6224" w:rsidRDefault="00C56D49" w:rsidP="00D2350E">
      <w:pPr>
        <w:tabs>
          <w:tab w:val="left" w:pos="720"/>
        </w:tabs>
        <w:overflowPunct w:val="0"/>
        <w:autoSpaceDE w:val="0"/>
        <w:autoSpaceDN w:val="0"/>
        <w:adjustRightInd w:val="0"/>
        <w:spacing w:before="240" w:after="120"/>
        <w:ind w:left="547" w:hanging="547"/>
        <w:jc w:val="thaiDistribute"/>
        <w:textAlignment w:val="baseline"/>
        <w:rPr>
          <w:rFonts w:ascii="Angsana New" w:hAnsi="Angsana New"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lang w:bidi="th-TH"/>
        </w:rPr>
        <w:tab/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ในระหว่างงวดปัจจุบัน 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กลุ่มบริษัท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ไม่มีการเปลี่ยนวิธีการและสมมติฐานที่ใช้ในการประมาณมูลค่ายุติธรรมของเครื่องมือทางการเงิน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และไม่มีการโอนรายการระหว่างลำดับชั้นของมูลค่ายุติธรรม</w:t>
      </w:r>
    </w:p>
    <w:p w14:paraId="34CCBCFF" w14:textId="64378B6B" w:rsidR="00DD2A72" w:rsidRPr="00FC6224" w:rsidRDefault="00EF6CEE" w:rsidP="0018430B">
      <w:pPr>
        <w:tabs>
          <w:tab w:val="left" w:pos="720"/>
        </w:tabs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outlineLvl w:val="0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br w:type="column"/>
      </w:r>
      <w:r w:rsidR="0049090E"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lastRenderedPageBreak/>
        <w:t>1</w:t>
      </w:r>
      <w:r w:rsidR="007078CC"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3</w:t>
      </w:r>
      <w:r w:rsidR="00DD2690"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</w:t>
      </w:r>
      <w:r w:rsidR="00DD2A72"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ab/>
      </w:r>
      <w:bookmarkStart w:id="7" w:name="_Hlk62656988"/>
      <w:r w:rsidR="00DD2A72" w:rsidRPr="00FC6224">
        <w:rPr>
          <w:rFonts w:ascii="Angsana New" w:hAnsi="Angsana New" w:hint="cs"/>
          <w:b/>
          <w:bCs/>
          <w:color w:val="auto"/>
          <w:sz w:val="32"/>
          <w:szCs w:val="32"/>
          <w:cs/>
        </w:rPr>
        <w:t>เครื่องมือทางการเงิน</w:t>
      </w:r>
      <w:bookmarkEnd w:id="7"/>
    </w:p>
    <w:p w14:paraId="34CCBD00" w14:textId="72ACE1A7" w:rsidR="00F97265" w:rsidRPr="00FC6224" w:rsidRDefault="0049090E" w:rsidP="0018430B">
      <w:pPr>
        <w:tabs>
          <w:tab w:val="left" w:pos="720"/>
        </w:tabs>
        <w:overflowPunct w:val="0"/>
        <w:autoSpaceDE w:val="0"/>
        <w:autoSpaceDN w:val="0"/>
        <w:adjustRightInd w:val="0"/>
        <w:spacing w:before="120" w:after="120"/>
        <w:ind w:left="547" w:hanging="547"/>
        <w:jc w:val="thaiDistribute"/>
        <w:textAlignment w:val="baseline"/>
        <w:outlineLvl w:val="1"/>
        <w:rPr>
          <w:rFonts w:ascii="Angsana New" w:hAnsi="Angsana New"/>
          <w:color w:val="auto"/>
          <w:sz w:val="32"/>
          <w:szCs w:val="32"/>
          <w:lang w:bidi="th-TH"/>
        </w:rPr>
      </w:pPr>
      <w:bookmarkStart w:id="8" w:name="_45.1_ตราสารอนุพันธ์_[และการบัญชีป้อ"/>
      <w:bookmarkEnd w:id="8"/>
      <w:r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1</w:t>
      </w:r>
      <w:r w:rsidR="007078CC"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3</w:t>
      </w:r>
      <w:r w:rsidR="00D341B7"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.1</w:t>
      </w:r>
      <w:r w:rsidR="00F97265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ab/>
      </w:r>
      <w:r w:rsidR="00B54576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ณ วันที่ </w:t>
      </w:r>
      <w:r w:rsidR="00163931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30 </w:t>
      </w:r>
      <w:r w:rsidR="00117D2F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กันยายน </w:t>
      </w:r>
      <w:r w:rsidR="00EA77BF" w:rsidRPr="00FC6224">
        <w:rPr>
          <w:rFonts w:ascii="Angsana New" w:hAnsi="Angsana New"/>
          <w:color w:val="auto"/>
          <w:sz w:val="32"/>
          <w:szCs w:val="32"/>
          <w:lang w:bidi="th-TH"/>
        </w:rPr>
        <w:t>2567</w:t>
      </w:r>
      <w:r w:rsidR="00032573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="00F97265" w:rsidRPr="00FC6224">
        <w:rPr>
          <w:rFonts w:ascii="Angsana New" w:hAnsi="Angsana New"/>
          <w:color w:val="auto"/>
          <w:sz w:val="32"/>
          <w:szCs w:val="32"/>
          <w:cs/>
        </w:rPr>
        <w:t>กลุ่มบริษัท</w:t>
      </w:r>
      <w:r w:rsidR="00F97265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มียอดคงเหลือของสินทรัพย์</w:t>
      </w:r>
      <w:r w:rsidR="004F06FD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ทางการเงิน</w:t>
      </w:r>
      <w:r w:rsidR="00F97265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และหนี้สินทางการเงินที่เป็นสกุลเงินตราต่างประเทศ </w:t>
      </w:r>
      <w:r w:rsidR="00B54576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ดังนี้</w:t>
      </w:r>
    </w:p>
    <w:tbl>
      <w:tblPr>
        <w:tblW w:w="918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30"/>
        <w:gridCol w:w="1080"/>
        <w:gridCol w:w="1080"/>
        <w:gridCol w:w="1080"/>
        <w:gridCol w:w="1080"/>
        <w:gridCol w:w="2432"/>
      </w:tblGrid>
      <w:tr w:rsidR="00061071" w:rsidRPr="00FC6224" w14:paraId="700667F4" w14:textId="77777777" w:rsidTr="00770714">
        <w:tc>
          <w:tcPr>
            <w:tcW w:w="2430" w:type="dxa"/>
            <w:vAlign w:val="bottom"/>
          </w:tcPr>
          <w:p w14:paraId="652A9A11" w14:textId="77777777" w:rsidR="00061071" w:rsidRPr="00FC6224" w:rsidRDefault="00061071" w:rsidP="00D2350E">
            <w:pPr>
              <w:pStyle w:val="Heading6"/>
              <w:spacing w:before="0" w:after="0"/>
              <w:jc w:val="center"/>
              <w:rPr>
                <w:rFonts w:ascii="Angsana New" w:hAnsi="Angsana New"/>
                <w:color w:val="auto"/>
                <w:sz w:val="24"/>
                <w:szCs w:val="24"/>
                <w:cs/>
                <w:lang w:bidi="th-TH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2E655F82" w14:textId="77777777" w:rsidR="00061071" w:rsidRPr="00FC6224" w:rsidRDefault="00061071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cs/>
                <w:lang w:bidi="th-TH"/>
              </w:rPr>
              <w:t>งบการเงิน</w:t>
            </w: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รวม</w:t>
            </w:r>
          </w:p>
        </w:tc>
        <w:tc>
          <w:tcPr>
            <w:tcW w:w="2160" w:type="dxa"/>
            <w:gridSpan w:val="2"/>
            <w:vAlign w:val="bottom"/>
          </w:tcPr>
          <w:p w14:paraId="020DD632" w14:textId="77777777" w:rsidR="00061071" w:rsidRPr="00FC6224" w:rsidRDefault="00061071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cs/>
                <w:lang w:bidi="th-TH"/>
              </w:rPr>
              <w:t>งบการเงินเฉพาะกิจการ</w:t>
            </w:r>
          </w:p>
        </w:tc>
        <w:tc>
          <w:tcPr>
            <w:tcW w:w="2432" w:type="dxa"/>
            <w:vAlign w:val="bottom"/>
          </w:tcPr>
          <w:p w14:paraId="67DEF914" w14:textId="77777777" w:rsidR="00061071" w:rsidRPr="00FC6224" w:rsidRDefault="00061071" w:rsidP="00D2350E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cs/>
                <w:lang w:bidi="th-TH"/>
              </w:rPr>
            </w:pPr>
          </w:p>
        </w:tc>
      </w:tr>
      <w:tr w:rsidR="00061071" w:rsidRPr="00FC6224" w14:paraId="2FDDEA53" w14:textId="77777777" w:rsidTr="007D5113">
        <w:tc>
          <w:tcPr>
            <w:tcW w:w="2430" w:type="dxa"/>
            <w:vAlign w:val="bottom"/>
          </w:tcPr>
          <w:p w14:paraId="40CEFDDE" w14:textId="0BAAA28E" w:rsidR="00061071" w:rsidRPr="00FC6224" w:rsidRDefault="00022041" w:rsidP="00D2350E">
            <w:pPr>
              <w:pStyle w:val="Heading6"/>
              <w:pBdr>
                <w:bottom w:val="single" w:sz="4" w:space="1" w:color="auto"/>
              </w:pBdr>
              <w:spacing w:before="0" w:after="0"/>
              <w:jc w:val="center"/>
              <w:rPr>
                <w:rFonts w:ascii="Angsana New" w:hAnsi="Angsana New"/>
                <w:b/>
                <w:bCs/>
                <w:color w:val="auto"/>
                <w:sz w:val="24"/>
                <w:szCs w:val="24"/>
                <w:rtl/>
                <w:cs/>
              </w:rPr>
            </w:pPr>
            <w:r w:rsidRPr="00FC6224">
              <w:rPr>
                <w:rFonts w:ascii="Angsana New" w:eastAsia="Calibri" w:hAnsi="Angsana New"/>
                <w:color w:val="auto"/>
                <w:sz w:val="24"/>
                <w:szCs w:val="24"/>
                <w:cs/>
                <w:lang w:bidi="th-TH"/>
              </w:rPr>
              <w:t>สกุลเงิน</w:t>
            </w:r>
          </w:p>
        </w:tc>
        <w:tc>
          <w:tcPr>
            <w:tcW w:w="1080" w:type="dxa"/>
            <w:vAlign w:val="bottom"/>
          </w:tcPr>
          <w:p w14:paraId="5FEDFBCC" w14:textId="77777777" w:rsidR="00061071" w:rsidRPr="00FC6224" w:rsidRDefault="00061071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cs/>
                <w:lang w:bidi="th-TH"/>
              </w:rPr>
              <w:t>สินทรัพย์</w:t>
            </w:r>
            <w:r w:rsidRPr="00FC6224">
              <w:rPr>
                <w:rFonts w:ascii="Angsana New" w:hAnsi="Angsana New"/>
                <w:color w:val="auto"/>
                <w:lang w:bidi="th-TH"/>
              </w:rPr>
              <w:t xml:space="preserve"> </w:t>
            </w:r>
            <w:r w:rsidRPr="00FC6224">
              <w:rPr>
                <w:rFonts w:ascii="Angsana New" w:hAnsi="Angsana New"/>
                <w:color w:val="auto"/>
                <w:cs/>
                <w:lang w:bidi="th-TH"/>
              </w:rPr>
              <w:t>ทางการเงิน</w:t>
            </w:r>
          </w:p>
        </w:tc>
        <w:tc>
          <w:tcPr>
            <w:tcW w:w="1080" w:type="dxa"/>
            <w:vAlign w:val="bottom"/>
          </w:tcPr>
          <w:p w14:paraId="47E1AC42" w14:textId="77777777" w:rsidR="00061071" w:rsidRPr="00FC6224" w:rsidRDefault="00061071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cs/>
                <w:lang w:bidi="th-TH"/>
              </w:rPr>
              <w:t>หนี้สิน</w:t>
            </w:r>
            <w:r w:rsidRPr="00FC6224">
              <w:rPr>
                <w:rFonts w:ascii="Angsana New" w:hAnsi="Angsana New"/>
                <w:color w:val="auto"/>
                <w:lang w:bidi="th-TH"/>
              </w:rPr>
              <w:t xml:space="preserve">     </w:t>
            </w:r>
            <w:r w:rsidRPr="00FC6224">
              <w:rPr>
                <w:rFonts w:ascii="Angsana New" w:hAnsi="Angsana New"/>
                <w:color w:val="auto"/>
                <w:cs/>
                <w:lang w:bidi="th-TH"/>
              </w:rPr>
              <w:t>ทางการเงิน</w:t>
            </w:r>
          </w:p>
        </w:tc>
        <w:tc>
          <w:tcPr>
            <w:tcW w:w="1080" w:type="dxa"/>
            <w:vAlign w:val="bottom"/>
          </w:tcPr>
          <w:p w14:paraId="379A3013" w14:textId="77777777" w:rsidR="00061071" w:rsidRPr="00FC6224" w:rsidRDefault="00061071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cs/>
                <w:lang w:bidi="th-TH"/>
              </w:rPr>
              <w:t>สินทรัพย์</w:t>
            </w:r>
            <w:r w:rsidRPr="00FC6224">
              <w:rPr>
                <w:rFonts w:ascii="Angsana New" w:hAnsi="Angsana New"/>
                <w:color w:val="auto"/>
                <w:lang w:bidi="th-TH"/>
              </w:rPr>
              <w:t xml:space="preserve"> </w:t>
            </w:r>
            <w:r w:rsidRPr="00FC6224">
              <w:rPr>
                <w:rFonts w:ascii="Angsana New" w:hAnsi="Angsana New"/>
                <w:color w:val="auto"/>
                <w:cs/>
                <w:lang w:bidi="th-TH"/>
              </w:rPr>
              <w:t>ทางการเงิน</w:t>
            </w:r>
          </w:p>
        </w:tc>
        <w:tc>
          <w:tcPr>
            <w:tcW w:w="1080" w:type="dxa"/>
            <w:vAlign w:val="bottom"/>
          </w:tcPr>
          <w:p w14:paraId="31332969" w14:textId="77777777" w:rsidR="00061071" w:rsidRPr="00FC6224" w:rsidRDefault="00061071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cs/>
                <w:lang w:bidi="th-TH"/>
              </w:rPr>
              <w:t>หนี้สิน</w:t>
            </w:r>
            <w:r w:rsidRPr="00FC6224">
              <w:rPr>
                <w:rFonts w:ascii="Angsana New" w:hAnsi="Angsana New"/>
                <w:color w:val="auto"/>
                <w:lang w:bidi="th-TH"/>
              </w:rPr>
              <w:t xml:space="preserve">     </w:t>
            </w:r>
            <w:r w:rsidRPr="00FC6224">
              <w:rPr>
                <w:rFonts w:ascii="Angsana New" w:hAnsi="Angsana New"/>
                <w:color w:val="auto"/>
                <w:cs/>
                <w:lang w:bidi="th-TH"/>
              </w:rPr>
              <w:t>ทางการเงิน</w:t>
            </w:r>
          </w:p>
        </w:tc>
        <w:tc>
          <w:tcPr>
            <w:tcW w:w="2432" w:type="dxa"/>
            <w:vAlign w:val="bottom"/>
          </w:tcPr>
          <w:p w14:paraId="12C87930" w14:textId="77777777" w:rsidR="00061071" w:rsidRPr="00FC6224" w:rsidRDefault="00061071" w:rsidP="00D2350E">
            <w:pPr>
              <w:pBdr>
                <w:bottom w:val="single" w:sz="4" w:space="1" w:color="auto"/>
              </w:pBd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cs/>
                <w:lang w:bidi="th-TH"/>
              </w:rPr>
              <w:t>อัตราแลกเปลี่ยนเฉลี่ย</w:t>
            </w:r>
          </w:p>
        </w:tc>
      </w:tr>
      <w:tr w:rsidR="00061071" w:rsidRPr="00FC6224" w14:paraId="3F58058B" w14:textId="77777777" w:rsidTr="007D5113">
        <w:trPr>
          <w:trHeight w:val="234"/>
        </w:trPr>
        <w:tc>
          <w:tcPr>
            <w:tcW w:w="2430" w:type="dxa"/>
            <w:vAlign w:val="bottom"/>
          </w:tcPr>
          <w:p w14:paraId="6F733B5B" w14:textId="77777777" w:rsidR="00061071" w:rsidRPr="00FC6224" w:rsidRDefault="00061071" w:rsidP="00D2350E">
            <w:pPr>
              <w:pStyle w:val="Heading6"/>
              <w:spacing w:before="0" w:after="0"/>
              <w:jc w:val="center"/>
              <w:rPr>
                <w:rFonts w:ascii="Angsana New" w:hAnsi="Angsana New"/>
                <w:b/>
                <w:bCs/>
                <w:color w:val="auto"/>
                <w:sz w:val="24"/>
                <w:szCs w:val="24"/>
                <w:rtl/>
                <w:cs/>
              </w:rPr>
            </w:pPr>
          </w:p>
        </w:tc>
        <w:tc>
          <w:tcPr>
            <w:tcW w:w="1080" w:type="dxa"/>
          </w:tcPr>
          <w:p w14:paraId="32B8FDA8" w14:textId="77777777" w:rsidR="00061071" w:rsidRPr="00FC6224" w:rsidRDefault="00061071" w:rsidP="00D2350E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cs/>
                <w:lang w:bidi="th-TH"/>
              </w:rPr>
              <w:t>(พัน)</w:t>
            </w:r>
          </w:p>
        </w:tc>
        <w:tc>
          <w:tcPr>
            <w:tcW w:w="1080" w:type="dxa"/>
          </w:tcPr>
          <w:p w14:paraId="7DE7E993" w14:textId="77777777" w:rsidR="00061071" w:rsidRPr="00FC6224" w:rsidRDefault="00061071" w:rsidP="00D2350E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cs/>
                <w:lang w:bidi="th-TH"/>
              </w:rPr>
              <w:t>(พัน)</w:t>
            </w:r>
          </w:p>
        </w:tc>
        <w:tc>
          <w:tcPr>
            <w:tcW w:w="1080" w:type="dxa"/>
          </w:tcPr>
          <w:p w14:paraId="44F89A8C" w14:textId="77777777" w:rsidR="00061071" w:rsidRPr="00FC6224" w:rsidRDefault="00061071" w:rsidP="00D2350E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cs/>
                <w:lang w:bidi="th-TH"/>
              </w:rPr>
              <w:t>(พัน)</w:t>
            </w:r>
          </w:p>
        </w:tc>
        <w:tc>
          <w:tcPr>
            <w:tcW w:w="1080" w:type="dxa"/>
          </w:tcPr>
          <w:p w14:paraId="104DC74D" w14:textId="77777777" w:rsidR="00061071" w:rsidRPr="00FC6224" w:rsidRDefault="00061071" w:rsidP="00D2350E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cs/>
                <w:lang w:bidi="th-TH"/>
              </w:rPr>
              <w:t>(พัน)</w:t>
            </w:r>
          </w:p>
        </w:tc>
        <w:tc>
          <w:tcPr>
            <w:tcW w:w="2432" w:type="dxa"/>
          </w:tcPr>
          <w:p w14:paraId="12E391AB" w14:textId="77777777" w:rsidR="00061071" w:rsidRPr="00FC6224" w:rsidRDefault="00061071" w:rsidP="00D2350E">
            <w:pPr>
              <w:tabs>
                <w:tab w:val="left" w:pos="900"/>
                <w:tab w:val="left" w:pos="1440"/>
              </w:tabs>
              <w:jc w:val="center"/>
              <w:rPr>
                <w:rFonts w:ascii="Angsana New" w:hAnsi="Angsana New"/>
                <w:color w:val="auto"/>
                <w:cs/>
              </w:rPr>
            </w:pP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(</w:t>
            </w:r>
            <w:r w:rsidRPr="00FC6224">
              <w:rPr>
                <w:rFonts w:ascii="Angsana New" w:hAnsi="Angsana New"/>
                <w:color w:val="auto"/>
                <w:rtl/>
                <w:cs/>
                <w:lang w:bidi="th-TH"/>
              </w:rPr>
              <w:t>บาทต่อหน่วยเงินตราต่างประเทศ</w:t>
            </w:r>
            <w:r w:rsidRPr="00FC6224">
              <w:rPr>
                <w:rFonts w:ascii="Angsana New" w:hAnsi="Angsana New" w:hint="cs"/>
                <w:color w:val="auto"/>
                <w:cs/>
                <w:lang w:bidi="th-TH"/>
              </w:rPr>
              <w:t>)</w:t>
            </w:r>
          </w:p>
        </w:tc>
      </w:tr>
      <w:tr w:rsidR="00061071" w:rsidRPr="00FC6224" w14:paraId="5BE205E1" w14:textId="77777777" w:rsidTr="00D2350E">
        <w:tc>
          <w:tcPr>
            <w:tcW w:w="2430" w:type="dxa"/>
            <w:vAlign w:val="bottom"/>
          </w:tcPr>
          <w:p w14:paraId="2ED976B8" w14:textId="77777777" w:rsidR="00061071" w:rsidRPr="00FC6224" w:rsidRDefault="00061071" w:rsidP="00D2350E">
            <w:pPr>
              <w:pStyle w:val="Heading6"/>
              <w:spacing w:before="0" w:after="0"/>
              <w:rPr>
                <w:rFonts w:ascii="Angsana New" w:hAnsi="Angsana New"/>
                <w:b/>
                <w:bCs/>
                <w:color w:val="auto"/>
                <w:sz w:val="24"/>
                <w:szCs w:val="24"/>
                <w:rtl/>
                <w:cs/>
              </w:rPr>
            </w:pPr>
            <w:r w:rsidRPr="00FC6224">
              <w:rPr>
                <w:rFonts w:ascii="Angsana New" w:hAnsi="Angsana New"/>
                <w:color w:val="auto"/>
                <w:sz w:val="24"/>
                <w:szCs w:val="24"/>
                <w:cs/>
                <w:lang w:bidi="th-TH"/>
              </w:rPr>
              <w:t>เหรียญสหรัฐอเมริกา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7AC46C9" w14:textId="75737FC6" w:rsidR="00061071" w:rsidRPr="00FC6224" w:rsidRDefault="00060CEB" w:rsidP="00D2350E">
            <w:pPr>
              <w:tabs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4,064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72473F8" w14:textId="38EA72E7" w:rsidR="00061071" w:rsidRPr="00FC6224" w:rsidRDefault="00664B86" w:rsidP="00D2350E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1,003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C81E0F7" w14:textId="1B92DA2B" w:rsidR="00061071" w:rsidRPr="00FC6224" w:rsidRDefault="00D729F7" w:rsidP="00D2350E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2,824</w:t>
            </w:r>
          </w:p>
        </w:tc>
        <w:tc>
          <w:tcPr>
            <w:tcW w:w="1080" w:type="dxa"/>
            <w:shd w:val="clear" w:color="auto" w:fill="auto"/>
          </w:tcPr>
          <w:p w14:paraId="0DA01E7A" w14:textId="4492C810" w:rsidR="00061071" w:rsidRPr="00FC6224" w:rsidRDefault="00D615E9" w:rsidP="00D2350E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65</w:t>
            </w:r>
          </w:p>
        </w:tc>
        <w:tc>
          <w:tcPr>
            <w:tcW w:w="2432" w:type="dxa"/>
            <w:shd w:val="clear" w:color="auto" w:fill="auto"/>
            <w:vAlign w:val="bottom"/>
          </w:tcPr>
          <w:p w14:paraId="52BDF161" w14:textId="613049BA" w:rsidR="00061071" w:rsidRPr="00FC6224" w:rsidRDefault="004E39F3" w:rsidP="00D2350E">
            <w:pPr>
              <w:tabs>
                <w:tab w:val="decimal" w:pos="255"/>
              </w:tabs>
              <w:ind w:right="881"/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32.2914</w:t>
            </w:r>
          </w:p>
        </w:tc>
      </w:tr>
      <w:tr w:rsidR="00D00FA0" w:rsidRPr="00FC6224" w14:paraId="4D95A358" w14:textId="77777777" w:rsidTr="00D2350E">
        <w:tc>
          <w:tcPr>
            <w:tcW w:w="2430" w:type="dxa"/>
            <w:vAlign w:val="bottom"/>
          </w:tcPr>
          <w:p w14:paraId="3775E9D6" w14:textId="01863A11" w:rsidR="00D00FA0" w:rsidRPr="00FC6224" w:rsidRDefault="00D00FA0" w:rsidP="00D2350E">
            <w:pPr>
              <w:pStyle w:val="Heading6"/>
              <w:spacing w:before="0" w:after="0"/>
              <w:rPr>
                <w:rFonts w:ascii="Angsana New" w:hAnsi="Angsana New"/>
                <w:color w:val="auto"/>
                <w:sz w:val="24"/>
                <w:szCs w:val="24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24"/>
                <w:szCs w:val="24"/>
                <w:cs/>
                <w:lang w:bidi="th-TH"/>
              </w:rPr>
              <w:t>ปอนด์สเตอร์ลิง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19899DF" w14:textId="252B887F" w:rsidR="00D00FA0" w:rsidRPr="00FC6224" w:rsidRDefault="0097362E" w:rsidP="00D2350E">
            <w:pPr>
              <w:tabs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19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653E5C4" w14:textId="716DC99B" w:rsidR="00D00FA0" w:rsidRPr="00FC6224" w:rsidRDefault="00EB7E6C" w:rsidP="00D2350E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2BA25D4E" w14:textId="2E710A46" w:rsidR="00D00FA0" w:rsidRPr="00FC6224" w:rsidRDefault="00D63536" w:rsidP="00D2350E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0EE24FA8" w14:textId="65BCBA34" w:rsidR="00D00FA0" w:rsidRPr="00FC6224" w:rsidRDefault="00146A3D" w:rsidP="00D2350E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2432" w:type="dxa"/>
            <w:shd w:val="clear" w:color="auto" w:fill="auto"/>
            <w:vAlign w:val="bottom"/>
          </w:tcPr>
          <w:p w14:paraId="1B169D1A" w14:textId="24D1AC9E" w:rsidR="00D00FA0" w:rsidRPr="00FC6224" w:rsidRDefault="004E39F3" w:rsidP="00D2350E">
            <w:pPr>
              <w:tabs>
                <w:tab w:val="decimal" w:pos="255"/>
              </w:tabs>
              <w:ind w:right="881"/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43.2232</w:t>
            </w:r>
          </w:p>
        </w:tc>
      </w:tr>
      <w:tr w:rsidR="00061071" w:rsidRPr="00FC6224" w14:paraId="2D60A723" w14:textId="77777777" w:rsidTr="00D2350E">
        <w:trPr>
          <w:trHeight w:val="95"/>
        </w:trPr>
        <w:tc>
          <w:tcPr>
            <w:tcW w:w="2430" w:type="dxa"/>
            <w:vAlign w:val="bottom"/>
          </w:tcPr>
          <w:p w14:paraId="09087B4F" w14:textId="77777777" w:rsidR="00061071" w:rsidRPr="00FC6224" w:rsidRDefault="00061071" w:rsidP="00D2350E">
            <w:pPr>
              <w:tabs>
                <w:tab w:val="left" w:pos="900"/>
                <w:tab w:val="left" w:pos="1440"/>
              </w:tabs>
              <w:rPr>
                <w:rFonts w:ascii="Angsana New" w:hAnsi="Angsana New"/>
                <w:color w:val="auto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cs/>
                <w:lang w:bidi="th-TH"/>
              </w:rPr>
              <w:t>ยูโร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56F2EC3" w14:textId="3BDA7BB0" w:rsidR="00061071" w:rsidRPr="00FC6224" w:rsidRDefault="0097362E" w:rsidP="00D2350E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106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561B6FF" w14:textId="545C3BC5" w:rsidR="00061071" w:rsidRPr="00FC6224" w:rsidRDefault="00EB7E6C" w:rsidP="00D2350E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369</w:t>
            </w:r>
          </w:p>
        </w:tc>
        <w:tc>
          <w:tcPr>
            <w:tcW w:w="1080" w:type="dxa"/>
            <w:shd w:val="clear" w:color="auto" w:fill="auto"/>
          </w:tcPr>
          <w:p w14:paraId="00B62B68" w14:textId="41A3DBAC" w:rsidR="00061071" w:rsidRPr="00FC6224" w:rsidRDefault="00D63536" w:rsidP="00D2350E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67ABF54B" w14:textId="56246DBF" w:rsidR="00061071" w:rsidRPr="00FC6224" w:rsidRDefault="000B0F87" w:rsidP="00D2350E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16</w:t>
            </w:r>
          </w:p>
        </w:tc>
        <w:tc>
          <w:tcPr>
            <w:tcW w:w="2432" w:type="dxa"/>
            <w:shd w:val="clear" w:color="auto" w:fill="auto"/>
            <w:vAlign w:val="bottom"/>
          </w:tcPr>
          <w:p w14:paraId="4AEE2726" w14:textId="6CFF7094" w:rsidR="00061071" w:rsidRPr="00FC6224" w:rsidRDefault="004E39F3" w:rsidP="00D2350E">
            <w:pPr>
              <w:tabs>
                <w:tab w:val="decimal" w:pos="255"/>
              </w:tabs>
              <w:ind w:right="881"/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36.0408</w:t>
            </w:r>
          </w:p>
        </w:tc>
      </w:tr>
      <w:tr w:rsidR="00702C71" w:rsidRPr="00FC6224" w14:paraId="5EF423A5" w14:textId="77777777" w:rsidTr="00D2350E">
        <w:trPr>
          <w:trHeight w:val="95"/>
        </w:trPr>
        <w:tc>
          <w:tcPr>
            <w:tcW w:w="2430" w:type="dxa"/>
            <w:vAlign w:val="bottom"/>
          </w:tcPr>
          <w:p w14:paraId="6C9C5731" w14:textId="47399AC9" w:rsidR="00702C71" w:rsidRPr="00FC6224" w:rsidRDefault="00702C71" w:rsidP="00D2350E">
            <w:pPr>
              <w:pStyle w:val="Heading6"/>
              <w:spacing w:before="0" w:after="0"/>
              <w:rPr>
                <w:rFonts w:ascii="Angsana New" w:hAnsi="Angsana New"/>
                <w:color w:val="auto"/>
                <w:sz w:val="24"/>
                <w:szCs w:val="24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4"/>
                <w:szCs w:val="24"/>
                <w:cs/>
                <w:lang w:bidi="th-TH"/>
              </w:rPr>
              <w:t>ดอลลาร์สิงคโปร์</w:t>
            </w:r>
            <w:r w:rsidR="00DB796B" w:rsidRPr="00FC6224">
              <w:rPr>
                <w:rFonts w:ascii="Angsana New" w:hAnsi="Angsana New"/>
                <w:color w:val="auto"/>
                <w:sz w:val="24"/>
                <w:szCs w:val="24"/>
                <w:lang w:bidi="th-TH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4C9F10F" w14:textId="52A93FA4" w:rsidR="00702C71" w:rsidRPr="00FC6224" w:rsidRDefault="0097362E" w:rsidP="00D2350E">
            <w:pPr>
              <w:tabs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468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2319967" w14:textId="5048FD5C" w:rsidR="00702C71" w:rsidRPr="00FC6224" w:rsidRDefault="00EB7E6C" w:rsidP="00D2350E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/>
                <w:color w:val="auto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14:paraId="13D6CCCD" w14:textId="74FB43C5" w:rsidR="00702C71" w:rsidRPr="00FC6224" w:rsidRDefault="00DB796B" w:rsidP="00D2350E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/>
                <w:color w:val="auto"/>
              </w:rPr>
              <w:t>21</w:t>
            </w:r>
          </w:p>
        </w:tc>
        <w:tc>
          <w:tcPr>
            <w:tcW w:w="1080" w:type="dxa"/>
            <w:shd w:val="clear" w:color="auto" w:fill="auto"/>
          </w:tcPr>
          <w:p w14:paraId="327B99C8" w14:textId="4710377F" w:rsidR="00702C71" w:rsidRPr="00FC6224" w:rsidRDefault="000B0F87" w:rsidP="00D2350E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/>
                <w:color w:val="auto"/>
              </w:rPr>
              <w:t>1</w:t>
            </w:r>
          </w:p>
        </w:tc>
        <w:tc>
          <w:tcPr>
            <w:tcW w:w="2432" w:type="dxa"/>
            <w:shd w:val="clear" w:color="auto" w:fill="auto"/>
            <w:vAlign w:val="bottom"/>
          </w:tcPr>
          <w:p w14:paraId="4AC7682B" w14:textId="7EBE8D5E" w:rsidR="00702C71" w:rsidRPr="00FC6224" w:rsidRDefault="003B7B14" w:rsidP="00D2350E">
            <w:pPr>
              <w:tabs>
                <w:tab w:val="decimal" w:pos="255"/>
              </w:tabs>
              <w:ind w:right="881"/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25.2295</w:t>
            </w:r>
          </w:p>
        </w:tc>
      </w:tr>
      <w:tr w:rsidR="00702C71" w:rsidRPr="00FC6224" w14:paraId="56839257" w14:textId="77777777" w:rsidTr="00D2350E">
        <w:trPr>
          <w:trHeight w:val="95"/>
        </w:trPr>
        <w:tc>
          <w:tcPr>
            <w:tcW w:w="2430" w:type="dxa"/>
            <w:vAlign w:val="bottom"/>
          </w:tcPr>
          <w:p w14:paraId="062D4DB1" w14:textId="61E65982" w:rsidR="00702C71" w:rsidRPr="00FC6224" w:rsidRDefault="00702C71" w:rsidP="00D2350E">
            <w:pPr>
              <w:pStyle w:val="Heading6"/>
              <w:spacing w:before="0" w:after="0"/>
              <w:rPr>
                <w:rFonts w:ascii="Angsana New" w:hAnsi="Angsana New"/>
                <w:color w:val="auto"/>
                <w:sz w:val="24"/>
                <w:szCs w:val="24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4"/>
                <w:szCs w:val="24"/>
                <w:cs/>
                <w:lang w:bidi="th-TH"/>
              </w:rPr>
              <w:t>เปโซฟิลิปปินส์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30A3780" w14:textId="71C54BFC" w:rsidR="00702C71" w:rsidRPr="00FC6224" w:rsidRDefault="0097362E" w:rsidP="00D2350E">
            <w:pPr>
              <w:tabs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-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9FFE5D2" w14:textId="289F67B7" w:rsidR="00702C71" w:rsidRPr="00FC6224" w:rsidRDefault="00EB7E6C" w:rsidP="00D2350E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/>
                <w:color w:val="auto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3920653C" w14:textId="0EA798AC" w:rsidR="00702C71" w:rsidRPr="00FC6224" w:rsidRDefault="00D63536" w:rsidP="00D2350E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/>
                <w:color w:val="auto"/>
              </w:rPr>
              <w:t>1,918</w:t>
            </w:r>
          </w:p>
        </w:tc>
        <w:tc>
          <w:tcPr>
            <w:tcW w:w="1080" w:type="dxa"/>
            <w:shd w:val="clear" w:color="auto" w:fill="auto"/>
          </w:tcPr>
          <w:p w14:paraId="2AD86E43" w14:textId="023ACAAC" w:rsidR="00702C71" w:rsidRPr="00FC6224" w:rsidRDefault="00146A3D" w:rsidP="00D2350E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/>
                <w:color w:val="auto"/>
              </w:rPr>
              <w:t>-</w:t>
            </w:r>
          </w:p>
        </w:tc>
        <w:tc>
          <w:tcPr>
            <w:tcW w:w="2432" w:type="dxa"/>
            <w:shd w:val="clear" w:color="auto" w:fill="auto"/>
            <w:vAlign w:val="bottom"/>
          </w:tcPr>
          <w:p w14:paraId="4C0AD469" w14:textId="284D5332" w:rsidR="00702C71" w:rsidRPr="00FC6224" w:rsidRDefault="003B7B14" w:rsidP="00D2350E">
            <w:pPr>
              <w:tabs>
                <w:tab w:val="decimal" w:pos="255"/>
              </w:tabs>
              <w:ind w:right="881"/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0.5742</w:t>
            </w:r>
          </w:p>
        </w:tc>
      </w:tr>
      <w:tr w:rsidR="00061071" w:rsidRPr="00FC6224" w14:paraId="6C4AAC34" w14:textId="77777777" w:rsidTr="00D2350E">
        <w:trPr>
          <w:trHeight w:val="95"/>
        </w:trPr>
        <w:tc>
          <w:tcPr>
            <w:tcW w:w="2430" w:type="dxa"/>
            <w:vAlign w:val="bottom"/>
          </w:tcPr>
          <w:p w14:paraId="2255EE1C" w14:textId="77777777" w:rsidR="00061071" w:rsidRPr="00FC6224" w:rsidRDefault="00061071" w:rsidP="00D2350E">
            <w:pPr>
              <w:pStyle w:val="Heading6"/>
              <w:spacing w:before="0" w:after="0"/>
              <w:rPr>
                <w:rFonts w:ascii="Angsana New" w:hAnsi="Angsana New"/>
                <w:color w:val="auto"/>
                <w:sz w:val="24"/>
                <w:szCs w:val="24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24"/>
                <w:szCs w:val="24"/>
                <w:cs/>
                <w:lang w:bidi="th-TH"/>
              </w:rPr>
              <w:t>ดอลลาร์ออสเตรเลีย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59C70DA" w14:textId="3582B0CC" w:rsidR="00061071" w:rsidRPr="00FC6224" w:rsidRDefault="0097362E" w:rsidP="00D2350E">
            <w:pPr>
              <w:tabs>
                <w:tab w:val="decimal" w:pos="612"/>
              </w:tabs>
              <w:jc w:val="right"/>
              <w:rPr>
                <w:rFonts w:ascii="Angsana New" w:hAnsi="Angsana New"/>
                <w:color w:val="auto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lang w:bidi="th-TH"/>
              </w:rPr>
              <w:t>2,065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DA23C60" w14:textId="10A1334B" w:rsidR="00061071" w:rsidRPr="00FC6224" w:rsidRDefault="00EB7E6C" w:rsidP="00D2350E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/>
                <w:color w:val="auto"/>
              </w:rPr>
              <w:t>116</w:t>
            </w:r>
          </w:p>
        </w:tc>
        <w:tc>
          <w:tcPr>
            <w:tcW w:w="1080" w:type="dxa"/>
            <w:shd w:val="clear" w:color="auto" w:fill="auto"/>
          </w:tcPr>
          <w:p w14:paraId="03F31F45" w14:textId="1B70D23D" w:rsidR="00061071" w:rsidRPr="00FC6224" w:rsidRDefault="00D63536" w:rsidP="00D2350E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/>
                <w:color w:val="auto"/>
              </w:rPr>
              <w:t>-</w:t>
            </w:r>
          </w:p>
        </w:tc>
        <w:tc>
          <w:tcPr>
            <w:tcW w:w="1080" w:type="dxa"/>
            <w:shd w:val="clear" w:color="auto" w:fill="auto"/>
          </w:tcPr>
          <w:p w14:paraId="21035F3A" w14:textId="247DE866" w:rsidR="00061071" w:rsidRPr="00FC6224" w:rsidRDefault="00146A3D" w:rsidP="00D2350E">
            <w:pPr>
              <w:tabs>
                <w:tab w:val="decimal" w:pos="458"/>
                <w:tab w:val="decimal" w:pos="612"/>
              </w:tabs>
              <w:jc w:val="right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/>
                <w:color w:val="auto"/>
              </w:rPr>
              <w:t>-</w:t>
            </w:r>
          </w:p>
        </w:tc>
        <w:tc>
          <w:tcPr>
            <w:tcW w:w="2432" w:type="dxa"/>
            <w:shd w:val="clear" w:color="auto" w:fill="auto"/>
            <w:vAlign w:val="bottom"/>
          </w:tcPr>
          <w:p w14:paraId="196900A6" w14:textId="46CD19E5" w:rsidR="00061071" w:rsidRPr="00FC6224" w:rsidRDefault="003B7B14" w:rsidP="00D2350E">
            <w:pPr>
              <w:tabs>
                <w:tab w:val="decimal" w:pos="255"/>
              </w:tabs>
              <w:ind w:right="881"/>
              <w:jc w:val="right"/>
              <w:rPr>
                <w:rFonts w:ascii="Angsana New" w:hAnsi="Angsana New"/>
                <w:color w:val="auto"/>
              </w:rPr>
            </w:pPr>
            <w:r w:rsidRPr="00FC6224">
              <w:rPr>
                <w:rFonts w:ascii="Angsana New" w:hAnsi="Angsana New"/>
                <w:color w:val="auto"/>
              </w:rPr>
              <w:t>22.3576</w:t>
            </w:r>
          </w:p>
        </w:tc>
      </w:tr>
    </w:tbl>
    <w:p w14:paraId="34CCBD71" w14:textId="214D81BA" w:rsidR="00D4014D" w:rsidRPr="00FC6224" w:rsidRDefault="00DD2A09" w:rsidP="00D2350E">
      <w:pPr>
        <w:tabs>
          <w:tab w:val="left" w:pos="720"/>
        </w:tabs>
        <w:overflowPunct w:val="0"/>
        <w:autoSpaceDE w:val="0"/>
        <w:autoSpaceDN w:val="0"/>
        <w:adjustRightInd w:val="0"/>
        <w:spacing w:before="240" w:after="120"/>
        <w:ind w:left="547" w:hanging="547"/>
        <w:textAlignment w:val="baseline"/>
        <w:outlineLvl w:val="1"/>
        <w:rPr>
          <w:rFonts w:ascii="Angsana New" w:hAnsi="Angsana New"/>
          <w:color w:val="auto"/>
          <w:sz w:val="32"/>
          <w:szCs w:val="32"/>
          <w:lang w:bidi="th-TH"/>
        </w:rPr>
      </w:pPr>
      <w:bookmarkStart w:id="9" w:name="_Hlk60879696"/>
      <w:r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13</w:t>
      </w:r>
      <w:r w:rsidRPr="00FC6224">
        <w:rPr>
          <w:rFonts w:ascii="Angsana New" w:hAnsi="Angsana New"/>
          <w:b/>
          <w:bCs/>
          <w:color w:val="auto"/>
          <w:sz w:val="32"/>
          <w:szCs w:val="32"/>
        </w:rPr>
        <w:t>.2</w:t>
      </w:r>
      <w:r w:rsidRPr="00FC6224">
        <w:rPr>
          <w:rFonts w:ascii="Angsana New" w:hAnsi="Angsana New"/>
          <w:b/>
          <w:bCs/>
          <w:color w:val="auto"/>
          <w:sz w:val="32"/>
          <w:szCs w:val="32"/>
          <w:rtl/>
          <w:cs/>
        </w:rPr>
        <w:tab/>
      </w:r>
      <w:r w:rsidR="00AC599B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ณ</w:t>
      </w:r>
      <w:r w:rsidR="00AC599B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B54576" w:rsidRPr="00FC6224">
        <w:rPr>
          <w:rFonts w:ascii="Angsana New" w:hAnsi="Angsana New" w:hint="cs"/>
          <w:color w:val="auto"/>
          <w:sz w:val="32"/>
          <w:szCs w:val="32"/>
          <w:cs/>
        </w:rPr>
        <w:t xml:space="preserve">วันที่ </w:t>
      </w:r>
      <w:r w:rsidR="00A47BCA" w:rsidRPr="00FC6224">
        <w:rPr>
          <w:rFonts w:ascii="Angsana New" w:hAnsi="Angsana New"/>
          <w:color w:val="auto"/>
          <w:sz w:val="32"/>
          <w:szCs w:val="32"/>
        </w:rPr>
        <w:t xml:space="preserve">30 </w:t>
      </w:r>
      <w:r w:rsidR="00F86724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กันยายน </w:t>
      </w:r>
      <w:r w:rsidR="00EA77BF" w:rsidRPr="00FC6224">
        <w:rPr>
          <w:rFonts w:ascii="Angsana New" w:hAnsi="Angsana New"/>
          <w:color w:val="auto"/>
          <w:sz w:val="32"/>
          <w:szCs w:val="32"/>
        </w:rPr>
        <w:t>2567</w:t>
      </w:r>
      <w:r w:rsidR="00B54576" w:rsidRPr="00FC6224">
        <w:rPr>
          <w:rFonts w:ascii="Angsana New" w:hAnsi="Angsana New" w:hint="cs"/>
          <w:color w:val="auto"/>
          <w:sz w:val="32"/>
          <w:szCs w:val="32"/>
          <w:cs/>
        </w:rPr>
        <w:t xml:space="preserve"> </w:t>
      </w:r>
      <w:r w:rsidR="00B54576" w:rsidRPr="00FC6224">
        <w:rPr>
          <w:rFonts w:ascii="Angsana New" w:hAnsi="Angsana New"/>
          <w:color w:val="auto"/>
          <w:sz w:val="32"/>
          <w:szCs w:val="32"/>
          <w:cs/>
        </w:rPr>
        <w:t>กลุ่มบริษัท</w:t>
      </w:r>
      <w:r w:rsidR="005A1592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ไม่</w:t>
      </w:r>
      <w:r w:rsidR="00B54576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มีสัญญาซื้อขายเงินตราต่างประเทศล่วงหน้าคงเหลือ</w:t>
      </w:r>
    </w:p>
    <w:bookmarkEnd w:id="9"/>
    <w:p w14:paraId="34CCBDAE" w14:textId="15F8D7E2" w:rsidR="005B3C79" w:rsidRPr="00FC6224" w:rsidRDefault="0049090E" w:rsidP="0018430B">
      <w:pPr>
        <w:tabs>
          <w:tab w:val="left" w:pos="540"/>
          <w:tab w:val="left" w:pos="1440"/>
        </w:tabs>
        <w:spacing w:before="120" w:after="120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</w:rPr>
      </w:pPr>
      <w:r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1</w:t>
      </w:r>
      <w:r w:rsidR="00982E98"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3</w:t>
      </w:r>
      <w:r w:rsidR="005B3C79" w:rsidRPr="00FC6224">
        <w:rPr>
          <w:rFonts w:ascii="Angsana New" w:hAnsi="Angsana New"/>
          <w:b/>
          <w:bCs/>
          <w:color w:val="auto"/>
          <w:sz w:val="32"/>
          <w:szCs w:val="32"/>
        </w:rPr>
        <w:t>.</w:t>
      </w:r>
      <w:r w:rsidR="00796F5B"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3</w:t>
      </w:r>
      <w:r w:rsidR="005B3C79" w:rsidRPr="00FC6224">
        <w:rPr>
          <w:rFonts w:ascii="Angsana New" w:hAnsi="Angsana New"/>
          <w:b/>
          <w:bCs/>
          <w:color w:val="auto"/>
          <w:sz w:val="32"/>
          <w:szCs w:val="32"/>
          <w:rtl/>
          <w:cs/>
        </w:rPr>
        <w:tab/>
      </w:r>
      <w:r w:rsidR="005B3C79"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มูลค่ายุติธรรมของเครื่องมือทางการเงิน</w:t>
      </w:r>
    </w:p>
    <w:p w14:paraId="54C3F58F" w14:textId="47F370D7" w:rsidR="00EE53FE" w:rsidRPr="00FC6224" w:rsidRDefault="00865400" w:rsidP="00D2350E">
      <w:pPr>
        <w:tabs>
          <w:tab w:val="left" w:pos="1440"/>
        </w:tabs>
        <w:spacing w:before="60" w:after="60"/>
        <w:ind w:left="547" w:hanging="547"/>
        <w:jc w:val="thaiDistribute"/>
        <w:rPr>
          <w:rFonts w:ascii="Angsana New" w:hAnsi="Angsana New"/>
          <w:color w:val="auto"/>
          <w:sz w:val="32"/>
          <w:szCs w:val="32"/>
          <w:cs/>
        </w:rPr>
      </w:pPr>
      <w:r w:rsidRPr="00FC6224">
        <w:rPr>
          <w:rFonts w:ascii="Angsana New" w:hAnsi="Angsana New"/>
          <w:color w:val="auto"/>
          <w:sz w:val="32"/>
          <w:szCs w:val="32"/>
        </w:rPr>
        <w:tab/>
      </w:r>
      <w:r w:rsidR="00C0077E" w:rsidRPr="00FC6224">
        <w:rPr>
          <w:rFonts w:ascii="Angsana New" w:hAnsi="Angsana New"/>
          <w:color w:val="auto"/>
          <w:sz w:val="32"/>
          <w:szCs w:val="32"/>
          <w:cs/>
        </w:rPr>
        <w:t>เนื่องจากเครื่องมือทางการเงินส่วนใหญ่ของกลุ่มบริษัทจัดอยู่ในประเภทระยะสั้นหรือมีอัตราดอกเบี้ยใกล้เคียงกับอัตราดอกเบี้ยในตลาด กลุ่มบริษัทจึงประมาณมูลค่ายุติธรรมของเครื่องมือทางการเงินใกล้เคียงกับมูลค่าตามบัญชีที่แสดงในงบฐานะการเงิน</w:t>
      </w:r>
    </w:p>
    <w:p w14:paraId="1F525B72" w14:textId="471F3F60" w:rsidR="00C56D49" w:rsidRPr="00FC6224" w:rsidRDefault="00C56D49" w:rsidP="00D2350E">
      <w:pPr>
        <w:tabs>
          <w:tab w:val="left" w:pos="1440"/>
        </w:tabs>
        <w:spacing w:before="60" w:after="60"/>
        <w:ind w:left="547" w:hanging="547"/>
        <w:jc w:val="thaiDistribute"/>
        <w:outlineLvl w:val="1"/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</w:pPr>
      <w:r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1</w:t>
      </w:r>
      <w:r w:rsidR="00982E98"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3</w:t>
      </w:r>
      <w:r w:rsidRPr="00FC6224">
        <w:rPr>
          <w:rFonts w:ascii="Angsana New" w:hAnsi="Angsana New"/>
          <w:b/>
          <w:bCs/>
          <w:color w:val="auto"/>
          <w:sz w:val="32"/>
          <w:szCs w:val="32"/>
        </w:rPr>
        <w:t>.</w:t>
      </w:r>
      <w:r w:rsidR="00796F5B" w:rsidRPr="00FC6224">
        <w:rPr>
          <w:rFonts w:ascii="Angsana New" w:hAnsi="Angsana New"/>
          <w:b/>
          <w:bCs/>
          <w:color w:val="auto"/>
          <w:sz w:val="32"/>
          <w:szCs w:val="32"/>
        </w:rPr>
        <w:t>4</w:t>
      </w:r>
      <w:r w:rsidRPr="00FC6224">
        <w:rPr>
          <w:rFonts w:ascii="Angsana New" w:hAnsi="Angsana New"/>
          <w:b/>
          <w:bCs/>
          <w:color w:val="auto"/>
          <w:sz w:val="32"/>
          <w:szCs w:val="32"/>
          <w:rtl/>
          <w:cs/>
        </w:rPr>
        <w:tab/>
      </w:r>
      <w:r w:rsidRPr="00FC6224">
        <w:rPr>
          <w:rFonts w:ascii="Angsana New" w:hAnsi="Angsana New" w:hint="cs"/>
          <w:b/>
          <w:bCs/>
          <w:color w:val="auto"/>
          <w:sz w:val="32"/>
          <w:szCs w:val="32"/>
          <w:cs/>
        </w:rPr>
        <w:t>การกระทบยอดรายการสินทรัพย์ทางการเงินและหนี้สินทางการเงินที่วัดมูลค่ายุติธรรมเป็นประจำและ</w:t>
      </w:r>
      <w:r w:rsidR="00025F3D" w:rsidRPr="00FC6224">
        <w:rPr>
          <w:rFonts w:ascii="Angsana New" w:hAnsi="Angsana New"/>
          <w:b/>
          <w:bCs/>
          <w:color w:val="auto"/>
          <w:sz w:val="32"/>
          <w:szCs w:val="32"/>
        </w:rPr>
        <w:br/>
      </w:r>
      <w:r w:rsidRPr="00FC6224">
        <w:rPr>
          <w:rFonts w:ascii="Angsana New" w:hAnsi="Angsana New" w:hint="cs"/>
          <w:b/>
          <w:bCs/>
          <w:color w:val="auto"/>
          <w:sz w:val="32"/>
          <w:szCs w:val="32"/>
          <w:cs/>
        </w:rPr>
        <w:t xml:space="preserve">มีลำดับชั้นของมูลค่ายุติธรรมเป็นระดับ </w:t>
      </w:r>
      <w:r w:rsidRPr="00FC6224">
        <w:rPr>
          <w:rFonts w:ascii="Angsana New" w:hAnsi="Angsana New"/>
          <w:b/>
          <w:bCs/>
          <w:color w:val="auto"/>
          <w:sz w:val="32"/>
          <w:szCs w:val="32"/>
        </w:rPr>
        <w:t>3</w:t>
      </w: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00"/>
        <w:gridCol w:w="2790"/>
        <w:gridCol w:w="2790"/>
      </w:tblGrid>
      <w:tr w:rsidR="00A36486" w:rsidRPr="00FC6224" w14:paraId="6A6D1962" w14:textId="77777777" w:rsidTr="00F3506F">
        <w:tc>
          <w:tcPr>
            <w:tcW w:w="9180" w:type="dxa"/>
            <w:gridSpan w:val="3"/>
            <w:vAlign w:val="bottom"/>
          </w:tcPr>
          <w:p w14:paraId="249B0720" w14:textId="0B935063" w:rsidR="00025F3D" w:rsidRPr="00FC6224" w:rsidRDefault="00025F3D" w:rsidP="00D2350E">
            <w:pPr>
              <w:pStyle w:val="BodyTextIndent3"/>
              <w:spacing w:after="0" w:line="320" w:lineRule="exact"/>
              <w:ind w:left="0"/>
              <w:jc w:val="right"/>
              <w:rPr>
                <w:rFonts w:asciiTheme="majorBidi" w:hAnsiTheme="majorBidi" w:cstheme="majorBidi"/>
                <w:color w:val="auto"/>
                <w:kern w:val="28"/>
                <w:sz w:val="32"/>
                <w:szCs w:val="32"/>
              </w:rPr>
            </w:pPr>
            <w:r w:rsidRPr="00FC6224">
              <w:rPr>
                <w:rFonts w:asciiTheme="majorBidi" w:hAnsiTheme="majorBidi" w:cstheme="majorBidi"/>
                <w:color w:val="auto"/>
                <w:kern w:val="28"/>
                <w:sz w:val="32"/>
                <w:szCs w:val="32"/>
              </w:rPr>
              <w:t>(</w:t>
            </w:r>
            <w:r w:rsidRPr="00FC6224">
              <w:rPr>
                <w:rFonts w:asciiTheme="majorBidi" w:hAnsiTheme="majorBidi" w:cstheme="majorBidi"/>
                <w:color w:val="auto"/>
                <w:kern w:val="28"/>
                <w:sz w:val="32"/>
                <w:szCs w:val="32"/>
                <w:cs/>
              </w:rPr>
              <w:t>หน่วย</w:t>
            </w:r>
            <w:r w:rsidRPr="00FC6224">
              <w:rPr>
                <w:rFonts w:asciiTheme="majorBidi" w:hAnsiTheme="majorBidi" w:cstheme="majorBidi"/>
                <w:color w:val="auto"/>
                <w:kern w:val="28"/>
                <w:sz w:val="32"/>
                <w:szCs w:val="32"/>
              </w:rPr>
              <w:t xml:space="preserve">: </w:t>
            </w:r>
            <w:r w:rsidRPr="00FC6224">
              <w:rPr>
                <w:rFonts w:asciiTheme="majorBidi" w:hAnsiTheme="majorBidi" w:cstheme="majorBidi" w:hint="cs"/>
                <w:color w:val="auto"/>
                <w:kern w:val="28"/>
                <w:sz w:val="32"/>
                <w:szCs w:val="32"/>
                <w:cs/>
                <w:lang w:bidi="th-TH"/>
              </w:rPr>
              <w:t>พัน</w:t>
            </w:r>
            <w:r w:rsidRPr="00FC6224">
              <w:rPr>
                <w:rFonts w:asciiTheme="majorBidi" w:hAnsiTheme="majorBidi" w:cstheme="majorBidi"/>
                <w:color w:val="auto"/>
                <w:kern w:val="28"/>
                <w:sz w:val="32"/>
                <w:szCs w:val="32"/>
                <w:cs/>
              </w:rPr>
              <w:t>บาท</w:t>
            </w:r>
            <w:r w:rsidRPr="00FC6224">
              <w:rPr>
                <w:rFonts w:asciiTheme="majorBidi" w:hAnsiTheme="majorBidi" w:cstheme="majorBidi"/>
                <w:color w:val="auto"/>
                <w:kern w:val="28"/>
                <w:sz w:val="32"/>
                <w:szCs w:val="32"/>
              </w:rPr>
              <w:t>)</w:t>
            </w:r>
          </w:p>
        </w:tc>
      </w:tr>
      <w:tr w:rsidR="00A36486" w:rsidRPr="00FC6224" w14:paraId="4670A78C" w14:textId="77777777" w:rsidTr="00F3506F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3600" w:type="dxa"/>
          </w:tcPr>
          <w:p w14:paraId="7673BEBB" w14:textId="77777777" w:rsidR="00025F3D" w:rsidRPr="00FC6224" w:rsidRDefault="00025F3D" w:rsidP="00D2350E">
            <w:pPr>
              <w:spacing w:line="400" w:lineRule="exact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</w:p>
        </w:tc>
        <w:tc>
          <w:tcPr>
            <w:tcW w:w="5580" w:type="dxa"/>
            <w:gridSpan w:val="2"/>
          </w:tcPr>
          <w:p w14:paraId="51690EFC" w14:textId="37AAC927" w:rsidR="00025F3D" w:rsidRPr="00FC6224" w:rsidRDefault="00025F3D" w:rsidP="00D2350E">
            <w:pPr>
              <w:pBdr>
                <w:bottom w:val="single" w:sz="4" w:space="1" w:color="auto"/>
              </w:pBdr>
              <w:spacing w:line="400" w:lineRule="exact"/>
              <w:ind w:right="9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งบการเงินรวม</w:t>
            </w:r>
          </w:p>
        </w:tc>
      </w:tr>
      <w:tr w:rsidR="00D338F4" w:rsidRPr="00FC6224" w14:paraId="27FE8F0C" w14:textId="77777777" w:rsidTr="00F86724">
        <w:tblPrEx>
          <w:tblLook w:val="01E0" w:firstRow="1" w:lastRow="1" w:firstColumn="1" w:lastColumn="1" w:noHBand="0" w:noVBand="0"/>
        </w:tblPrEx>
        <w:trPr>
          <w:trHeight w:val="1611"/>
        </w:trPr>
        <w:tc>
          <w:tcPr>
            <w:tcW w:w="3600" w:type="dxa"/>
          </w:tcPr>
          <w:p w14:paraId="6AD88311" w14:textId="77777777" w:rsidR="00D338F4" w:rsidRPr="00FC6224" w:rsidRDefault="00D338F4" w:rsidP="00D2350E">
            <w:pPr>
              <w:spacing w:line="400" w:lineRule="exact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</w:p>
        </w:tc>
        <w:tc>
          <w:tcPr>
            <w:tcW w:w="2790" w:type="dxa"/>
          </w:tcPr>
          <w:p w14:paraId="0F2921E2" w14:textId="71C95933" w:rsidR="00D338F4" w:rsidRPr="00FC6224" w:rsidRDefault="00D338F4" w:rsidP="00D2350E">
            <w:pPr>
              <w:pBdr>
                <w:bottom w:val="single" w:sz="4" w:space="1" w:color="auto"/>
              </w:pBdr>
              <w:spacing w:line="400" w:lineRule="exact"/>
              <w:ind w:right="9"/>
              <w:jc w:val="center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FC6224">
              <w:rPr>
                <w:rFonts w:asciiTheme="majorBidi" w:hAnsiTheme="majorBidi"/>
                <w:color w:val="auto"/>
                <w:sz w:val="32"/>
                <w:szCs w:val="32"/>
                <w:cs/>
                <w:lang w:bidi="th-TH"/>
              </w:rPr>
              <w:t>สินทรัพย์ที่เกิดจากสิทธิใน</w:t>
            </w:r>
            <w:r w:rsidRPr="00FC6224">
              <w:rPr>
                <w:rFonts w:asciiTheme="majorBidi" w:hAnsiTheme="majorBidi"/>
                <w:color w:val="auto"/>
                <w:sz w:val="32"/>
                <w:szCs w:val="32"/>
                <w:cs/>
                <w:lang w:bidi="th-TH"/>
              </w:rPr>
              <w:br/>
              <w:t>การซื้อหุ้นที่ผู้มีส่วนได้เสียที่</w:t>
            </w:r>
            <w:r w:rsidRPr="00FC6224">
              <w:rPr>
                <w:rFonts w:asciiTheme="majorBidi" w:hAnsiTheme="majorBidi"/>
                <w:color w:val="auto"/>
                <w:sz w:val="32"/>
                <w:szCs w:val="32"/>
                <w:cs/>
                <w:lang w:bidi="th-TH"/>
              </w:rPr>
              <w:br/>
              <w:t>ไม่มีอำนาจควบคุมของ</w:t>
            </w:r>
            <w:r w:rsidRPr="00FC6224">
              <w:rPr>
                <w:rFonts w:asciiTheme="majorBidi" w:hAnsiTheme="majorBidi"/>
                <w:color w:val="auto"/>
                <w:sz w:val="32"/>
                <w:szCs w:val="32"/>
                <w:cs/>
                <w:lang w:bidi="th-TH"/>
              </w:rPr>
              <w:br/>
              <w:t>บริษัทย่อยออกให้แก่บริษัทฯ</w:t>
            </w:r>
          </w:p>
        </w:tc>
        <w:tc>
          <w:tcPr>
            <w:tcW w:w="2790" w:type="dxa"/>
          </w:tcPr>
          <w:p w14:paraId="4181B4B6" w14:textId="21AD2044" w:rsidR="00D338F4" w:rsidRPr="00FC6224" w:rsidRDefault="00D338F4" w:rsidP="00D2350E">
            <w:pPr>
              <w:pBdr>
                <w:bottom w:val="single" w:sz="4" w:space="1" w:color="auto"/>
              </w:pBdr>
              <w:spacing w:line="400" w:lineRule="exact"/>
              <w:ind w:right="9"/>
              <w:jc w:val="center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FC6224">
              <w:rPr>
                <w:rFonts w:asciiTheme="majorBidi" w:hAnsiTheme="majorBidi"/>
                <w:color w:val="auto"/>
                <w:sz w:val="32"/>
                <w:szCs w:val="32"/>
                <w:cs/>
                <w:lang w:bidi="th-TH"/>
              </w:rPr>
              <w:t>หนี้สินที่เกิดจากสิทธิใน</w:t>
            </w:r>
            <w:r w:rsidRPr="00FC6224">
              <w:rPr>
                <w:rFonts w:asciiTheme="majorBidi" w:hAnsiTheme="majorBidi"/>
                <w:color w:val="auto"/>
                <w:sz w:val="32"/>
                <w:szCs w:val="32"/>
                <w:cs/>
                <w:lang w:bidi="th-TH"/>
              </w:rPr>
              <w:br/>
              <w:t>การขายหุ้นที่ออกให้แก่</w:t>
            </w:r>
            <w:r w:rsidRPr="00FC6224">
              <w:rPr>
                <w:rFonts w:asciiTheme="majorBidi" w:hAnsiTheme="majorBidi"/>
                <w:color w:val="auto"/>
                <w:sz w:val="32"/>
                <w:szCs w:val="32"/>
                <w:cs/>
                <w:lang w:bidi="th-TH"/>
              </w:rPr>
              <w:br/>
              <w:t>ผู้มีส่วนได้เสียที่ไม่มีอำนาจ</w:t>
            </w:r>
            <w:r w:rsidRPr="00FC6224">
              <w:rPr>
                <w:rFonts w:asciiTheme="majorBidi" w:hAnsiTheme="majorBidi"/>
                <w:color w:val="auto"/>
                <w:sz w:val="32"/>
                <w:szCs w:val="32"/>
                <w:cs/>
                <w:lang w:bidi="th-TH"/>
              </w:rPr>
              <w:br/>
              <w:t>ควบคุมของบริษัทย่อย</w:t>
            </w:r>
          </w:p>
        </w:tc>
      </w:tr>
      <w:tr w:rsidR="00D338F4" w:rsidRPr="00FC6224" w14:paraId="7454FF32" w14:textId="77777777" w:rsidTr="00770714">
        <w:tblPrEx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3600" w:type="dxa"/>
          </w:tcPr>
          <w:p w14:paraId="6BC28C88" w14:textId="3784B154" w:rsidR="00D338F4" w:rsidRPr="00FC6224" w:rsidRDefault="00D338F4" w:rsidP="00D2350E">
            <w:pPr>
              <w:spacing w:line="400" w:lineRule="exact"/>
              <w:ind w:left="162" w:hanging="162"/>
              <w:rPr>
                <w:rFonts w:ascii="Angsana New" w:hAnsi="Angsana New"/>
                <w:b/>
                <w:bCs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 xml:space="preserve">ยอดคงเหลือ ณ วันที่ 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 xml:space="preserve">1 </w:t>
            </w: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 xml:space="preserve">มกราคม 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</w:t>
            </w:r>
            <w:r w:rsidR="00EA77BF"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7</w:t>
            </w:r>
          </w:p>
        </w:tc>
        <w:tc>
          <w:tcPr>
            <w:tcW w:w="2790" w:type="dxa"/>
            <w:vAlign w:val="bottom"/>
          </w:tcPr>
          <w:p w14:paraId="2196410F" w14:textId="2701CDCD" w:rsidR="00D338F4" w:rsidRPr="00FC6224" w:rsidRDefault="002E3A4A" w:rsidP="00D2350E">
            <w:pPr>
              <w:tabs>
                <w:tab w:val="decimal" w:pos="2226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2,137</w:t>
            </w:r>
          </w:p>
        </w:tc>
        <w:tc>
          <w:tcPr>
            <w:tcW w:w="2790" w:type="dxa"/>
            <w:vAlign w:val="bottom"/>
          </w:tcPr>
          <w:p w14:paraId="1C4A9579" w14:textId="7371FE02" w:rsidR="00D338F4" w:rsidRPr="00FC6224" w:rsidRDefault="002E3A4A" w:rsidP="00D2350E">
            <w:pPr>
              <w:tabs>
                <w:tab w:val="decimal" w:pos="2228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412,523</w:t>
            </w:r>
          </w:p>
        </w:tc>
      </w:tr>
      <w:tr w:rsidR="00D338F4" w:rsidRPr="00FC6224" w14:paraId="2C03E041" w14:textId="77777777" w:rsidTr="00D2350E">
        <w:tblPrEx>
          <w:tblLook w:val="01E0" w:firstRow="1" w:lastRow="1" w:firstColumn="1" w:lastColumn="1" w:noHBand="0" w:noVBand="0"/>
        </w:tblPrEx>
        <w:trPr>
          <w:trHeight w:val="457"/>
        </w:trPr>
        <w:tc>
          <w:tcPr>
            <w:tcW w:w="3600" w:type="dxa"/>
          </w:tcPr>
          <w:p w14:paraId="7BCF22DD" w14:textId="5C2468E6" w:rsidR="00D338F4" w:rsidRPr="00FC6224" w:rsidRDefault="0071754B" w:rsidP="00D2350E">
            <w:pPr>
              <w:spacing w:line="400" w:lineRule="exact"/>
              <w:ind w:right="-108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เพิ่มขึ้น (</w:t>
            </w:r>
            <w:r w:rsidR="00D338F4"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ลดลง</w:t>
            </w: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 xml:space="preserve">) </w:t>
            </w:r>
            <w:r w:rsidR="00D338F4"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ระหว่างงวด</w:t>
            </w:r>
          </w:p>
        </w:tc>
        <w:tc>
          <w:tcPr>
            <w:tcW w:w="2790" w:type="dxa"/>
            <w:shd w:val="clear" w:color="auto" w:fill="auto"/>
            <w:vAlign w:val="bottom"/>
          </w:tcPr>
          <w:p w14:paraId="5479624F" w14:textId="25AE1A68" w:rsidR="00D338F4" w:rsidRPr="00FC6224" w:rsidRDefault="000307F7" w:rsidP="00D2350E">
            <w:pPr>
              <w:tabs>
                <w:tab w:val="decimal" w:pos="2226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(1,603)</w:t>
            </w:r>
          </w:p>
        </w:tc>
        <w:tc>
          <w:tcPr>
            <w:tcW w:w="2790" w:type="dxa"/>
            <w:shd w:val="clear" w:color="auto" w:fill="auto"/>
            <w:vAlign w:val="bottom"/>
          </w:tcPr>
          <w:p w14:paraId="4FBD4B70" w14:textId="7022154D" w:rsidR="00D338F4" w:rsidRPr="00FC6224" w:rsidRDefault="00031E00" w:rsidP="00D2350E">
            <w:pPr>
              <w:tabs>
                <w:tab w:val="decimal" w:pos="2228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96,353</w:t>
            </w:r>
          </w:p>
        </w:tc>
      </w:tr>
      <w:tr w:rsidR="00616DDD" w:rsidRPr="00FC6224" w14:paraId="778ADAFF" w14:textId="77777777" w:rsidTr="00D2350E">
        <w:tblPrEx>
          <w:tblLook w:val="01E0" w:firstRow="1" w:lastRow="1" w:firstColumn="1" w:lastColumn="1" w:noHBand="0" w:noVBand="0"/>
        </w:tblPrEx>
        <w:trPr>
          <w:trHeight w:val="457"/>
        </w:trPr>
        <w:tc>
          <w:tcPr>
            <w:tcW w:w="3600" w:type="dxa"/>
          </w:tcPr>
          <w:p w14:paraId="28AEC0DE" w14:textId="2261D113" w:rsidR="00616DDD" w:rsidRPr="00FC6224" w:rsidRDefault="000E70AF" w:rsidP="00D2350E">
            <w:pPr>
              <w:spacing w:line="400" w:lineRule="exact"/>
              <w:ind w:right="-108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ผลต่างจากการแปลงค่างบการเงิน</w:t>
            </w:r>
          </w:p>
        </w:tc>
        <w:tc>
          <w:tcPr>
            <w:tcW w:w="2790" w:type="dxa"/>
            <w:shd w:val="clear" w:color="auto" w:fill="auto"/>
            <w:vAlign w:val="bottom"/>
          </w:tcPr>
          <w:p w14:paraId="5329D439" w14:textId="2DC18436" w:rsidR="00616DDD" w:rsidRPr="00FC6224" w:rsidRDefault="000307F7" w:rsidP="00D2350E">
            <w:pPr>
              <w:pBdr>
                <w:bottom w:val="single" w:sz="4" w:space="1" w:color="auto"/>
              </w:pBdr>
              <w:tabs>
                <w:tab w:val="decimal" w:pos="2226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-</w:t>
            </w:r>
          </w:p>
        </w:tc>
        <w:tc>
          <w:tcPr>
            <w:tcW w:w="2790" w:type="dxa"/>
            <w:shd w:val="clear" w:color="auto" w:fill="auto"/>
            <w:vAlign w:val="bottom"/>
          </w:tcPr>
          <w:p w14:paraId="06BF64CE" w14:textId="68DF866D" w:rsidR="00616DDD" w:rsidRPr="00FC6224" w:rsidRDefault="00432961" w:rsidP="00D2350E">
            <w:pPr>
              <w:pBdr>
                <w:bottom w:val="single" w:sz="4" w:space="1" w:color="auto"/>
              </w:pBdr>
              <w:tabs>
                <w:tab w:val="decimal" w:pos="2228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(8,347)</w:t>
            </w:r>
          </w:p>
        </w:tc>
      </w:tr>
      <w:tr w:rsidR="00D338F4" w:rsidRPr="00FC6224" w14:paraId="4AEE71A4" w14:textId="77777777" w:rsidTr="00D2350E">
        <w:tblPrEx>
          <w:tblLook w:val="01E0" w:firstRow="1" w:lastRow="1" w:firstColumn="1" w:lastColumn="1" w:noHBand="0" w:noVBand="0"/>
        </w:tblPrEx>
        <w:trPr>
          <w:trHeight w:val="457"/>
        </w:trPr>
        <w:tc>
          <w:tcPr>
            <w:tcW w:w="3600" w:type="dxa"/>
          </w:tcPr>
          <w:p w14:paraId="2BBEEBEA" w14:textId="719C2B2A" w:rsidR="00D338F4" w:rsidRPr="00FC6224" w:rsidRDefault="00D338F4" w:rsidP="00D2350E">
            <w:pPr>
              <w:spacing w:line="400" w:lineRule="exact"/>
              <w:ind w:right="-108"/>
              <w:rPr>
                <w:rFonts w:ascii="Angsana New" w:hAnsi="Angsana New"/>
                <w:color w:val="auto"/>
                <w:sz w:val="32"/>
                <w:szCs w:val="32"/>
                <w:rtl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 xml:space="preserve">ยอดคงเหลือ ณ วันที่ </w:t>
            </w:r>
            <w:r w:rsidR="00A47BCA"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 xml:space="preserve">30 </w:t>
            </w:r>
            <w:r w:rsidR="00F86724"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 xml:space="preserve">กันยายน 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</w:t>
            </w:r>
            <w:r w:rsidR="00EA77BF"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7</w:t>
            </w:r>
          </w:p>
        </w:tc>
        <w:tc>
          <w:tcPr>
            <w:tcW w:w="2790" w:type="dxa"/>
            <w:shd w:val="clear" w:color="auto" w:fill="auto"/>
            <w:vAlign w:val="bottom"/>
          </w:tcPr>
          <w:p w14:paraId="566D42BA" w14:textId="330DA6B7" w:rsidR="00D338F4" w:rsidRPr="00FC6224" w:rsidRDefault="000307F7" w:rsidP="00D2350E">
            <w:pPr>
              <w:pBdr>
                <w:bottom w:val="double" w:sz="4" w:space="1" w:color="auto"/>
              </w:pBdr>
              <w:tabs>
                <w:tab w:val="decimal" w:pos="2226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534</w:t>
            </w:r>
          </w:p>
        </w:tc>
        <w:tc>
          <w:tcPr>
            <w:tcW w:w="2790" w:type="dxa"/>
            <w:shd w:val="clear" w:color="auto" w:fill="auto"/>
            <w:vAlign w:val="bottom"/>
          </w:tcPr>
          <w:p w14:paraId="38A5C7CA" w14:textId="4044F2B9" w:rsidR="00D338F4" w:rsidRPr="00FC6224" w:rsidRDefault="00432961" w:rsidP="00D2350E">
            <w:pPr>
              <w:pBdr>
                <w:bottom w:val="double" w:sz="4" w:space="1" w:color="auto"/>
              </w:pBdr>
              <w:tabs>
                <w:tab w:val="decimal" w:pos="2228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500,529</w:t>
            </w:r>
          </w:p>
        </w:tc>
      </w:tr>
    </w:tbl>
    <w:p w14:paraId="27107B79" w14:textId="708DFECE" w:rsidR="004F60A4" w:rsidRPr="00FC6224" w:rsidRDefault="004F60A4" w:rsidP="00D2350E">
      <w:pPr>
        <w:rPr>
          <w:lang w:bidi="th-TH"/>
        </w:rPr>
      </w:pPr>
    </w:p>
    <w:p w14:paraId="1825A74A" w14:textId="77777777" w:rsidR="00544148" w:rsidRPr="00FC6224" w:rsidRDefault="00544148" w:rsidP="00D2350E">
      <w:pPr>
        <w:rPr>
          <w:lang w:bidi="th-TH"/>
        </w:rPr>
      </w:pPr>
    </w:p>
    <w:p w14:paraId="079B4239" w14:textId="77777777" w:rsidR="00EF6CEE" w:rsidRPr="00FC6224" w:rsidRDefault="00EF6CEE" w:rsidP="00D2350E">
      <w:pPr>
        <w:rPr>
          <w:lang w:bidi="th-TH"/>
        </w:rPr>
      </w:pPr>
    </w:p>
    <w:p w14:paraId="38C6BA74" w14:textId="77777777" w:rsidR="00C25175" w:rsidRPr="00FC6224" w:rsidRDefault="00C25175" w:rsidP="00D2350E">
      <w:pPr>
        <w:rPr>
          <w:lang w:bidi="th-TH"/>
        </w:rPr>
      </w:pPr>
    </w:p>
    <w:p w14:paraId="00CBC492" w14:textId="77777777" w:rsidR="00C25175" w:rsidRPr="00FC6224" w:rsidRDefault="00C25175" w:rsidP="00D2350E">
      <w:pPr>
        <w:rPr>
          <w:lang w:bidi="th-TH"/>
        </w:rPr>
      </w:pPr>
    </w:p>
    <w:tbl>
      <w:tblPr>
        <w:tblW w:w="918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00"/>
        <w:gridCol w:w="2790"/>
        <w:gridCol w:w="2790"/>
      </w:tblGrid>
      <w:tr w:rsidR="00453156" w:rsidRPr="00FC6224" w14:paraId="1D2DE226" w14:textId="77777777" w:rsidTr="00F3506F">
        <w:tc>
          <w:tcPr>
            <w:tcW w:w="9180" w:type="dxa"/>
            <w:gridSpan w:val="3"/>
            <w:vAlign w:val="bottom"/>
          </w:tcPr>
          <w:p w14:paraId="5838FC24" w14:textId="2AA812FD" w:rsidR="00453156" w:rsidRPr="00FC6224" w:rsidRDefault="00453156" w:rsidP="00D2350E">
            <w:pPr>
              <w:pStyle w:val="BodyTextIndent3"/>
              <w:spacing w:after="0" w:line="320" w:lineRule="exact"/>
              <w:ind w:left="0"/>
              <w:jc w:val="right"/>
              <w:rPr>
                <w:rFonts w:asciiTheme="majorBidi" w:hAnsiTheme="majorBidi" w:cstheme="majorBidi"/>
                <w:color w:val="auto"/>
                <w:kern w:val="28"/>
                <w:sz w:val="32"/>
                <w:szCs w:val="32"/>
              </w:rPr>
            </w:pPr>
            <w:r w:rsidRPr="00FC6224">
              <w:rPr>
                <w:rFonts w:asciiTheme="majorBidi" w:hAnsiTheme="majorBidi" w:cstheme="majorBidi"/>
                <w:color w:val="auto"/>
                <w:kern w:val="28"/>
                <w:sz w:val="32"/>
                <w:szCs w:val="32"/>
              </w:rPr>
              <w:lastRenderedPageBreak/>
              <w:t>(</w:t>
            </w:r>
            <w:r w:rsidRPr="00FC6224">
              <w:rPr>
                <w:rFonts w:asciiTheme="majorBidi" w:hAnsiTheme="majorBidi" w:cstheme="majorBidi"/>
                <w:color w:val="auto"/>
                <w:kern w:val="28"/>
                <w:sz w:val="32"/>
                <w:szCs w:val="32"/>
                <w:cs/>
              </w:rPr>
              <w:t>หน่วย</w:t>
            </w:r>
            <w:r w:rsidRPr="00FC6224">
              <w:rPr>
                <w:rFonts w:asciiTheme="majorBidi" w:hAnsiTheme="majorBidi" w:cstheme="majorBidi"/>
                <w:color w:val="auto"/>
                <w:kern w:val="28"/>
                <w:sz w:val="32"/>
                <w:szCs w:val="32"/>
              </w:rPr>
              <w:t xml:space="preserve">: </w:t>
            </w:r>
            <w:r w:rsidRPr="00FC6224">
              <w:rPr>
                <w:rFonts w:asciiTheme="majorBidi" w:hAnsiTheme="majorBidi" w:cstheme="majorBidi" w:hint="cs"/>
                <w:color w:val="auto"/>
                <w:kern w:val="28"/>
                <w:sz w:val="32"/>
                <w:szCs w:val="32"/>
                <w:cs/>
                <w:lang w:bidi="th-TH"/>
              </w:rPr>
              <w:t>พัน</w:t>
            </w:r>
            <w:r w:rsidRPr="00FC6224">
              <w:rPr>
                <w:rFonts w:asciiTheme="majorBidi" w:hAnsiTheme="majorBidi" w:cstheme="majorBidi"/>
                <w:color w:val="auto"/>
                <w:kern w:val="28"/>
                <w:sz w:val="32"/>
                <w:szCs w:val="32"/>
                <w:cs/>
              </w:rPr>
              <w:t>บาท</w:t>
            </w:r>
            <w:r w:rsidRPr="00FC6224">
              <w:rPr>
                <w:rFonts w:asciiTheme="majorBidi" w:hAnsiTheme="majorBidi" w:cstheme="majorBidi"/>
                <w:color w:val="auto"/>
                <w:kern w:val="28"/>
                <w:sz w:val="32"/>
                <w:szCs w:val="32"/>
              </w:rPr>
              <w:t>)</w:t>
            </w:r>
          </w:p>
        </w:tc>
      </w:tr>
      <w:tr w:rsidR="00453156" w:rsidRPr="00FC6224" w14:paraId="70B3E90C" w14:textId="77777777" w:rsidTr="00F3506F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3600" w:type="dxa"/>
          </w:tcPr>
          <w:p w14:paraId="044982F5" w14:textId="77777777" w:rsidR="00453156" w:rsidRPr="00FC6224" w:rsidRDefault="00453156" w:rsidP="00D2350E">
            <w:pPr>
              <w:spacing w:line="400" w:lineRule="exact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</w:p>
        </w:tc>
        <w:tc>
          <w:tcPr>
            <w:tcW w:w="5580" w:type="dxa"/>
            <w:gridSpan w:val="2"/>
          </w:tcPr>
          <w:p w14:paraId="1331987F" w14:textId="2DF3B429" w:rsidR="00453156" w:rsidRPr="00FC6224" w:rsidRDefault="00453156" w:rsidP="00D2350E">
            <w:pPr>
              <w:pBdr>
                <w:bottom w:val="single" w:sz="4" w:space="1" w:color="auto"/>
              </w:pBdr>
              <w:spacing w:line="400" w:lineRule="exact"/>
              <w:ind w:right="9"/>
              <w:jc w:val="center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งบการเงินเฉพาะกิจการ</w:t>
            </w:r>
          </w:p>
        </w:tc>
      </w:tr>
      <w:tr w:rsidR="00453156" w:rsidRPr="00FC6224" w14:paraId="4C1227BC" w14:textId="77777777" w:rsidTr="00F3506F">
        <w:tblPrEx>
          <w:tblLook w:val="01E0" w:firstRow="1" w:lastRow="1" w:firstColumn="1" w:lastColumn="1" w:noHBand="0" w:noVBand="0"/>
        </w:tblPrEx>
        <w:trPr>
          <w:trHeight w:val="396"/>
        </w:trPr>
        <w:tc>
          <w:tcPr>
            <w:tcW w:w="3600" w:type="dxa"/>
          </w:tcPr>
          <w:p w14:paraId="410051F1" w14:textId="77777777" w:rsidR="00453156" w:rsidRPr="00FC6224" w:rsidRDefault="00453156" w:rsidP="00D2350E">
            <w:pPr>
              <w:spacing w:line="400" w:lineRule="exact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</w:p>
        </w:tc>
        <w:tc>
          <w:tcPr>
            <w:tcW w:w="2790" w:type="dxa"/>
          </w:tcPr>
          <w:p w14:paraId="445469A3" w14:textId="77777777" w:rsidR="00453156" w:rsidRPr="00FC6224" w:rsidRDefault="00453156" w:rsidP="00D2350E">
            <w:pPr>
              <w:pBdr>
                <w:bottom w:val="single" w:sz="4" w:space="1" w:color="auto"/>
              </w:pBdr>
              <w:spacing w:line="400" w:lineRule="exact"/>
              <w:ind w:right="9"/>
              <w:jc w:val="center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FC6224">
              <w:rPr>
                <w:rFonts w:asciiTheme="majorBidi" w:hAnsiTheme="majorBidi"/>
                <w:color w:val="auto"/>
                <w:sz w:val="32"/>
                <w:szCs w:val="32"/>
                <w:cs/>
                <w:lang w:bidi="th-TH"/>
              </w:rPr>
              <w:t>สินทรัพย์ที่เกิดจากสิทธิใน</w:t>
            </w:r>
            <w:r w:rsidRPr="00FC6224">
              <w:rPr>
                <w:rFonts w:asciiTheme="majorBidi" w:hAnsiTheme="majorBidi"/>
                <w:color w:val="auto"/>
                <w:sz w:val="32"/>
                <w:szCs w:val="32"/>
                <w:cs/>
                <w:lang w:bidi="th-TH"/>
              </w:rPr>
              <w:br/>
              <w:t>การซื้อหุ้นที่ผู้มีส่วนได้เสียที่</w:t>
            </w:r>
            <w:r w:rsidRPr="00FC6224">
              <w:rPr>
                <w:rFonts w:asciiTheme="majorBidi" w:hAnsiTheme="majorBidi"/>
                <w:color w:val="auto"/>
                <w:sz w:val="32"/>
                <w:szCs w:val="32"/>
                <w:cs/>
                <w:lang w:bidi="th-TH"/>
              </w:rPr>
              <w:br/>
              <w:t>ไม่มีอำนาจควบคุมของ</w:t>
            </w:r>
            <w:r w:rsidRPr="00FC6224">
              <w:rPr>
                <w:rFonts w:asciiTheme="majorBidi" w:hAnsiTheme="majorBidi"/>
                <w:color w:val="auto"/>
                <w:sz w:val="32"/>
                <w:szCs w:val="32"/>
                <w:cs/>
                <w:lang w:bidi="th-TH"/>
              </w:rPr>
              <w:br/>
              <w:t>บริษัทย่อยออกให้แก่บริษัทฯ</w:t>
            </w:r>
          </w:p>
        </w:tc>
        <w:tc>
          <w:tcPr>
            <w:tcW w:w="2790" w:type="dxa"/>
          </w:tcPr>
          <w:p w14:paraId="756558F2" w14:textId="77777777" w:rsidR="00453156" w:rsidRPr="00FC6224" w:rsidRDefault="00453156" w:rsidP="00D2350E">
            <w:pPr>
              <w:pBdr>
                <w:bottom w:val="single" w:sz="4" w:space="1" w:color="auto"/>
              </w:pBdr>
              <w:spacing w:line="400" w:lineRule="exact"/>
              <w:ind w:right="9"/>
              <w:jc w:val="center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FC6224">
              <w:rPr>
                <w:rFonts w:asciiTheme="majorBidi" w:hAnsiTheme="majorBidi"/>
                <w:color w:val="auto"/>
                <w:sz w:val="32"/>
                <w:szCs w:val="32"/>
                <w:cs/>
                <w:lang w:bidi="th-TH"/>
              </w:rPr>
              <w:t>หนี้สินที่เกิดจากสิทธิใน</w:t>
            </w:r>
            <w:r w:rsidRPr="00FC6224">
              <w:rPr>
                <w:rFonts w:asciiTheme="majorBidi" w:hAnsiTheme="majorBidi"/>
                <w:color w:val="auto"/>
                <w:sz w:val="32"/>
                <w:szCs w:val="32"/>
                <w:cs/>
                <w:lang w:bidi="th-TH"/>
              </w:rPr>
              <w:br/>
              <w:t>การขายหุ้นที่ออกให้แก่</w:t>
            </w:r>
            <w:r w:rsidRPr="00FC6224">
              <w:rPr>
                <w:rFonts w:asciiTheme="majorBidi" w:hAnsiTheme="majorBidi"/>
                <w:color w:val="auto"/>
                <w:sz w:val="32"/>
                <w:szCs w:val="32"/>
                <w:cs/>
                <w:lang w:bidi="th-TH"/>
              </w:rPr>
              <w:br/>
              <w:t>ผู้มีส่วนได้เสียที่ไม่มีอำนาจ</w:t>
            </w:r>
            <w:r w:rsidRPr="00FC6224">
              <w:rPr>
                <w:rFonts w:asciiTheme="majorBidi" w:hAnsiTheme="majorBidi"/>
                <w:color w:val="auto"/>
                <w:sz w:val="32"/>
                <w:szCs w:val="32"/>
                <w:cs/>
                <w:lang w:bidi="th-TH"/>
              </w:rPr>
              <w:br/>
              <w:t>ควบคุมของบริษัทย่อย</w:t>
            </w:r>
          </w:p>
        </w:tc>
      </w:tr>
      <w:tr w:rsidR="00453156" w:rsidRPr="00FC6224" w14:paraId="6C94B0C4" w14:textId="77777777" w:rsidTr="00F3506F">
        <w:tblPrEx>
          <w:tblLook w:val="01E0" w:firstRow="1" w:lastRow="1" w:firstColumn="1" w:lastColumn="1" w:noHBand="0" w:noVBand="0"/>
        </w:tblPrEx>
        <w:trPr>
          <w:trHeight w:val="411"/>
        </w:trPr>
        <w:tc>
          <w:tcPr>
            <w:tcW w:w="3600" w:type="dxa"/>
          </w:tcPr>
          <w:p w14:paraId="6F8B3FD2" w14:textId="384D848A" w:rsidR="00453156" w:rsidRPr="00FC6224" w:rsidRDefault="00453156" w:rsidP="00D2350E">
            <w:pPr>
              <w:spacing w:line="400" w:lineRule="exact"/>
              <w:ind w:left="162" w:hanging="162"/>
              <w:rPr>
                <w:rFonts w:ascii="Angsana New" w:hAnsi="Angsana New"/>
                <w:b/>
                <w:bCs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 xml:space="preserve">ยอดคงเหลือ ณ วันที่ 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 xml:space="preserve">1 </w:t>
            </w: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 xml:space="preserve">มกราคม 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</w:t>
            </w:r>
            <w:r w:rsidR="00EA77BF"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7</w:t>
            </w:r>
          </w:p>
        </w:tc>
        <w:tc>
          <w:tcPr>
            <w:tcW w:w="2790" w:type="dxa"/>
            <w:vAlign w:val="bottom"/>
          </w:tcPr>
          <w:p w14:paraId="4C1C440A" w14:textId="3E978761" w:rsidR="00453156" w:rsidRPr="00FC6224" w:rsidRDefault="002E3A4A" w:rsidP="00D2350E">
            <w:pPr>
              <w:tabs>
                <w:tab w:val="decimal" w:pos="2226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2,137</w:t>
            </w:r>
          </w:p>
        </w:tc>
        <w:tc>
          <w:tcPr>
            <w:tcW w:w="2790" w:type="dxa"/>
            <w:vAlign w:val="bottom"/>
          </w:tcPr>
          <w:p w14:paraId="736B0B12" w14:textId="65B17FE4" w:rsidR="00453156" w:rsidRPr="00FC6224" w:rsidRDefault="002E3A4A" w:rsidP="00D2350E">
            <w:pPr>
              <w:tabs>
                <w:tab w:val="decimal" w:pos="2228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292,989</w:t>
            </w:r>
          </w:p>
        </w:tc>
      </w:tr>
      <w:tr w:rsidR="00453156" w:rsidRPr="00FC6224" w14:paraId="1EB0F751" w14:textId="77777777" w:rsidTr="00972BC5">
        <w:tblPrEx>
          <w:tblLook w:val="01E0" w:firstRow="1" w:lastRow="1" w:firstColumn="1" w:lastColumn="1" w:noHBand="0" w:noVBand="0"/>
        </w:tblPrEx>
        <w:trPr>
          <w:trHeight w:val="457"/>
        </w:trPr>
        <w:tc>
          <w:tcPr>
            <w:tcW w:w="3600" w:type="dxa"/>
          </w:tcPr>
          <w:p w14:paraId="1F4E3987" w14:textId="77777777" w:rsidR="00453156" w:rsidRPr="00FC6224" w:rsidRDefault="00453156" w:rsidP="00D2350E">
            <w:pPr>
              <w:spacing w:line="400" w:lineRule="exact"/>
              <w:ind w:right="-108"/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ลดลงระหว่างงวด</w:t>
            </w:r>
          </w:p>
        </w:tc>
        <w:tc>
          <w:tcPr>
            <w:tcW w:w="2790" w:type="dxa"/>
            <w:shd w:val="clear" w:color="auto" w:fill="auto"/>
            <w:vAlign w:val="bottom"/>
          </w:tcPr>
          <w:p w14:paraId="1701C04B" w14:textId="0A210140" w:rsidR="00453156" w:rsidRPr="00FC6224" w:rsidRDefault="00261C53" w:rsidP="00D2350E">
            <w:pPr>
              <w:pBdr>
                <w:bottom w:val="single" w:sz="4" w:space="1" w:color="auto"/>
              </w:pBdr>
              <w:tabs>
                <w:tab w:val="decimal" w:pos="2226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(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1,603</w:t>
            </w: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2790" w:type="dxa"/>
            <w:shd w:val="clear" w:color="auto" w:fill="auto"/>
            <w:vAlign w:val="bottom"/>
          </w:tcPr>
          <w:p w14:paraId="393AC554" w14:textId="742F25DF" w:rsidR="00453156" w:rsidRPr="00FC6224" w:rsidRDefault="00F176BE" w:rsidP="00D2350E">
            <w:pPr>
              <w:pBdr>
                <w:bottom w:val="single" w:sz="4" w:space="1" w:color="auto"/>
              </w:pBdr>
              <w:tabs>
                <w:tab w:val="decimal" w:pos="2228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-</w:t>
            </w:r>
          </w:p>
        </w:tc>
      </w:tr>
      <w:tr w:rsidR="00453156" w:rsidRPr="00FC6224" w14:paraId="4F114B8B" w14:textId="77777777" w:rsidTr="00972BC5">
        <w:tblPrEx>
          <w:tblLook w:val="01E0" w:firstRow="1" w:lastRow="1" w:firstColumn="1" w:lastColumn="1" w:noHBand="0" w:noVBand="0"/>
        </w:tblPrEx>
        <w:trPr>
          <w:trHeight w:val="457"/>
        </w:trPr>
        <w:tc>
          <w:tcPr>
            <w:tcW w:w="3600" w:type="dxa"/>
          </w:tcPr>
          <w:p w14:paraId="060CA310" w14:textId="07D69BC5" w:rsidR="00453156" w:rsidRPr="00FC6224" w:rsidRDefault="00453156" w:rsidP="00D2350E">
            <w:pPr>
              <w:spacing w:line="400" w:lineRule="exact"/>
              <w:ind w:right="-108"/>
              <w:rPr>
                <w:rFonts w:ascii="Angsana New" w:hAnsi="Angsana New"/>
                <w:color w:val="auto"/>
                <w:sz w:val="32"/>
                <w:szCs w:val="32"/>
                <w:rtl/>
                <w:cs/>
                <w:lang w:bidi="th-TH"/>
              </w:rPr>
            </w:pPr>
            <w:r w:rsidRPr="00FC6224">
              <w:rPr>
                <w:rFonts w:ascii="Angsana New" w:hAnsi="Angsana New" w:hint="cs"/>
                <w:color w:val="auto"/>
                <w:sz w:val="32"/>
                <w:szCs w:val="32"/>
                <w:cs/>
                <w:lang w:bidi="th-TH"/>
              </w:rPr>
              <w:t xml:space="preserve">ยอดคงเหลือ ณ วันที่ </w:t>
            </w:r>
            <w:r w:rsidR="00A47BCA"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 xml:space="preserve">30 </w:t>
            </w:r>
            <w:r w:rsidR="00F86724"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 xml:space="preserve">กันยายน 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256</w:t>
            </w:r>
            <w:r w:rsidR="00EA77BF"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7</w:t>
            </w:r>
          </w:p>
        </w:tc>
        <w:tc>
          <w:tcPr>
            <w:tcW w:w="2790" w:type="dxa"/>
            <w:shd w:val="clear" w:color="auto" w:fill="auto"/>
            <w:vAlign w:val="bottom"/>
          </w:tcPr>
          <w:p w14:paraId="2DD85EFA" w14:textId="65A61827" w:rsidR="00453156" w:rsidRPr="00FC6224" w:rsidRDefault="00D60B44" w:rsidP="00D2350E">
            <w:pPr>
              <w:pBdr>
                <w:bottom w:val="double" w:sz="4" w:space="1" w:color="auto"/>
              </w:pBdr>
              <w:tabs>
                <w:tab w:val="decimal" w:pos="2226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534</w:t>
            </w:r>
          </w:p>
        </w:tc>
        <w:tc>
          <w:tcPr>
            <w:tcW w:w="2790" w:type="dxa"/>
            <w:shd w:val="clear" w:color="auto" w:fill="auto"/>
            <w:vAlign w:val="bottom"/>
          </w:tcPr>
          <w:p w14:paraId="60C05F35" w14:textId="785B9EF3" w:rsidR="00453156" w:rsidRPr="00FC6224" w:rsidRDefault="00F176BE" w:rsidP="00D2350E">
            <w:pPr>
              <w:pBdr>
                <w:bottom w:val="double" w:sz="4" w:space="1" w:color="auto"/>
              </w:pBdr>
              <w:tabs>
                <w:tab w:val="decimal" w:pos="2228"/>
              </w:tabs>
              <w:spacing w:line="400" w:lineRule="exact"/>
              <w:ind w:right="9"/>
              <w:jc w:val="both"/>
              <w:rPr>
                <w:rFonts w:ascii="Angsana New" w:hAnsi="Angsana New"/>
                <w:color w:val="auto"/>
                <w:sz w:val="32"/>
                <w:szCs w:val="32"/>
                <w:rtl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292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lang w:bidi="th-TH"/>
              </w:rPr>
              <w:t>,</w:t>
            </w:r>
            <w:r w:rsidRPr="00FC6224">
              <w:rPr>
                <w:rFonts w:ascii="Angsana New" w:hAnsi="Angsana New"/>
                <w:color w:val="auto"/>
                <w:sz w:val="32"/>
                <w:szCs w:val="32"/>
                <w:cs/>
                <w:lang w:bidi="th-TH"/>
              </w:rPr>
              <w:t>989</w:t>
            </w:r>
          </w:p>
        </w:tc>
      </w:tr>
    </w:tbl>
    <w:p w14:paraId="6F7DF34D" w14:textId="4F7BB010" w:rsidR="00C56D49" w:rsidRPr="00FC6224" w:rsidRDefault="00C56D49" w:rsidP="00D2350E">
      <w:pPr>
        <w:tabs>
          <w:tab w:val="left" w:pos="360"/>
        </w:tabs>
        <w:spacing w:before="240"/>
        <w:ind w:left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cs/>
        </w:rPr>
        <w:t>ข้อสมมติฐานหลักที่ใช้ในการวัดมูลค่ายุติธรรมสรุปได้ดังนี้</w:t>
      </w:r>
    </w:p>
    <w:tbl>
      <w:tblPr>
        <w:tblStyle w:val="TableGrid"/>
        <w:tblW w:w="936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1879"/>
        <w:gridCol w:w="1890"/>
        <w:gridCol w:w="1350"/>
        <w:gridCol w:w="2171"/>
      </w:tblGrid>
      <w:tr w:rsidR="00A36486" w:rsidRPr="00FC6224" w14:paraId="6661FC7A" w14:textId="77777777" w:rsidTr="00A92719">
        <w:trPr>
          <w:trHeight w:val="261"/>
          <w:tblHeader/>
        </w:trPr>
        <w:tc>
          <w:tcPr>
            <w:tcW w:w="2070" w:type="dxa"/>
          </w:tcPr>
          <w:p w14:paraId="4DEBC9E8" w14:textId="77777777" w:rsidR="00C56D49" w:rsidRPr="00FC6224" w:rsidRDefault="00C56D49" w:rsidP="00D2350E">
            <w:pPr>
              <w:spacing w:line="360" w:lineRule="exac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</w:p>
        </w:tc>
        <w:tc>
          <w:tcPr>
            <w:tcW w:w="1879" w:type="dxa"/>
          </w:tcPr>
          <w:p w14:paraId="69ADA9B6" w14:textId="77777777" w:rsidR="00C56D49" w:rsidRPr="00FC6224" w:rsidRDefault="00C56D49" w:rsidP="00D2350E">
            <w:pPr>
              <w:spacing w:line="360" w:lineRule="exac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</w:p>
        </w:tc>
        <w:tc>
          <w:tcPr>
            <w:tcW w:w="1890" w:type="dxa"/>
          </w:tcPr>
          <w:p w14:paraId="4654A28E" w14:textId="77777777" w:rsidR="00C56D49" w:rsidRPr="00FC6224" w:rsidRDefault="00C56D49" w:rsidP="00D2350E">
            <w:pPr>
              <w:spacing w:line="360" w:lineRule="exac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FC6224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ข้อมูลที่ไม่สามารถ</w:t>
            </w:r>
          </w:p>
        </w:tc>
        <w:tc>
          <w:tcPr>
            <w:tcW w:w="1350" w:type="dxa"/>
          </w:tcPr>
          <w:p w14:paraId="37ECE998" w14:textId="77777777" w:rsidR="00C56D49" w:rsidRPr="00FC6224" w:rsidRDefault="00C56D49" w:rsidP="00D2350E">
            <w:pPr>
              <w:spacing w:line="360" w:lineRule="exac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</w:p>
        </w:tc>
        <w:tc>
          <w:tcPr>
            <w:tcW w:w="2171" w:type="dxa"/>
          </w:tcPr>
          <w:p w14:paraId="16CA350D" w14:textId="283B1C83" w:rsidR="00C56D49" w:rsidRPr="00FC6224" w:rsidRDefault="00C56D49" w:rsidP="00D2350E">
            <w:pPr>
              <w:spacing w:line="360" w:lineRule="exac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FC6224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ความอ่อนไหวที่มีต่อ</w:t>
            </w:r>
          </w:p>
        </w:tc>
      </w:tr>
      <w:tr w:rsidR="00A36486" w:rsidRPr="00FC6224" w14:paraId="03C317F7" w14:textId="77777777" w:rsidTr="00A92719">
        <w:trPr>
          <w:trHeight w:val="369"/>
          <w:tblHeader/>
        </w:trPr>
        <w:tc>
          <w:tcPr>
            <w:tcW w:w="2070" w:type="dxa"/>
          </w:tcPr>
          <w:p w14:paraId="581FBC78" w14:textId="77777777" w:rsidR="00C56D49" w:rsidRPr="00FC6224" w:rsidRDefault="00C56D49" w:rsidP="00D2350E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</w:pPr>
            <w:r w:rsidRPr="00FC6224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เครื่องมือทางการเงิน</w:t>
            </w:r>
          </w:p>
        </w:tc>
        <w:tc>
          <w:tcPr>
            <w:tcW w:w="1879" w:type="dxa"/>
          </w:tcPr>
          <w:p w14:paraId="548E33DD" w14:textId="77777777" w:rsidR="00C56D49" w:rsidRPr="00FC6224" w:rsidRDefault="00C56D49" w:rsidP="00D2350E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</w:pPr>
            <w:r w:rsidRPr="00FC6224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เทคนิคการวัดมูลค่า</w:t>
            </w:r>
          </w:p>
        </w:tc>
        <w:tc>
          <w:tcPr>
            <w:tcW w:w="1890" w:type="dxa"/>
          </w:tcPr>
          <w:p w14:paraId="6E68912E" w14:textId="77777777" w:rsidR="00C56D49" w:rsidRPr="00FC6224" w:rsidRDefault="00C56D49" w:rsidP="00D2350E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</w:pPr>
            <w:r w:rsidRPr="00FC6224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สังเกตได้ที่มีนัยสำคัญ</w:t>
            </w:r>
          </w:p>
        </w:tc>
        <w:tc>
          <w:tcPr>
            <w:tcW w:w="1350" w:type="dxa"/>
          </w:tcPr>
          <w:p w14:paraId="3C968121" w14:textId="77777777" w:rsidR="00C56D49" w:rsidRPr="00FC6224" w:rsidRDefault="00C56D49" w:rsidP="00D2350E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</w:pPr>
            <w:r w:rsidRPr="00FC6224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อัตราที่ใช้</w:t>
            </w:r>
          </w:p>
        </w:tc>
        <w:tc>
          <w:tcPr>
            <w:tcW w:w="2171" w:type="dxa"/>
          </w:tcPr>
          <w:p w14:paraId="74E4ACB8" w14:textId="7EC18CAD" w:rsidR="00C56D49" w:rsidRPr="00FC6224" w:rsidRDefault="00A92719" w:rsidP="00D2350E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</w:pPr>
            <w:r w:rsidRPr="00FC6224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การ</w:t>
            </w:r>
            <w:r w:rsidR="00C56D49" w:rsidRPr="00FC6224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เปลี่ยนแปลงในข้อมูล</w:t>
            </w:r>
          </w:p>
        </w:tc>
      </w:tr>
      <w:tr w:rsidR="00A36486" w:rsidRPr="00FC6224" w14:paraId="355FB904" w14:textId="77777777" w:rsidTr="00A92719">
        <w:trPr>
          <w:trHeight w:val="1827"/>
        </w:trPr>
        <w:tc>
          <w:tcPr>
            <w:tcW w:w="2070" w:type="dxa"/>
          </w:tcPr>
          <w:p w14:paraId="6E7B21CA" w14:textId="77777777" w:rsidR="00C56D49" w:rsidRPr="00FC6224" w:rsidRDefault="00C56D49" w:rsidP="00D2350E">
            <w:pPr>
              <w:spacing w:line="360" w:lineRule="exact"/>
              <w:ind w:left="75" w:hanging="75"/>
              <w:rPr>
                <w:rFonts w:asciiTheme="majorBidi" w:hAnsiTheme="majorBidi" w:cstheme="majorBidi"/>
                <w:color w:val="auto"/>
                <w:sz w:val="28"/>
                <w:szCs w:val="28"/>
              </w:rPr>
            </w:pPr>
            <w:r w:rsidRPr="00FC6224">
              <w:rPr>
                <w:rFonts w:asciiTheme="majorBidi" w:hAnsiTheme="majorBidi"/>
                <w:color w:val="auto"/>
                <w:sz w:val="28"/>
                <w:szCs w:val="28"/>
                <w:cs/>
                <w:lang w:bidi="th-TH"/>
              </w:rPr>
              <w:t>สินทรัพย์ที่เกิดจากสิทธิในการซื้อหุ้นที่ผู้มีส่วนได้เสียที่ไม่มีอำนาจควบคุมของบริษัทย่อยออกให้แก่บริษัทฯ</w:t>
            </w:r>
          </w:p>
        </w:tc>
        <w:tc>
          <w:tcPr>
            <w:tcW w:w="1879" w:type="dxa"/>
          </w:tcPr>
          <w:p w14:paraId="04CC3208" w14:textId="77777777" w:rsidR="00C56D49" w:rsidRPr="00FC6224" w:rsidRDefault="00C56D49" w:rsidP="00D2350E">
            <w:pPr>
              <w:spacing w:line="360" w:lineRule="exact"/>
              <w:ind w:left="84" w:hanging="75"/>
              <w:rPr>
                <w:rFonts w:asciiTheme="majorBidi" w:hAnsiTheme="majorBidi" w:cstheme="majorBidi"/>
                <w:color w:val="auto"/>
                <w:sz w:val="28"/>
                <w:szCs w:val="28"/>
                <w:lang w:bidi="th-TH"/>
              </w:rPr>
            </w:pPr>
            <w:r w:rsidRPr="00FC6224">
              <w:rPr>
                <w:rFonts w:asciiTheme="majorBidi" w:hAnsiTheme="majorBidi" w:cstheme="majorBidi"/>
                <w:color w:val="auto"/>
                <w:sz w:val="28"/>
                <w:szCs w:val="28"/>
                <w:lang w:bidi="th-TH"/>
              </w:rPr>
              <w:t>Black Scholes Model</w:t>
            </w:r>
          </w:p>
        </w:tc>
        <w:tc>
          <w:tcPr>
            <w:tcW w:w="1890" w:type="dxa"/>
          </w:tcPr>
          <w:p w14:paraId="28A802E6" w14:textId="77777777" w:rsidR="00C56D49" w:rsidRPr="00FC6224" w:rsidRDefault="00C56D49" w:rsidP="00D2350E">
            <w:pPr>
              <w:spacing w:line="360" w:lineRule="exact"/>
              <w:ind w:left="84" w:hanging="75"/>
              <w:rPr>
                <w:rFonts w:asciiTheme="majorBidi" w:hAnsiTheme="majorBidi" w:cstheme="majorBidi"/>
                <w:color w:val="auto"/>
                <w:sz w:val="28"/>
                <w:szCs w:val="28"/>
                <w:lang w:bidi="th-TH"/>
              </w:rPr>
            </w:pPr>
            <w:r w:rsidRPr="00FC6224">
              <w:rPr>
                <w:rFonts w:asciiTheme="majorBidi" w:hAnsiTheme="majorBidi" w:cstheme="majorBidi" w:hint="cs"/>
                <w:color w:val="auto"/>
                <w:sz w:val="28"/>
                <w:szCs w:val="28"/>
                <w:cs/>
                <w:lang w:bidi="th-TH"/>
              </w:rPr>
              <w:t>ราคาหุ้นและราคา</w:t>
            </w:r>
            <w:r w:rsidRPr="00FC6224">
              <w:rPr>
                <w:rFonts w:asciiTheme="majorBidi" w:hAnsiTheme="majorBidi" w:cstheme="majorBidi"/>
                <w:color w:val="auto"/>
                <w:sz w:val="28"/>
                <w:szCs w:val="28"/>
                <w:lang w:bidi="th-TH"/>
              </w:rPr>
              <w:t xml:space="preserve">    </w:t>
            </w:r>
            <w:r w:rsidRPr="00FC6224">
              <w:rPr>
                <w:rFonts w:asciiTheme="majorBidi" w:hAnsiTheme="majorBidi" w:cstheme="majorBidi" w:hint="cs"/>
                <w:color w:val="auto"/>
                <w:sz w:val="28"/>
                <w:szCs w:val="28"/>
                <w:cs/>
                <w:lang w:bidi="th-TH"/>
              </w:rPr>
              <w:t>ใช้สิทธิ</w:t>
            </w:r>
          </w:p>
        </w:tc>
        <w:tc>
          <w:tcPr>
            <w:tcW w:w="1350" w:type="dxa"/>
          </w:tcPr>
          <w:p w14:paraId="5083E88D" w14:textId="77777777" w:rsidR="00C56D49" w:rsidRPr="00FC6224" w:rsidRDefault="00C56D49" w:rsidP="00D2350E">
            <w:pPr>
              <w:spacing w:line="360" w:lineRule="exact"/>
              <w:ind w:left="84" w:hanging="75"/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bidi="th-TH"/>
              </w:rPr>
            </w:pPr>
            <w:r w:rsidRPr="00FC6224">
              <w:rPr>
                <w:rFonts w:asciiTheme="majorBidi" w:hAnsiTheme="majorBidi" w:cstheme="majorBidi"/>
                <w:color w:val="auto"/>
                <w:sz w:val="28"/>
                <w:szCs w:val="28"/>
                <w:lang w:bidi="th-TH"/>
              </w:rPr>
              <w:t xml:space="preserve">0.16 </w:t>
            </w:r>
            <w:r w:rsidRPr="00FC6224">
              <w:rPr>
                <w:rFonts w:asciiTheme="majorBidi" w:hAnsiTheme="majorBidi" w:cstheme="majorBidi" w:hint="cs"/>
                <w:color w:val="auto"/>
                <w:sz w:val="28"/>
                <w:szCs w:val="28"/>
                <w:cs/>
                <w:lang w:bidi="th-TH"/>
              </w:rPr>
              <w:t>เดอร์แฮมสหรัฐอาหรับเอมิเรตส์</w:t>
            </w:r>
            <w:r w:rsidRPr="00FC6224">
              <w:rPr>
                <w:rFonts w:asciiTheme="majorBidi" w:hAnsiTheme="majorBidi" w:cstheme="majorBidi"/>
                <w:color w:val="auto"/>
                <w:sz w:val="28"/>
                <w:szCs w:val="28"/>
                <w:lang w:bidi="th-TH"/>
              </w:rPr>
              <w:t>/</w:t>
            </w:r>
            <w:r w:rsidRPr="00FC6224">
              <w:rPr>
                <w:rFonts w:asciiTheme="majorBidi" w:hAnsiTheme="majorBidi" w:cstheme="majorBidi" w:hint="cs"/>
                <w:color w:val="auto"/>
                <w:sz w:val="28"/>
                <w:szCs w:val="28"/>
                <w:cs/>
                <w:lang w:bidi="th-TH"/>
              </w:rPr>
              <w:t>หุ้น</w:t>
            </w:r>
          </w:p>
        </w:tc>
        <w:tc>
          <w:tcPr>
            <w:tcW w:w="2171" w:type="dxa"/>
          </w:tcPr>
          <w:p w14:paraId="6F7D4F7F" w14:textId="77777777" w:rsidR="00C56D49" w:rsidRPr="00FC6224" w:rsidRDefault="00C56D49" w:rsidP="00D2350E">
            <w:pPr>
              <w:spacing w:line="360" w:lineRule="exact"/>
              <w:ind w:left="84" w:hanging="75"/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</w:rPr>
              <w:t>ไม่มี</w:t>
            </w:r>
            <w:r w:rsidRPr="00FC6224">
              <w:rPr>
                <w:rFonts w:ascii="Angsana New" w:hAnsi="Angsana New" w:hint="cs"/>
                <w:color w:val="auto"/>
                <w:sz w:val="28"/>
                <w:szCs w:val="28"/>
                <w:cs/>
              </w:rPr>
              <w:t>ผลกระทบ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</w:rPr>
              <w:t>อย่างเป็นสาระสำคัญ</w:t>
            </w:r>
          </w:p>
        </w:tc>
      </w:tr>
      <w:tr w:rsidR="00F64423" w:rsidRPr="00FC6224" w14:paraId="4D3262B6" w14:textId="77777777" w:rsidTr="00A92719">
        <w:trPr>
          <w:trHeight w:val="1863"/>
        </w:trPr>
        <w:tc>
          <w:tcPr>
            <w:tcW w:w="2070" w:type="dxa"/>
          </w:tcPr>
          <w:p w14:paraId="1A87E788" w14:textId="3B1F5209" w:rsidR="00F64423" w:rsidRPr="00FC6224" w:rsidRDefault="00F64423" w:rsidP="00D2350E">
            <w:pPr>
              <w:spacing w:line="360" w:lineRule="exact"/>
              <w:ind w:left="75" w:hanging="75"/>
              <w:rPr>
                <w:rFonts w:asciiTheme="majorBidi" w:hAnsiTheme="majorBidi"/>
                <w:color w:val="auto"/>
                <w:sz w:val="28"/>
                <w:szCs w:val="28"/>
                <w:cs/>
                <w:lang w:bidi="th-TH"/>
              </w:rPr>
            </w:pPr>
            <w:r w:rsidRPr="00FC6224">
              <w:rPr>
                <w:rFonts w:asciiTheme="majorBidi" w:hAnsiTheme="majorBidi"/>
                <w:color w:val="auto"/>
                <w:sz w:val="28"/>
                <w:szCs w:val="28"/>
                <w:cs/>
                <w:lang w:bidi="th-TH"/>
              </w:rPr>
              <w:t>หนี้สินที่เกิดจากสิทธิในการขายหุ้นที่ออกให้แก่ผู้มีส่วนได้เสียที่ไม่มีอำนาจควบคุมของบริษัทย่อย</w:t>
            </w:r>
          </w:p>
        </w:tc>
        <w:tc>
          <w:tcPr>
            <w:tcW w:w="1879" w:type="dxa"/>
          </w:tcPr>
          <w:p w14:paraId="6ACA18FB" w14:textId="41212D0C" w:rsidR="00F64423" w:rsidRPr="00FC6224" w:rsidRDefault="00F64423" w:rsidP="00D2350E">
            <w:pPr>
              <w:spacing w:line="360" w:lineRule="exact"/>
              <w:ind w:left="84" w:hanging="75"/>
              <w:rPr>
                <w:rFonts w:asciiTheme="majorBidi" w:hAnsiTheme="majorBidi" w:cstheme="majorBidi"/>
                <w:color w:val="auto"/>
                <w:sz w:val="28"/>
                <w:szCs w:val="28"/>
                <w:lang w:bidi="th-TH"/>
              </w:rPr>
            </w:pPr>
            <w:r w:rsidRPr="00FC6224">
              <w:rPr>
                <w:rFonts w:asciiTheme="majorBidi" w:hAnsiTheme="majorBidi" w:cstheme="majorBidi"/>
                <w:color w:val="auto"/>
                <w:sz w:val="28"/>
                <w:szCs w:val="28"/>
                <w:cs/>
              </w:rPr>
              <w:t>คิดลดกระแสเงินสดโดยใช้</w:t>
            </w:r>
            <w:r w:rsidRPr="00FC6224">
              <w:rPr>
                <w:rFonts w:asciiTheme="majorBidi" w:hAnsiTheme="majorBidi" w:cstheme="majorBidi" w:hint="cs"/>
                <w:color w:val="auto"/>
                <w:sz w:val="28"/>
                <w:szCs w:val="28"/>
                <w:cs/>
                <w:lang w:bidi="th-TH"/>
              </w:rPr>
              <w:t>ราคาที่คาดว่าจะใช้สิทธิในอนาคต</w:t>
            </w:r>
          </w:p>
        </w:tc>
        <w:tc>
          <w:tcPr>
            <w:tcW w:w="1890" w:type="dxa"/>
          </w:tcPr>
          <w:p w14:paraId="662D4772" w14:textId="4ECC0AA8" w:rsidR="00F64423" w:rsidRPr="00FC6224" w:rsidRDefault="00F64423" w:rsidP="00D2350E">
            <w:pPr>
              <w:spacing w:line="360" w:lineRule="exact"/>
              <w:ind w:left="84" w:hanging="75"/>
              <w:rPr>
                <w:rFonts w:asciiTheme="majorBidi" w:hAnsiTheme="majorBidi" w:cstheme="majorBidi"/>
                <w:color w:val="auto"/>
                <w:sz w:val="28"/>
                <w:szCs w:val="28"/>
                <w:cs/>
                <w:lang w:bidi="th-TH"/>
              </w:rPr>
            </w:pPr>
            <w:r w:rsidRPr="00FC6224">
              <w:rPr>
                <w:rFonts w:asciiTheme="majorBidi" w:hAnsiTheme="majorBidi" w:cstheme="majorBidi" w:hint="cs"/>
                <w:color w:val="auto"/>
                <w:sz w:val="28"/>
                <w:szCs w:val="28"/>
                <w:cs/>
                <w:lang w:bidi="th-TH"/>
              </w:rPr>
              <w:t>ราคาใช้สิทธิ</w:t>
            </w:r>
          </w:p>
        </w:tc>
        <w:tc>
          <w:tcPr>
            <w:tcW w:w="1350" w:type="dxa"/>
          </w:tcPr>
          <w:p w14:paraId="1749C43A" w14:textId="3CE5B29D" w:rsidR="00F64423" w:rsidRPr="00FC6224" w:rsidRDefault="00313EA4" w:rsidP="00D2350E">
            <w:pPr>
              <w:spacing w:line="360" w:lineRule="exact"/>
              <w:ind w:left="84" w:hanging="75"/>
              <w:rPr>
                <w:rFonts w:asciiTheme="majorBidi" w:hAnsiTheme="majorBidi" w:cstheme="majorBidi"/>
                <w:color w:val="auto"/>
                <w:sz w:val="28"/>
                <w:szCs w:val="28"/>
                <w:lang w:bidi="th-TH"/>
              </w:rPr>
            </w:pPr>
            <w:r w:rsidRPr="00FC6224">
              <w:rPr>
                <w:rFonts w:asciiTheme="majorBidi" w:hAnsiTheme="majorBidi" w:cstheme="majorBidi"/>
                <w:color w:val="auto"/>
                <w:sz w:val="28"/>
                <w:szCs w:val="28"/>
                <w:lang w:bidi="th-TH"/>
              </w:rPr>
              <w:t>11</w:t>
            </w:r>
            <w:r w:rsidR="00770714" w:rsidRPr="00FC6224">
              <w:rPr>
                <w:rFonts w:asciiTheme="majorBidi" w:hAnsiTheme="majorBidi" w:cstheme="majorBidi"/>
                <w:color w:val="auto"/>
                <w:sz w:val="28"/>
                <w:szCs w:val="28"/>
                <w:lang w:bidi="th-TH"/>
              </w:rPr>
              <w:t>7.77</w:t>
            </w:r>
            <w:r w:rsidR="00F64423" w:rsidRPr="00FC6224">
              <w:rPr>
                <w:rFonts w:asciiTheme="majorBidi" w:hAnsiTheme="majorBidi" w:cstheme="majorBidi"/>
                <w:color w:val="auto"/>
                <w:sz w:val="28"/>
                <w:szCs w:val="28"/>
                <w:lang w:bidi="th-TH"/>
              </w:rPr>
              <w:t xml:space="preserve"> </w:t>
            </w:r>
            <w:r w:rsidR="00F64423" w:rsidRPr="00FC6224">
              <w:rPr>
                <w:rFonts w:asciiTheme="majorBidi" w:hAnsiTheme="majorBidi" w:cstheme="majorBidi" w:hint="cs"/>
                <w:color w:val="auto"/>
                <w:sz w:val="28"/>
                <w:szCs w:val="28"/>
                <w:cs/>
                <w:lang w:bidi="th-TH"/>
              </w:rPr>
              <w:t>ริงกิตมาเลเซีย</w:t>
            </w:r>
            <w:r w:rsidR="00F64423" w:rsidRPr="00FC6224">
              <w:rPr>
                <w:rFonts w:asciiTheme="majorBidi" w:hAnsiTheme="majorBidi" w:cstheme="majorBidi"/>
                <w:color w:val="auto"/>
                <w:sz w:val="28"/>
                <w:szCs w:val="28"/>
                <w:lang w:bidi="th-TH"/>
              </w:rPr>
              <w:t>/</w:t>
            </w:r>
            <w:r w:rsidR="00F64423" w:rsidRPr="00FC6224">
              <w:rPr>
                <w:rFonts w:asciiTheme="majorBidi" w:hAnsiTheme="majorBidi" w:cstheme="majorBidi" w:hint="cs"/>
                <w:color w:val="auto"/>
                <w:sz w:val="28"/>
                <w:szCs w:val="28"/>
                <w:cs/>
                <w:lang w:bidi="th-TH"/>
              </w:rPr>
              <w:t>หุ้น</w:t>
            </w:r>
          </w:p>
          <w:p w14:paraId="721AE0C3" w14:textId="0F5B82A9" w:rsidR="00F64423" w:rsidRPr="00FC6224" w:rsidRDefault="00F64423" w:rsidP="00D2350E">
            <w:pPr>
              <w:spacing w:line="360" w:lineRule="exact"/>
              <w:ind w:left="84" w:hanging="75"/>
              <w:rPr>
                <w:rFonts w:asciiTheme="majorBidi" w:hAnsiTheme="majorBidi" w:cstheme="majorBidi"/>
                <w:color w:val="auto"/>
                <w:sz w:val="28"/>
                <w:szCs w:val="28"/>
                <w:lang w:bidi="th-TH"/>
              </w:rPr>
            </w:pPr>
            <w:r w:rsidRPr="00FC6224">
              <w:rPr>
                <w:rFonts w:asciiTheme="majorBidi" w:hAnsiTheme="majorBidi" w:cstheme="majorBidi"/>
                <w:color w:val="auto"/>
                <w:sz w:val="28"/>
                <w:szCs w:val="28"/>
                <w:lang w:bidi="th-TH"/>
              </w:rPr>
              <w:t xml:space="preserve"> </w:t>
            </w:r>
            <w:r w:rsidRPr="00FC6224">
              <w:rPr>
                <w:rFonts w:asciiTheme="majorBidi" w:hAnsiTheme="majorBidi" w:cstheme="majorBidi" w:hint="cs"/>
                <w:color w:val="auto"/>
                <w:sz w:val="28"/>
                <w:szCs w:val="28"/>
                <w:cs/>
                <w:lang w:bidi="th-TH"/>
              </w:rPr>
              <w:t xml:space="preserve"> และ </w:t>
            </w:r>
            <w:r w:rsidR="002E3A4A" w:rsidRPr="00FC6224">
              <w:rPr>
                <w:rFonts w:asciiTheme="majorBidi" w:hAnsiTheme="majorBidi" w:cstheme="majorBidi"/>
                <w:color w:val="auto"/>
                <w:sz w:val="28"/>
                <w:szCs w:val="28"/>
                <w:lang w:bidi="th-TH"/>
              </w:rPr>
              <w:t>739.23</w:t>
            </w:r>
            <w:r w:rsidRPr="00FC6224">
              <w:rPr>
                <w:rFonts w:asciiTheme="majorBidi" w:hAnsiTheme="majorBidi" w:cstheme="majorBidi"/>
                <w:color w:val="auto"/>
                <w:sz w:val="28"/>
                <w:szCs w:val="28"/>
                <w:lang w:bidi="th-TH"/>
              </w:rPr>
              <w:t xml:space="preserve"> </w:t>
            </w:r>
            <w:r w:rsidRPr="00FC6224">
              <w:rPr>
                <w:rFonts w:asciiTheme="majorBidi" w:hAnsiTheme="majorBidi" w:cstheme="majorBidi" w:hint="cs"/>
                <w:color w:val="auto"/>
                <w:sz w:val="28"/>
                <w:szCs w:val="28"/>
                <w:cs/>
                <w:lang w:bidi="th-TH"/>
              </w:rPr>
              <w:t>รูปีอินเดีย</w:t>
            </w:r>
            <w:r w:rsidRPr="00FC6224">
              <w:rPr>
                <w:rFonts w:asciiTheme="majorBidi" w:hAnsiTheme="majorBidi" w:cstheme="majorBidi"/>
                <w:color w:val="auto"/>
                <w:sz w:val="28"/>
                <w:szCs w:val="28"/>
                <w:lang w:bidi="th-TH"/>
              </w:rPr>
              <w:t>/</w:t>
            </w:r>
            <w:r w:rsidRPr="00FC6224">
              <w:rPr>
                <w:rFonts w:asciiTheme="majorBidi" w:hAnsiTheme="majorBidi" w:cstheme="majorBidi" w:hint="cs"/>
                <w:color w:val="auto"/>
                <w:sz w:val="28"/>
                <w:szCs w:val="28"/>
                <w:cs/>
                <w:lang w:bidi="th-TH"/>
              </w:rPr>
              <w:t>หุ้น</w:t>
            </w:r>
          </w:p>
        </w:tc>
        <w:tc>
          <w:tcPr>
            <w:tcW w:w="2171" w:type="dxa"/>
          </w:tcPr>
          <w:p w14:paraId="0C2D9ED1" w14:textId="60740F5F" w:rsidR="00F64423" w:rsidRPr="00FC6224" w:rsidRDefault="00F64423" w:rsidP="00D2350E">
            <w:pPr>
              <w:spacing w:line="360" w:lineRule="exact"/>
              <w:ind w:left="84" w:hanging="75"/>
              <w:rPr>
                <w:rFonts w:ascii="Angsana New" w:hAnsi="Angsana New"/>
                <w:color w:val="auto"/>
                <w:sz w:val="28"/>
                <w:szCs w:val="28"/>
                <w:cs/>
                <w:lang w:bidi="th-TH"/>
              </w:rPr>
            </w:pP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</w:rPr>
              <w:t>ไม่มี</w:t>
            </w:r>
            <w:r w:rsidRPr="00FC6224">
              <w:rPr>
                <w:rFonts w:ascii="Angsana New" w:hAnsi="Angsana New" w:hint="cs"/>
                <w:color w:val="auto"/>
                <w:sz w:val="28"/>
                <w:szCs w:val="28"/>
                <w:cs/>
              </w:rPr>
              <w:t>ผลกระทบ</w:t>
            </w:r>
            <w:r w:rsidRPr="00FC6224">
              <w:rPr>
                <w:rFonts w:ascii="Angsana New" w:hAnsi="Angsana New"/>
                <w:color w:val="auto"/>
                <w:sz w:val="28"/>
                <w:szCs w:val="28"/>
                <w:cs/>
              </w:rPr>
              <w:t>อย่างเป็นสาระสำคัญ</w:t>
            </w:r>
          </w:p>
        </w:tc>
      </w:tr>
    </w:tbl>
    <w:p w14:paraId="5BDCA157" w14:textId="54E7B95B" w:rsidR="004D3CB4" w:rsidRPr="00FC6224" w:rsidRDefault="004D3CB4" w:rsidP="004D3CB4">
      <w:pPr>
        <w:tabs>
          <w:tab w:val="left" w:pos="720"/>
          <w:tab w:val="left" w:pos="900"/>
          <w:tab w:val="right" w:pos="7280"/>
          <w:tab w:val="right" w:pos="8540"/>
        </w:tabs>
        <w:spacing w:before="240" w:after="120"/>
        <w:ind w:left="547" w:hanging="547"/>
        <w:jc w:val="thaiDistribute"/>
        <w:outlineLvl w:val="0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14</w:t>
      </w:r>
      <w:r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.</w:t>
      </w:r>
      <w:r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ab/>
      </w:r>
      <w:r w:rsidR="00E90A38"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เหตุการณ์ภายหลังรอบระยะเวลารายงาน</w:t>
      </w:r>
    </w:p>
    <w:p w14:paraId="14054C25" w14:textId="1756666C" w:rsidR="00A1005E" w:rsidRPr="00FC6224" w:rsidRDefault="00A1005E" w:rsidP="00E90A38">
      <w:pPr>
        <w:tabs>
          <w:tab w:val="left" w:pos="900"/>
        </w:tabs>
        <w:spacing w:before="120" w:after="120"/>
        <w:ind w:left="547" w:hanging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lang w:bidi="th-TH"/>
        </w:rPr>
        <w:tab/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เมื่อวันที่</w:t>
      </w:r>
      <w:r w:rsidR="00E2509F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8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พฤศจิกายน 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2567 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ที่ประชุมคณะกรรมการ</w:t>
      </w:r>
      <w:r w:rsidR="008B726E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ของ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บริษัทฯครั้งที่</w:t>
      </w:r>
      <w:r w:rsidR="00E2509F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5/2567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มี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มติดังต่อไปนี้</w:t>
      </w:r>
    </w:p>
    <w:p w14:paraId="6A936E41" w14:textId="7466DA6E" w:rsidR="00E90A38" w:rsidRPr="00FC6224" w:rsidRDefault="00A1005E" w:rsidP="00E90A38">
      <w:pPr>
        <w:pStyle w:val="ListParagraph"/>
        <w:numPr>
          <w:ilvl w:val="0"/>
          <w:numId w:val="23"/>
        </w:numPr>
        <w:tabs>
          <w:tab w:val="left" w:pos="900"/>
        </w:tabs>
        <w:spacing w:before="120" w:after="120"/>
        <w:ind w:left="900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อนุมัติให้บริษัทฯหรือบริษัทย่อยของบริษัทฯเข้าซื้อหุ้นร้อยละ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20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ใน </w:t>
      </w:r>
      <w:r w:rsidRPr="00FC6224">
        <w:rPr>
          <w:rFonts w:ascii="Angsana New" w:hAnsi="Angsana New"/>
          <w:color w:val="auto"/>
          <w:sz w:val="32"/>
          <w:szCs w:val="32"/>
        </w:rPr>
        <w:t xml:space="preserve">Combi-Pack </w:t>
      </w:r>
      <w:proofErr w:type="spellStart"/>
      <w:r w:rsidRPr="00FC6224">
        <w:rPr>
          <w:rFonts w:ascii="Angsana New" w:hAnsi="Angsana New"/>
          <w:color w:val="auto"/>
          <w:sz w:val="32"/>
          <w:szCs w:val="32"/>
        </w:rPr>
        <w:t>Sdn</w:t>
      </w:r>
      <w:proofErr w:type="spellEnd"/>
      <w:r w:rsidRPr="00FC6224">
        <w:rPr>
          <w:rFonts w:ascii="Angsana New" w:hAnsi="Angsana New"/>
          <w:color w:val="auto"/>
          <w:sz w:val="32"/>
          <w:szCs w:val="32"/>
        </w:rPr>
        <w:t xml:space="preserve"> </w:t>
      </w:r>
      <w:proofErr w:type="spellStart"/>
      <w:r w:rsidRPr="00FC6224">
        <w:rPr>
          <w:rFonts w:ascii="Angsana New" w:hAnsi="Angsana New"/>
          <w:color w:val="auto"/>
          <w:sz w:val="32"/>
          <w:szCs w:val="32"/>
        </w:rPr>
        <w:t>Bhd</w:t>
      </w:r>
      <w:proofErr w:type="spellEnd"/>
      <w:r w:rsidRPr="00FC6224">
        <w:rPr>
          <w:rFonts w:ascii="Angsana New" w:hAnsi="Angsana New"/>
          <w:color w:val="auto"/>
          <w:sz w:val="32"/>
          <w:szCs w:val="32"/>
        </w:rPr>
        <w:t xml:space="preserve"> 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คิดเป็นจำนวนเงิน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A80B40">
        <w:rPr>
          <w:rFonts w:ascii="Angsana New" w:hAnsi="Angsana New"/>
          <w:color w:val="auto"/>
          <w:sz w:val="32"/>
          <w:szCs w:val="32"/>
          <w:lang w:bidi="th-TH"/>
        </w:rPr>
        <w:t>47.11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ล้านริงกิตมาเลเซียหรือ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A80B40">
        <w:rPr>
          <w:rFonts w:ascii="Angsana New" w:hAnsi="Angsana New"/>
          <w:color w:val="auto"/>
          <w:sz w:val="32"/>
          <w:szCs w:val="32"/>
          <w:lang w:bidi="th-TH"/>
        </w:rPr>
        <w:t>372.15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ล้านบาท</w:t>
      </w:r>
    </w:p>
    <w:p w14:paraId="34F9A701" w14:textId="4B58D711" w:rsidR="00E90A38" w:rsidRPr="00FC6224" w:rsidRDefault="00892B73" w:rsidP="00E90A38">
      <w:pPr>
        <w:pStyle w:val="ListParagraph"/>
        <w:numPr>
          <w:ilvl w:val="0"/>
          <w:numId w:val="23"/>
        </w:numPr>
        <w:tabs>
          <w:tab w:val="left" w:pos="900"/>
        </w:tabs>
        <w:spacing w:before="120" w:after="120"/>
        <w:ind w:left="900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อนุมัติให้บริษัทฯกู้เงินกับธนาคารจำนวนเงินไม่เกิน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400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 xml:space="preserve"> ล้านบาท เพื่อเข้าซื้อหุ้นร้อยละ</w:t>
      </w:r>
      <w:r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20 </w:t>
      </w:r>
      <w:r w:rsidR="008B726E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                </w:t>
      </w:r>
      <w:r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ใน</w:t>
      </w:r>
      <w:r w:rsidR="008B726E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</w:t>
      </w:r>
      <w:r w:rsidRPr="00FC6224">
        <w:rPr>
          <w:rFonts w:ascii="Angsana New" w:hAnsi="Angsana New"/>
          <w:color w:val="auto"/>
          <w:sz w:val="32"/>
          <w:szCs w:val="32"/>
        </w:rPr>
        <w:t xml:space="preserve">Combi-Pack </w:t>
      </w:r>
      <w:proofErr w:type="spellStart"/>
      <w:r w:rsidRPr="00FC6224">
        <w:rPr>
          <w:rFonts w:ascii="Angsana New" w:hAnsi="Angsana New"/>
          <w:color w:val="auto"/>
          <w:sz w:val="32"/>
          <w:szCs w:val="32"/>
        </w:rPr>
        <w:t>Sdn</w:t>
      </w:r>
      <w:proofErr w:type="spellEnd"/>
      <w:r w:rsidRPr="00FC6224">
        <w:rPr>
          <w:rFonts w:ascii="Angsana New" w:hAnsi="Angsana New"/>
          <w:color w:val="auto"/>
          <w:sz w:val="32"/>
          <w:szCs w:val="32"/>
        </w:rPr>
        <w:t xml:space="preserve"> </w:t>
      </w:r>
      <w:proofErr w:type="spellStart"/>
      <w:r w:rsidRPr="00FC6224">
        <w:rPr>
          <w:rFonts w:ascii="Angsana New" w:hAnsi="Angsana New"/>
          <w:color w:val="auto"/>
          <w:sz w:val="32"/>
          <w:szCs w:val="32"/>
        </w:rPr>
        <w:t>Bhd</w:t>
      </w:r>
      <w:proofErr w:type="spellEnd"/>
    </w:p>
    <w:p w14:paraId="4ED9161A" w14:textId="29AEC1B2" w:rsidR="004B47C5" w:rsidRPr="00006445" w:rsidRDefault="00D04D34" w:rsidP="00D075D7">
      <w:pPr>
        <w:pStyle w:val="ListParagraph"/>
        <w:numPr>
          <w:ilvl w:val="0"/>
          <w:numId w:val="23"/>
        </w:numPr>
        <w:tabs>
          <w:tab w:val="left" w:pos="900"/>
        </w:tabs>
        <w:spacing w:before="120" w:after="120"/>
        <w:ind w:left="900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006445">
        <w:rPr>
          <w:rFonts w:ascii="Angsana New" w:hAnsi="Angsana New"/>
          <w:color w:val="auto"/>
          <w:sz w:val="32"/>
          <w:szCs w:val="32"/>
          <w:cs/>
          <w:lang w:bidi="th-TH"/>
        </w:rPr>
        <w:t>อนุมัติให้บริษัทฯ</w:t>
      </w:r>
      <w:r w:rsidR="004B47C5" w:rsidRPr="00006445">
        <w:rPr>
          <w:rFonts w:ascii="Angsana New" w:hAnsi="Angsana New" w:hint="cs"/>
          <w:color w:val="auto"/>
          <w:sz w:val="32"/>
          <w:szCs w:val="32"/>
          <w:cs/>
          <w:lang w:bidi="th-TH"/>
        </w:rPr>
        <w:t>เข้าลงทุนในหุ้น</w:t>
      </w:r>
      <w:r w:rsidR="004B47C5" w:rsidRPr="00006445">
        <w:rPr>
          <w:rFonts w:ascii="Angsana New" w:hAnsi="Angsana New"/>
          <w:color w:val="auto"/>
          <w:sz w:val="32"/>
          <w:szCs w:val="32"/>
          <w:cs/>
          <w:lang w:bidi="th-TH"/>
        </w:rPr>
        <w:t>และ/หรือการให้กู้ยืมเงิน</w:t>
      </w:r>
      <w:r w:rsidR="00741104" w:rsidRPr="00006445">
        <w:rPr>
          <w:rFonts w:ascii="Angsana New" w:hAnsi="Angsana New" w:hint="cs"/>
          <w:color w:val="auto"/>
          <w:sz w:val="32"/>
          <w:szCs w:val="32"/>
          <w:cs/>
          <w:lang w:bidi="th-TH"/>
        </w:rPr>
        <w:t>แก่</w:t>
      </w:r>
      <w:r w:rsidR="004B47C5" w:rsidRPr="00006445">
        <w:rPr>
          <w:rFonts w:ascii="Angsana New" w:hAnsi="Angsana New"/>
          <w:color w:val="auto"/>
          <w:sz w:val="32"/>
          <w:szCs w:val="32"/>
          <w:cs/>
          <w:lang w:bidi="th-TH"/>
        </w:rPr>
        <w:t>บริษัทย่อย</w:t>
      </w:r>
      <w:r w:rsidR="004B47C5" w:rsidRPr="00006445">
        <w:rPr>
          <w:rFonts w:ascii="Angsana New" w:hAnsi="Angsana New" w:hint="cs"/>
          <w:color w:val="auto"/>
          <w:sz w:val="32"/>
          <w:szCs w:val="32"/>
          <w:cs/>
          <w:lang w:bidi="th-TH"/>
        </w:rPr>
        <w:t>ที่จัดตั้ง</w:t>
      </w:r>
      <w:r w:rsidR="00F736F9" w:rsidRPr="00006445">
        <w:rPr>
          <w:rFonts w:ascii="Angsana New" w:hAnsi="Angsana New" w:hint="cs"/>
          <w:color w:val="auto"/>
          <w:sz w:val="32"/>
          <w:szCs w:val="32"/>
          <w:cs/>
          <w:lang w:bidi="th-TH"/>
        </w:rPr>
        <w:t>ใหม่</w:t>
      </w:r>
      <w:r w:rsidR="004B47C5" w:rsidRPr="00006445">
        <w:rPr>
          <w:rFonts w:ascii="Angsana New" w:hAnsi="Angsana New" w:hint="cs"/>
          <w:color w:val="auto"/>
          <w:sz w:val="32"/>
          <w:szCs w:val="32"/>
          <w:cs/>
          <w:lang w:bidi="th-TH"/>
        </w:rPr>
        <w:t>ใน</w:t>
      </w:r>
      <w:r w:rsidR="004B47C5" w:rsidRPr="00006445">
        <w:rPr>
          <w:rFonts w:ascii="Angsana New" w:hAnsi="Angsana New"/>
          <w:color w:val="auto"/>
          <w:sz w:val="32"/>
          <w:szCs w:val="32"/>
          <w:cs/>
          <w:lang w:bidi="th-TH"/>
        </w:rPr>
        <w:t>ประเทศ</w:t>
      </w:r>
      <w:r w:rsidR="00AE2528" w:rsidRPr="00006445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</w:t>
      </w:r>
      <w:r w:rsidR="00741104" w:rsidRPr="00006445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</w:t>
      </w:r>
      <w:r w:rsidR="004B47C5" w:rsidRPr="00006445">
        <w:rPr>
          <w:rFonts w:ascii="Angsana New" w:hAnsi="Angsana New"/>
          <w:color w:val="auto"/>
          <w:sz w:val="32"/>
          <w:szCs w:val="32"/>
          <w:cs/>
          <w:lang w:bidi="th-TH"/>
        </w:rPr>
        <w:t>สหรัฐอาหรับเอมิเรตส์ในวงเงินไม่เกิน</w:t>
      </w:r>
      <w:r w:rsidR="004B47C5" w:rsidRPr="00006445">
        <w:rPr>
          <w:rFonts w:ascii="Angsana New" w:hAnsi="Angsana New"/>
          <w:color w:val="auto"/>
          <w:sz w:val="32"/>
          <w:szCs w:val="32"/>
          <w:lang w:bidi="th-TH"/>
        </w:rPr>
        <w:t xml:space="preserve"> 13 </w:t>
      </w:r>
      <w:r w:rsidR="004B47C5" w:rsidRPr="00006445">
        <w:rPr>
          <w:rFonts w:ascii="Angsana New" w:hAnsi="Angsana New"/>
          <w:color w:val="auto"/>
          <w:sz w:val="32"/>
          <w:szCs w:val="32"/>
          <w:cs/>
          <w:lang w:bidi="th-TH"/>
        </w:rPr>
        <w:t>ล้านเหรียญสหรัฐอเมริก</w:t>
      </w:r>
      <w:r w:rsidR="00384601" w:rsidRPr="00006445">
        <w:rPr>
          <w:rFonts w:ascii="Angsana New" w:hAnsi="Angsana New" w:hint="cs"/>
          <w:color w:val="auto"/>
          <w:sz w:val="32"/>
          <w:szCs w:val="32"/>
          <w:cs/>
          <w:lang w:bidi="th-TH"/>
        </w:rPr>
        <w:t>า โดยการจัดตั้งบริษัทย่อย</w:t>
      </w:r>
      <w:r w:rsidR="00384601" w:rsidRPr="00006445">
        <w:rPr>
          <w:rFonts w:ascii="Angsana New" w:hAnsi="Angsana New"/>
          <w:color w:val="auto"/>
          <w:sz w:val="32"/>
          <w:szCs w:val="32"/>
          <w:cs/>
          <w:lang w:bidi="th-TH"/>
        </w:rPr>
        <w:t>ดังกล่าว</w:t>
      </w:r>
      <w:r w:rsidR="00AE2528" w:rsidRPr="00006445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</w:t>
      </w:r>
      <w:r w:rsidR="00D075D7" w:rsidRPr="00006445">
        <w:rPr>
          <w:rFonts w:ascii="Angsana New" w:hAnsi="Angsana New"/>
          <w:color w:val="auto"/>
          <w:sz w:val="32"/>
          <w:szCs w:val="32"/>
          <w:cs/>
          <w:lang w:bidi="th-TH"/>
        </w:rPr>
        <w:t>มีวัตถุประสงค์เพื่อการลงทุนในต่างประเทศ</w:t>
      </w:r>
      <w:r w:rsidR="00D075D7" w:rsidRPr="00006445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ซึ่ง</w:t>
      </w:r>
      <w:r w:rsidR="00384601" w:rsidRPr="00006445">
        <w:rPr>
          <w:rFonts w:ascii="Angsana New" w:hAnsi="Angsana New"/>
          <w:color w:val="auto"/>
          <w:sz w:val="32"/>
          <w:szCs w:val="32"/>
          <w:cs/>
          <w:lang w:bidi="th-TH"/>
        </w:rPr>
        <w:t>เป็นไปตามมติที่ประชุมคณะกรรมการของบริษัทฯ</w:t>
      </w:r>
      <w:r w:rsidR="00AE2528" w:rsidRPr="00006445">
        <w:rPr>
          <w:rFonts w:ascii="Angsana New" w:hAnsi="Angsana New" w:hint="cs"/>
          <w:color w:val="auto"/>
          <w:sz w:val="32"/>
          <w:szCs w:val="32"/>
          <w:cs/>
          <w:lang w:bidi="th-TH"/>
        </w:rPr>
        <w:t xml:space="preserve">   </w:t>
      </w:r>
      <w:r w:rsidR="00384601" w:rsidRPr="00006445">
        <w:rPr>
          <w:rFonts w:ascii="Angsana New" w:hAnsi="Angsana New"/>
          <w:color w:val="auto"/>
          <w:sz w:val="32"/>
          <w:szCs w:val="32"/>
          <w:cs/>
          <w:lang w:bidi="th-TH"/>
        </w:rPr>
        <w:t>ครั้งที่</w:t>
      </w:r>
      <w:r w:rsidR="00384601" w:rsidRPr="00006445">
        <w:rPr>
          <w:rFonts w:ascii="Angsana New" w:hAnsi="Angsana New"/>
          <w:color w:val="auto"/>
          <w:sz w:val="32"/>
          <w:szCs w:val="32"/>
          <w:lang w:bidi="th-TH"/>
        </w:rPr>
        <w:t xml:space="preserve"> 4/2567 </w:t>
      </w:r>
      <w:r w:rsidR="00D075D7" w:rsidRPr="00006445">
        <w:rPr>
          <w:rFonts w:ascii="Angsana New" w:hAnsi="Angsana New"/>
          <w:color w:val="auto"/>
          <w:sz w:val="32"/>
          <w:szCs w:val="32"/>
          <w:cs/>
          <w:lang w:bidi="th-TH"/>
        </w:rPr>
        <w:t>ปัจจุบันบริษัทย่อยอยู่ระหว่างการจัดตั้ง</w:t>
      </w:r>
    </w:p>
    <w:p w14:paraId="34CCBDB5" w14:textId="6FCF19A0" w:rsidR="00F22A08" w:rsidRPr="00FC6224" w:rsidRDefault="00565B40" w:rsidP="00027D02">
      <w:pPr>
        <w:tabs>
          <w:tab w:val="left" w:pos="720"/>
          <w:tab w:val="left" w:pos="900"/>
          <w:tab w:val="right" w:pos="7280"/>
          <w:tab w:val="right" w:pos="8540"/>
        </w:tabs>
        <w:spacing w:before="240" w:after="120"/>
        <w:ind w:left="547" w:hanging="547"/>
        <w:jc w:val="thaiDistribute"/>
        <w:outlineLvl w:val="0"/>
        <w:rPr>
          <w:rFonts w:ascii="Angsana New" w:hAnsi="Angsana New"/>
          <w:b/>
          <w:bCs/>
          <w:color w:val="auto"/>
          <w:sz w:val="32"/>
          <w:szCs w:val="32"/>
          <w:lang w:bidi="th-TH"/>
        </w:rPr>
      </w:pPr>
      <w:r>
        <w:rPr>
          <w:rFonts w:ascii="Angsana New" w:hAnsi="Angsana New"/>
          <w:b/>
          <w:bCs/>
          <w:color w:val="auto"/>
          <w:sz w:val="32"/>
          <w:szCs w:val="32"/>
          <w:lang w:bidi="th-TH"/>
        </w:rPr>
        <w:br w:type="column"/>
      </w:r>
      <w:r w:rsidR="0049090E"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lastRenderedPageBreak/>
        <w:t>1</w:t>
      </w:r>
      <w:r w:rsidR="004D3CB4" w:rsidRPr="00FC6224">
        <w:rPr>
          <w:rFonts w:ascii="Angsana New" w:hAnsi="Angsana New"/>
          <w:b/>
          <w:bCs/>
          <w:color w:val="auto"/>
          <w:sz w:val="32"/>
          <w:szCs w:val="32"/>
          <w:lang w:bidi="th-TH"/>
        </w:rPr>
        <w:t>5</w:t>
      </w:r>
      <w:r w:rsidR="00F22A08"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.</w:t>
      </w:r>
      <w:r w:rsidR="00F22A08"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ab/>
      </w:r>
      <w:r w:rsidR="00AD6817" w:rsidRPr="00FC6224">
        <w:rPr>
          <w:rFonts w:ascii="Angsana New" w:hAnsi="Angsana New"/>
          <w:b/>
          <w:bCs/>
          <w:color w:val="auto"/>
          <w:sz w:val="32"/>
          <w:szCs w:val="32"/>
          <w:cs/>
        </w:rPr>
        <w:t>การอนุมัติ</w:t>
      </w:r>
      <w:r w:rsidR="00436C11" w:rsidRPr="00FC6224">
        <w:rPr>
          <w:rFonts w:ascii="Angsana New" w:hAnsi="Angsana New"/>
          <w:b/>
          <w:bCs/>
          <w:color w:val="auto"/>
          <w:sz w:val="32"/>
          <w:szCs w:val="32"/>
          <w:cs/>
          <w:lang w:bidi="th-TH"/>
        </w:rPr>
        <w:t>งบการเงินระหว่างกาล</w:t>
      </w:r>
    </w:p>
    <w:p w14:paraId="34CCBDB6" w14:textId="5E3FC4B5" w:rsidR="00983495" w:rsidRPr="00A36486" w:rsidRDefault="00F22A08" w:rsidP="00D2350E">
      <w:pPr>
        <w:tabs>
          <w:tab w:val="left" w:pos="900"/>
          <w:tab w:val="right" w:pos="7280"/>
          <w:tab w:val="right" w:pos="8540"/>
        </w:tabs>
        <w:spacing w:before="80" w:after="80"/>
        <w:ind w:left="547" w:hanging="547"/>
        <w:jc w:val="thaiDistribute"/>
        <w:rPr>
          <w:rFonts w:ascii="Angsana New" w:hAnsi="Angsana New"/>
          <w:color w:val="auto"/>
          <w:sz w:val="32"/>
          <w:szCs w:val="32"/>
          <w:lang w:bidi="th-TH"/>
        </w:rPr>
      </w:pPr>
      <w:r w:rsidRPr="00FC6224">
        <w:rPr>
          <w:rFonts w:ascii="Angsana New" w:hAnsi="Angsana New"/>
          <w:color w:val="auto"/>
          <w:sz w:val="32"/>
          <w:szCs w:val="32"/>
        </w:rPr>
        <w:tab/>
      </w:r>
      <w:r w:rsidR="00436C11" w:rsidRPr="00FC6224">
        <w:rPr>
          <w:rFonts w:ascii="Angsana New" w:hAnsi="Angsana New"/>
          <w:color w:val="auto"/>
          <w:sz w:val="32"/>
          <w:szCs w:val="32"/>
          <w:cs/>
          <w:lang w:bidi="th-TH"/>
        </w:rPr>
        <w:t>งบการเงินระหว่างกาล</w:t>
      </w:r>
      <w:r w:rsidR="00E25FFE" w:rsidRPr="00FC6224">
        <w:rPr>
          <w:rFonts w:ascii="Angsana New" w:hAnsi="Angsana New"/>
          <w:color w:val="auto"/>
          <w:sz w:val="32"/>
          <w:szCs w:val="32"/>
          <w:cs/>
        </w:rPr>
        <w:t>นี้ได้รับอนุมัติให้ออกโดยคณะกรรมการบริษัทฯ เมื่อวันที่</w:t>
      </w:r>
      <w:r w:rsidR="00532415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 </w:t>
      </w:r>
      <w:r w:rsidR="00154D28" w:rsidRPr="00FC6224">
        <w:rPr>
          <w:rFonts w:ascii="Angsana New" w:hAnsi="Angsana New"/>
          <w:color w:val="auto"/>
          <w:sz w:val="32"/>
          <w:szCs w:val="32"/>
          <w:lang w:bidi="th-TH"/>
        </w:rPr>
        <w:t xml:space="preserve">8 </w:t>
      </w:r>
      <w:r w:rsidR="00154D28" w:rsidRPr="00FC6224">
        <w:rPr>
          <w:rFonts w:ascii="Angsana New" w:hAnsi="Angsana New" w:hint="cs"/>
          <w:color w:val="auto"/>
          <w:sz w:val="32"/>
          <w:szCs w:val="32"/>
          <w:cs/>
          <w:lang w:bidi="th-TH"/>
        </w:rPr>
        <w:t>พฤศจิกายน</w:t>
      </w:r>
      <w:r w:rsidR="00EA77BF" w:rsidRPr="00FC6224">
        <w:rPr>
          <w:rFonts w:ascii="Angsana New" w:hAnsi="Angsana New"/>
          <w:color w:val="auto"/>
          <w:sz w:val="32"/>
          <w:szCs w:val="32"/>
        </w:rPr>
        <w:t xml:space="preserve"> 2567</w:t>
      </w:r>
    </w:p>
    <w:sectPr w:rsidR="00983495" w:rsidRPr="00A36486" w:rsidSect="00A226E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96" w:right="1080" w:bottom="1080" w:left="1296" w:header="706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48341" w14:textId="77777777" w:rsidR="00CB0D0B" w:rsidRDefault="00CB0D0B" w:rsidP="00F2340D">
      <w:r>
        <w:separator/>
      </w:r>
    </w:p>
  </w:endnote>
  <w:endnote w:type="continuationSeparator" w:id="0">
    <w:p w14:paraId="19703998" w14:textId="77777777" w:rsidR="00CB0D0B" w:rsidRDefault="00CB0D0B" w:rsidP="00F2340D">
      <w:r>
        <w:continuationSeparator/>
      </w:r>
    </w:p>
  </w:endnote>
  <w:endnote w:type="continuationNotice" w:id="1">
    <w:p w14:paraId="15E28B22" w14:textId="77777777" w:rsidR="00CB0D0B" w:rsidRDefault="00CB0D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CBDBC" w14:textId="77777777" w:rsidR="005235C8" w:rsidRDefault="005235C8" w:rsidP="002C158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CCBDBD" w14:textId="77777777" w:rsidR="005235C8" w:rsidRDefault="005235C8" w:rsidP="002C158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CBDBE" w14:textId="77777777" w:rsidR="005235C8" w:rsidRPr="00FB5B7B" w:rsidRDefault="005235C8" w:rsidP="008A382C">
    <w:pPr>
      <w:pStyle w:val="Footer"/>
      <w:framePr w:wrap="around" w:vAnchor="text" w:hAnchor="page" w:x="10501" w:y="-681"/>
      <w:rPr>
        <w:rStyle w:val="PageNumber"/>
        <w:rFonts w:ascii="Angsana New" w:hAnsi="Angsana New"/>
        <w:sz w:val="32"/>
        <w:szCs w:val="32"/>
      </w:rPr>
    </w:pPr>
    <w:r w:rsidRPr="00FB5B7B">
      <w:rPr>
        <w:rStyle w:val="PageNumber"/>
        <w:rFonts w:ascii="Angsana New" w:hAnsi="Angsana New"/>
        <w:sz w:val="32"/>
        <w:szCs w:val="32"/>
      </w:rPr>
      <w:fldChar w:fldCharType="begin"/>
    </w:r>
    <w:r w:rsidRPr="00FB5B7B">
      <w:rPr>
        <w:rStyle w:val="PageNumber"/>
        <w:rFonts w:ascii="Angsana New" w:hAnsi="Angsana New"/>
        <w:sz w:val="32"/>
        <w:szCs w:val="32"/>
      </w:rPr>
      <w:instrText xml:space="preserve">PAGE  </w:instrText>
    </w:r>
    <w:r w:rsidRPr="00FB5B7B">
      <w:rPr>
        <w:rStyle w:val="PageNumber"/>
        <w:rFonts w:ascii="Angsana New" w:hAnsi="Angsana New"/>
        <w:sz w:val="32"/>
        <w:szCs w:val="32"/>
      </w:rPr>
      <w:fldChar w:fldCharType="separate"/>
    </w:r>
    <w:r>
      <w:rPr>
        <w:rStyle w:val="PageNumber"/>
        <w:rFonts w:ascii="Angsana New" w:hAnsi="Angsana New"/>
        <w:noProof/>
        <w:sz w:val="32"/>
        <w:szCs w:val="32"/>
      </w:rPr>
      <w:t>28</w:t>
    </w:r>
    <w:r w:rsidRPr="00FB5B7B">
      <w:rPr>
        <w:rStyle w:val="PageNumber"/>
        <w:rFonts w:ascii="Angsana New" w:hAnsi="Angsana New"/>
        <w:sz w:val="32"/>
        <w:szCs w:val="32"/>
      </w:rPr>
      <w:fldChar w:fldCharType="end"/>
    </w:r>
    <w:r w:rsidRPr="00FB5B7B">
      <w:rPr>
        <w:rStyle w:val="PageNumber"/>
        <w:rFonts w:ascii="Angsana New" w:hAnsi="Angsana New"/>
        <w:sz w:val="32"/>
        <w:szCs w:val="32"/>
      </w:rPr>
      <w:t xml:space="preserve"> </w:t>
    </w:r>
  </w:p>
  <w:p w14:paraId="34CCBDBF" w14:textId="77777777" w:rsidR="005235C8" w:rsidRDefault="005235C8" w:rsidP="002C158E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7DE5A" w14:textId="77777777" w:rsidR="00D63C15" w:rsidRDefault="00D63C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5B9E6" w14:textId="77777777" w:rsidR="00CB0D0B" w:rsidRDefault="00CB0D0B" w:rsidP="00F2340D">
      <w:r>
        <w:separator/>
      </w:r>
    </w:p>
  </w:footnote>
  <w:footnote w:type="continuationSeparator" w:id="0">
    <w:p w14:paraId="49F4E5AB" w14:textId="77777777" w:rsidR="00CB0D0B" w:rsidRDefault="00CB0D0B" w:rsidP="00F2340D">
      <w:r>
        <w:continuationSeparator/>
      </w:r>
    </w:p>
  </w:footnote>
  <w:footnote w:type="continuationNotice" w:id="1">
    <w:p w14:paraId="694C1C16" w14:textId="77777777" w:rsidR="00CB0D0B" w:rsidRDefault="00CB0D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6521F" w14:textId="77777777" w:rsidR="00D63C15" w:rsidRDefault="00D63C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CCBDBB" w14:textId="77777777" w:rsidR="005235C8" w:rsidRPr="003C2E78" w:rsidRDefault="005235C8" w:rsidP="003C2E78">
    <w:pPr>
      <w:pStyle w:val="Header"/>
      <w:jc w:val="right"/>
    </w:pPr>
    <w:r>
      <w:rPr>
        <w:rFonts w:ascii="Angsana New" w:hAnsi="Angsana New"/>
        <w:sz w:val="32"/>
        <w:szCs w:val="32"/>
        <w:rtl/>
        <w:cs/>
      </w:rPr>
      <w:t>(</w:t>
    </w:r>
    <w:r>
      <w:rPr>
        <w:rFonts w:ascii="Angsana New" w:hAnsi="Angsana New"/>
        <w:sz w:val="32"/>
        <w:szCs w:val="32"/>
        <w:rtl/>
        <w:cs/>
        <w:lang w:bidi="th-TH"/>
      </w:rPr>
      <w:t>ยังไม่ได้ตรวจสอบ แต่สอบทานแล้ว</w:t>
    </w:r>
    <w:r>
      <w:rPr>
        <w:rFonts w:ascii="Angsana New" w:hAnsi="Angsana New"/>
        <w:sz w:val="32"/>
        <w:szCs w:val="32"/>
        <w:rtl/>
        <w:cs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D966D" w14:textId="77777777" w:rsidR="00D63C15" w:rsidRDefault="00D63C1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64406C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55128"/>
    <w:multiLevelType w:val="hybridMultilevel"/>
    <w:tmpl w:val="E5360CF4"/>
    <w:lvl w:ilvl="0" w:tplc="1A44F490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2" w15:restartNumberingAfterBreak="0">
    <w:nsid w:val="0A8F3077"/>
    <w:multiLevelType w:val="hybridMultilevel"/>
    <w:tmpl w:val="7C880A60"/>
    <w:lvl w:ilvl="0" w:tplc="7AA0EAA0">
      <w:start w:val="31"/>
      <w:numFmt w:val="bullet"/>
      <w:lvlText w:val="-"/>
      <w:lvlJc w:val="left"/>
      <w:pPr>
        <w:ind w:left="855" w:hanging="495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865E5B"/>
    <w:multiLevelType w:val="hybridMultilevel"/>
    <w:tmpl w:val="45869E7C"/>
    <w:lvl w:ilvl="0" w:tplc="04090011">
      <w:start w:val="1"/>
      <w:numFmt w:val="decimal"/>
      <w:lvlText w:val="%1)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0F3C26F0"/>
    <w:multiLevelType w:val="hybridMultilevel"/>
    <w:tmpl w:val="929E52E4"/>
    <w:lvl w:ilvl="0" w:tplc="837EF242">
      <w:start w:val="1"/>
      <w:numFmt w:val="thaiLetters"/>
      <w:lvlText w:val="%1)"/>
      <w:lvlJc w:val="left"/>
      <w:pPr>
        <w:ind w:left="900" w:hanging="360"/>
      </w:pPr>
      <w:rPr>
        <w:rFonts w:hint="default"/>
        <w:b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AB41CBE"/>
    <w:multiLevelType w:val="multilevel"/>
    <w:tmpl w:val="0409001D"/>
    <w:lvl w:ilvl="0">
      <w:start w:val="1"/>
      <w:numFmt w:val="decimal"/>
      <w:lvlText w:val="%1)"/>
      <w:lvlJc w:val="left"/>
      <w:pPr>
        <w:ind w:left="900" w:hanging="360"/>
      </w:pPr>
    </w:lvl>
    <w:lvl w:ilvl="1">
      <w:start w:val="1"/>
      <w:numFmt w:val="lowerLetter"/>
      <w:lvlText w:val="%2)"/>
      <w:lvlJc w:val="left"/>
      <w:pPr>
        <w:ind w:left="1260" w:hanging="360"/>
      </w:pPr>
    </w:lvl>
    <w:lvl w:ilvl="2">
      <w:start w:val="1"/>
      <w:numFmt w:val="lowerRoman"/>
      <w:lvlText w:val="%3)"/>
      <w:lvlJc w:val="left"/>
      <w:pPr>
        <w:ind w:left="1620" w:hanging="360"/>
      </w:pPr>
    </w:lvl>
    <w:lvl w:ilvl="3">
      <w:start w:val="1"/>
      <w:numFmt w:val="decimal"/>
      <w:lvlText w:val="(%4)"/>
      <w:lvlJc w:val="left"/>
      <w:pPr>
        <w:ind w:left="1980" w:hanging="360"/>
      </w:pPr>
    </w:lvl>
    <w:lvl w:ilvl="4">
      <w:start w:val="1"/>
      <w:numFmt w:val="lowerLetter"/>
      <w:lvlText w:val="(%5)"/>
      <w:lvlJc w:val="left"/>
      <w:pPr>
        <w:ind w:left="2340" w:hanging="360"/>
      </w:pPr>
    </w:lvl>
    <w:lvl w:ilvl="5">
      <w:start w:val="1"/>
      <w:numFmt w:val="lowerRoman"/>
      <w:lvlText w:val="(%6)"/>
      <w:lvlJc w:val="left"/>
      <w:pPr>
        <w:ind w:left="2700" w:hanging="360"/>
      </w:pPr>
    </w:lvl>
    <w:lvl w:ilvl="6">
      <w:start w:val="1"/>
      <w:numFmt w:val="decimal"/>
      <w:lvlText w:val="%7."/>
      <w:lvlJc w:val="left"/>
      <w:pPr>
        <w:ind w:left="3060" w:hanging="360"/>
      </w:pPr>
    </w:lvl>
    <w:lvl w:ilvl="7">
      <w:start w:val="1"/>
      <w:numFmt w:val="lowerLetter"/>
      <w:lvlText w:val="%8."/>
      <w:lvlJc w:val="left"/>
      <w:pPr>
        <w:ind w:left="3420" w:hanging="360"/>
      </w:pPr>
    </w:lvl>
    <w:lvl w:ilvl="8">
      <w:start w:val="1"/>
      <w:numFmt w:val="lowerRoman"/>
      <w:lvlText w:val="%9."/>
      <w:lvlJc w:val="left"/>
      <w:pPr>
        <w:ind w:left="3780" w:hanging="360"/>
      </w:pPr>
    </w:lvl>
  </w:abstractNum>
  <w:abstractNum w:abstractNumId="6" w15:restartNumberingAfterBreak="0">
    <w:nsid w:val="1CC42F46"/>
    <w:multiLevelType w:val="hybridMultilevel"/>
    <w:tmpl w:val="86A62024"/>
    <w:lvl w:ilvl="0" w:tplc="A52E794A">
      <w:start w:val="1"/>
      <w:numFmt w:val="decimal"/>
      <w:lvlText w:val="%1.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7" w15:restartNumberingAfterBreak="0">
    <w:nsid w:val="20D07106"/>
    <w:multiLevelType w:val="hybridMultilevel"/>
    <w:tmpl w:val="966AC404"/>
    <w:lvl w:ilvl="0" w:tplc="666828C6">
      <w:numFmt w:val="bullet"/>
      <w:lvlText w:val="-"/>
      <w:lvlJc w:val="left"/>
      <w:pPr>
        <w:ind w:left="965" w:hanging="360"/>
      </w:pPr>
      <w:rPr>
        <w:rFonts w:ascii="AngsanaUPC" w:eastAsiaTheme="minorHAnsi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8" w15:restartNumberingAfterBreak="0">
    <w:nsid w:val="255435EC"/>
    <w:multiLevelType w:val="hybridMultilevel"/>
    <w:tmpl w:val="DA684D98"/>
    <w:lvl w:ilvl="0" w:tplc="4B00C6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287708FE"/>
    <w:multiLevelType w:val="multilevel"/>
    <w:tmpl w:val="5CA24FC8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" w15:restartNumberingAfterBreak="0">
    <w:nsid w:val="28904EE9"/>
    <w:multiLevelType w:val="multilevel"/>
    <w:tmpl w:val="F732EC22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2DD33B84"/>
    <w:multiLevelType w:val="multilevel"/>
    <w:tmpl w:val="00FCFF2E"/>
    <w:lvl w:ilvl="0">
      <w:start w:val="20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34607B36"/>
    <w:multiLevelType w:val="hybridMultilevel"/>
    <w:tmpl w:val="23A4AD12"/>
    <w:lvl w:ilvl="0" w:tplc="55C0204E">
      <w:start w:val="1"/>
      <w:numFmt w:val="thaiLetters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590AA4"/>
    <w:multiLevelType w:val="hybridMultilevel"/>
    <w:tmpl w:val="D9FC1944"/>
    <w:lvl w:ilvl="0" w:tplc="85F6D020">
      <w:start w:val="1"/>
      <w:numFmt w:val="decimal"/>
      <w:lvlText w:val="%1."/>
      <w:lvlJc w:val="left"/>
      <w:pPr>
        <w:ind w:left="900" w:hanging="360"/>
      </w:pPr>
      <w:rPr>
        <w:rFonts w:ascii="Angsana New" w:eastAsia="Times New Roman" w:hAnsi="Angsana New" w:cs="Angsana New"/>
        <w:sz w:val="32"/>
      </w:rPr>
    </w:lvl>
    <w:lvl w:ilvl="1" w:tplc="0C090019">
      <w:start w:val="1"/>
      <w:numFmt w:val="lowerLetter"/>
      <w:lvlText w:val="%2."/>
      <w:lvlJc w:val="left"/>
      <w:pPr>
        <w:ind w:left="1620" w:hanging="360"/>
      </w:pPr>
    </w:lvl>
    <w:lvl w:ilvl="2" w:tplc="0C09001B">
      <w:start w:val="1"/>
      <w:numFmt w:val="lowerRoman"/>
      <w:lvlText w:val="%3."/>
      <w:lvlJc w:val="right"/>
      <w:pPr>
        <w:ind w:left="2340" w:hanging="180"/>
      </w:pPr>
    </w:lvl>
    <w:lvl w:ilvl="3" w:tplc="0C09000F">
      <w:start w:val="1"/>
      <w:numFmt w:val="decimal"/>
      <w:lvlText w:val="%4."/>
      <w:lvlJc w:val="left"/>
      <w:pPr>
        <w:ind w:left="3060" w:hanging="360"/>
      </w:pPr>
    </w:lvl>
    <w:lvl w:ilvl="4" w:tplc="0C090019">
      <w:start w:val="1"/>
      <w:numFmt w:val="lowerLetter"/>
      <w:lvlText w:val="%5."/>
      <w:lvlJc w:val="left"/>
      <w:pPr>
        <w:ind w:left="3780" w:hanging="360"/>
      </w:pPr>
    </w:lvl>
    <w:lvl w:ilvl="5" w:tplc="0C09001B">
      <w:start w:val="1"/>
      <w:numFmt w:val="lowerRoman"/>
      <w:lvlText w:val="%6."/>
      <w:lvlJc w:val="right"/>
      <w:pPr>
        <w:ind w:left="4500" w:hanging="180"/>
      </w:pPr>
    </w:lvl>
    <w:lvl w:ilvl="6" w:tplc="0C09000F">
      <w:start w:val="1"/>
      <w:numFmt w:val="decimal"/>
      <w:lvlText w:val="%7."/>
      <w:lvlJc w:val="left"/>
      <w:pPr>
        <w:ind w:left="5220" w:hanging="360"/>
      </w:pPr>
    </w:lvl>
    <w:lvl w:ilvl="7" w:tplc="0C090019">
      <w:start w:val="1"/>
      <w:numFmt w:val="lowerLetter"/>
      <w:lvlText w:val="%8."/>
      <w:lvlJc w:val="left"/>
      <w:pPr>
        <w:ind w:left="5940" w:hanging="360"/>
      </w:pPr>
    </w:lvl>
    <w:lvl w:ilvl="8" w:tplc="0C09001B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38816196"/>
    <w:multiLevelType w:val="hybridMultilevel"/>
    <w:tmpl w:val="071649DA"/>
    <w:lvl w:ilvl="0" w:tplc="04090011">
      <w:start w:val="1"/>
      <w:numFmt w:val="decimal"/>
      <w:lvlText w:val="%1)"/>
      <w:lvlJc w:val="left"/>
      <w:pPr>
        <w:ind w:left="1270" w:hanging="360"/>
      </w:pPr>
    </w:lvl>
    <w:lvl w:ilvl="1" w:tplc="04090019" w:tentative="1">
      <w:start w:val="1"/>
      <w:numFmt w:val="lowerLetter"/>
      <w:lvlText w:val="%2."/>
      <w:lvlJc w:val="left"/>
      <w:pPr>
        <w:ind w:left="1990" w:hanging="360"/>
      </w:pPr>
    </w:lvl>
    <w:lvl w:ilvl="2" w:tplc="0409001B" w:tentative="1">
      <w:start w:val="1"/>
      <w:numFmt w:val="lowerRoman"/>
      <w:lvlText w:val="%3."/>
      <w:lvlJc w:val="right"/>
      <w:pPr>
        <w:ind w:left="2710" w:hanging="180"/>
      </w:pPr>
    </w:lvl>
    <w:lvl w:ilvl="3" w:tplc="0409000F" w:tentative="1">
      <w:start w:val="1"/>
      <w:numFmt w:val="decimal"/>
      <w:lvlText w:val="%4."/>
      <w:lvlJc w:val="left"/>
      <w:pPr>
        <w:ind w:left="3430" w:hanging="360"/>
      </w:pPr>
    </w:lvl>
    <w:lvl w:ilvl="4" w:tplc="04090019" w:tentative="1">
      <w:start w:val="1"/>
      <w:numFmt w:val="lowerLetter"/>
      <w:lvlText w:val="%5."/>
      <w:lvlJc w:val="left"/>
      <w:pPr>
        <w:ind w:left="4150" w:hanging="360"/>
      </w:pPr>
    </w:lvl>
    <w:lvl w:ilvl="5" w:tplc="0409001B" w:tentative="1">
      <w:start w:val="1"/>
      <w:numFmt w:val="lowerRoman"/>
      <w:lvlText w:val="%6."/>
      <w:lvlJc w:val="right"/>
      <w:pPr>
        <w:ind w:left="4870" w:hanging="180"/>
      </w:pPr>
    </w:lvl>
    <w:lvl w:ilvl="6" w:tplc="0409000F" w:tentative="1">
      <w:start w:val="1"/>
      <w:numFmt w:val="decimal"/>
      <w:lvlText w:val="%7."/>
      <w:lvlJc w:val="left"/>
      <w:pPr>
        <w:ind w:left="5590" w:hanging="360"/>
      </w:pPr>
    </w:lvl>
    <w:lvl w:ilvl="7" w:tplc="04090019" w:tentative="1">
      <w:start w:val="1"/>
      <w:numFmt w:val="lowerLetter"/>
      <w:lvlText w:val="%8."/>
      <w:lvlJc w:val="left"/>
      <w:pPr>
        <w:ind w:left="6310" w:hanging="360"/>
      </w:pPr>
    </w:lvl>
    <w:lvl w:ilvl="8" w:tplc="0409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15" w15:restartNumberingAfterBreak="0">
    <w:nsid w:val="58EF1EE2"/>
    <w:multiLevelType w:val="hybridMultilevel"/>
    <w:tmpl w:val="616CFB4E"/>
    <w:lvl w:ilvl="0" w:tplc="0409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8E056D"/>
    <w:multiLevelType w:val="hybridMultilevel"/>
    <w:tmpl w:val="D5C0D9FE"/>
    <w:lvl w:ilvl="0" w:tplc="81704AFC">
      <w:start w:val="1"/>
      <w:numFmt w:val="decimal"/>
      <w:lvlText w:val="(%1)"/>
      <w:lvlJc w:val="left"/>
      <w:pPr>
        <w:ind w:left="720" w:hanging="360"/>
      </w:pPr>
      <w:rPr>
        <w:rFonts w:hint="default"/>
        <w:color w:val="FF0000"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A20CF4"/>
    <w:multiLevelType w:val="hybridMultilevel"/>
    <w:tmpl w:val="4CBEAC04"/>
    <w:lvl w:ilvl="0" w:tplc="CA689E4A">
      <w:start w:val="1"/>
      <w:numFmt w:val="thaiLetters"/>
      <w:lvlText w:val="%1)"/>
      <w:lvlJc w:val="left"/>
      <w:pPr>
        <w:ind w:left="965" w:hanging="360"/>
      </w:pPr>
      <w:rPr>
        <w:rFonts w:hint="default"/>
        <w:b/>
        <w:bCs/>
        <w:i w:val="0"/>
        <w:iCs w:val="0"/>
        <w:color w:val="0D0D0D" w:themeColor="text1" w:themeTint="F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971C5D"/>
    <w:multiLevelType w:val="hybridMultilevel"/>
    <w:tmpl w:val="B676742C"/>
    <w:lvl w:ilvl="0" w:tplc="04090001">
      <w:start w:val="1"/>
      <w:numFmt w:val="bullet"/>
      <w:lvlText w:val=""/>
      <w:lvlJc w:val="left"/>
      <w:pPr>
        <w:ind w:left="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5" w:hanging="360"/>
      </w:pPr>
      <w:rPr>
        <w:rFonts w:ascii="Wingdings" w:hAnsi="Wingdings" w:hint="default"/>
      </w:rPr>
    </w:lvl>
  </w:abstractNum>
  <w:abstractNum w:abstractNumId="20" w15:restartNumberingAfterBreak="0">
    <w:nsid w:val="6C2A5BD0"/>
    <w:multiLevelType w:val="hybridMultilevel"/>
    <w:tmpl w:val="385A2502"/>
    <w:lvl w:ilvl="0" w:tplc="A7C0F846">
      <w:start w:val="1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" w15:restartNumberingAfterBreak="0">
    <w:nsid w:val="7B5E0945"/>
    <w:multiLevelType w:val="hybridMultilevel"/>
    <w:tmpl w:val="860CE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EF0917"/>
    <w:multiLevelType w:val="hybridMultilevel"/>
    <w:tmpl w:val="623624BA"/>
    <w:lvl w:ilvl="0" w:tplc="1AC42D6E">
      <w:start w:val="1"/>
      <w:numFmt w:val="thaiLetters"/>
      <w:lvlText w:val="%1)"/>
      <w:lvlJc w:val="left"/>
      <w:pPr>
        <w:ind w:left="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5" w:hanging="360"/>
      </w:pPr>
    </w:lvl>
    <w:lvl w:ilvl="2" w:tplc="0409001B" w:tentative="1">
      <w:start w:val="1"/>
      <w:numFmt w:val="lowerRoman"/>
      <w:lvlText w:val="%3."/>
      <w:lvlJc w:val="right"/>
      <w:pPr>
        <w:ind w:left="2405" w:hanging="180"/>
      </w:pPr>
    </w:lvl>
    <w:lvl w:ilvl="3" w:tplc="0409000F" w:tentative="1">
      <w:start w:val="1"/>
      <w:numFmt w:val="decimal"/>
      <w:lvlText w:val="%4."/>
      <w:lvlJc w:val="left"/>
      <w:pPr>
        <w:ind w:left="3125" w:hanging="360"/>
      </w:pPr>
    </w:lvl>
    <w:lvl w:ilvl="4" w:tplc="04090019" w:tentative="1">
      <w:start w:val="1"/>
      <w:numFmt w:val="lowerLetter"/>
      <w:lvlText w:val="%5."/>
      <w:lvlJc w:val="left"/>
      <w:pPr>
        <w:ind w:left="3845" w:hanging="360"/>
      </w:pPr>
    </w:lvl>
    <w:lvl w:ilvl="5" w:tplc="0409001B" w:tentative="1">
      <w:start w:val="1"/>
      <w:numFmt w:val="lowerRoman"/>
      <w:lvlText w:val="%6."/>
      <w:lvlJc w:val="right"/>
      <w:pPr>
        <w:ind w:left="4565" w:hanging="180"/>
      </w:pPr>
    </w:lvl>
    <w:lvl w:ilvl="6" w:tplc="0409000F" w:tentative="1">
      <w:start w:val="1"/>
      <w:numFmt w:val="decimal"/>
      <w:lvlText w:val="%7."/>
      <w:lvlJc w:val="left"/>
      <w:pPr>
        <w:ind w:left="5285" w:hanging="360"/>
      </w:pPr>
    </w:lvl>
    <w:lvl w:ilvl="7" w:tplc="04090019" w:tentative="1">
      <w:start w:val="1"/>
      <w:numFmt w:val="lowerLetter"/>
      <w:lvlText w:val="%8."/>
      <w:lvlJc w:val="left"/>
      <w:pPr>
        <w:ind w:left="6005" w:hanging="360"/>
      </w:pPr>
    </w:lvl>
    <w:lvl w:ilvl="8" w:tplc="0409001B" w:tentative="1">
      <w:start w:val="1"/>
      <w:numFmt w:val="lowerRoman"/>
      <w:lvlText w:val="%9."/>
      <w:lvlJc w:val="right"/>
      <w:pPr>
        <w:ind w:left="6725" w:hanging="180"/>
      </w:pPr>
    </w:lvl>
  </w:abstractNum>
  <w:num w:numId="1" w16cid:durableId="877083646">
    <w:abstractNumId w:val="9"/>
  </w:num>
  <w:num w:numId="2" w16cid:durableId="1564215606">
    <w:abstractNumId w:val="11"/>
  </w:num>
  <w:num w:numId="3" w16cid:durableId="575749897">
    <w:abstractNumId w:val="10"/>
  </w:num>
  <w:num w:numId="4" w16cid:durableId="617296466">
    <w:abstractNumId w:val="22"/>
  </w:num>
  <w:num w:numId="5" w16cid:durableId="301816282">
    <w:abstractNumId w:val="21"/>
  </w:num>
  <w:num w:numId="6" w16cid:durableId="1810585559">
    <w:abstractNumId w:val="8"/>
  </w:num>
  <w:num w:numId="7" w16cid:durableId="12989490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74512994">
    <w:abstractNumId w:val="2"/>
  </w:num>
  <w:num w:numId="9" w16cid:durableId="2102676314">
    <w:abstractNumId w:val="1"/>
  </w:num>
  <w:num w:numId="10" w16cid:durableId="232587417">
    <w:abstractNumId w:val="6"/>
  </w:num>
  <w:num w:numId="11" w16cid:durableId="1930691621">
    <w:abstractNumId w:val="18"/>
  </w:num>
  <w:num w:numId="12" w16cid:durableId="16858588">
    <w:abstractNumId w:val="16"/>
  </w:num>
  <w:num w:numId="13" w16cid:durableId="1771662113">
    <w:abstractNumId w:val="4"/>
  </w:num>
  <w:num w:numId="14" w16cid:durableId="1877963212">
    <w:abstractNumId w:val="17"/>
  </w:num>
  <w:num w:numId="15" w16cid:durableId="176845818">
    <w:abstractNumId w:val="19"/>
  </w:num>
  <w:num w:numId="16" w16cid:durableId="805469603">
    <w:abstractNumId w:val="12"/>
  </w:num>
  <w:num w:numId="17" w16cid:durableId="1434783028">
    <w:abstractNumId w:val="20"/>
  </w:num>
  <w:num w:numId="18" w16cid:durableId="1556620227">
    <w:abstractNumId w:val="7"/>
  </w:num>
  <w:num w:numId="19" w16cid:durableId="43039587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10452461">
    <w:abstractNumId w:val="3"/>
  </w:num>
  <w:num w:numId="21" w16cid:durableId="2322653">
    <w:abstractNumId w:val="5"/>
  </w:num>
  <w:num w:numId="22" w16cid:durableId="2118328984">
    <w:abstractNumId w:val="0"/>
  </w:num>
  <w:num w:numId="23" w16cid:durableId="9487821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935"/>
    <w:rsid w:val="0000070A"/>
    <w:rsid w:val="00001224"/>
    <w:rsid w:val="00001381"/>
    <w:rsid w:val="00001576"/>
    <w:rsid w:val="0000179F"/>
    <w:rsid w:val="000017F4"/>
    <w:rsid w:val="0000191C"/>
    <w:rsid w:val="00002397"/>
    <w:rsid w:val="000024DD"/>
    <w:rsid w:val="0000276D"/>
    <w:rsid w:val="00002AC3"/>
    <w:rsid w:val="00002C75"/>
    <w:rsid w:val="00002E35"/>
    <w:rsid w:val="000030EF"/>
    <w:rsid w:val="0000320E"/>
    <w:rsid w:val="00003622"/>
    <w:rsid w:val="000039E6"/>
    <w:rsid w:val="00003CD4"/>
    <w:rsid w:val="00003CDE"/>
    <w:rsid w:val="0000437F"/>
    <w:rsid w:val="00004F5A"/>
    <w:rsid w:val="00005018"/>
    <w:rsid w:val="00005624"/>
    <w:rsid w:val="00005B8B"/>
    <w:rsid w:val="00005F75"/>
    <w:rsid w:val="00006445"/>
    <w:rsid w:val="000070B3"/>
    <w:rsid w:val="00007C59"/>
    <w:rsid w:val="00007D39"/>
    <w:rsid w:val="00007DEC"/>
    <w:rsid w:val="00010610"/>
    <w:rsid w:val="000106C7"/>
    <w:rsid w:val="000107E3"/>
    <w:rsid w:val="00010B13"/>
    <w:rsid w:val="000111BA"/>
    <w:rsid w:val="0001134E"/>
    <w:rsid w:val="000116BB"/>
    <w:rsid w:val="0001180D"/>
    <w:rsid w:val="00011BCC"/>
    <w:rsid w:val="00011DAE"/>
    <w:rsid w:val="00011E94"/>
    <w:rsid w:val="00012431"/>
    <w:rsid w:val="000124DA"/>
    <w:rsid w:val="00012A0C"/>
    <w:rsid w:val="00012B45"/>
    <w:rsid w:val="00012E28"/>
    <w:rsid w:val="00012F8F"/>
    <w:rsid w:val="00012FA4"/>
    <w:rsid w:val="000133AD"/>
    <w:rsid w:val="00013B22"/>
    <w:rsid w:val="00013B5F"/>
    <w:rsid w:val="00013DDB"/>
    <w:rsid w:val="00013F87"/>
    <w:rsid w:val="00014703"/>
    <w:rsid w:val="0001483C"/>
    <w:rsid w:val="000155BD"/>
    <w:rsid w:val="00015649"/>
    <w:rsid w:val="00015964"/>
    <w:rsid w:val="0001628D"/>
    <w:rsid w:val="000169A5"/>
    <w:rsid w:val="00016A9D"/>
    <w:rsid w:val="0001775A"/>
    <w:rsid w:val="00017921"/>
    <w:rsid w:val="00017DC6"/>
    <w:rsid w:val="00017E92"/>
    <w:rsid w:val="00017F41"/>
    <w:rsid w:val="00020258"/>
    <w:rsid w:val="0002067A"/>
    <w:rsid w:val="00020C03"/>
    <w:rsid w:val="000211CF"/>
    <w:rsid w:val="00021751"/>
    <w:rsid w:val="000217BA"/>
    <w:rsid w:val="00021924"/>
    <w:rsid w:val="000219D3"/>
    <w:rsid w:val="00021D2F"/>
    <w:rsid w:val="00021E00"/>
    <w:rsid w:val="00021FE0"/>
    <w:rsid w:val="00022041"/>
    <w:rsid w:val="00022155"/>
    <w:rsid w:val="0002230D"/>
    <w:rsid w:val="00022505"/>
    <w:rsid w:val="00022801"/>
    <w:rsid w:val="0002299A"/>
    <w:rsid w:val="00022A49"/>
    <w:rsid w:val="000234A4"/>
    <w:rsid w:val="000236B7"/>
    <w:rsid w:val="00023CC9"/>
    <w:rsid w:val="00024285"/>
    <w:rsid w:val="000247EC"/>
    <w:rsid w:val="00024B25"/>
    <w:rsid w:val="00024F33"/>
    <w:rsid w:val="00025A5B"/>
    <w:rsid w:val="00025ADB"/>
    <w:rsid w:val="00025F3D"/>
    <w:rsid w:val="000262DE"/>
    <w:rsid w:val="00026A2D"/>
    <w:rsid w:val="0002732D"/>
    <w:rsid w:val="00027554"/>
    <w:rsid w:val="00027B69"/>
    <w:rsid w:val="00027D02"/>
    <w:rsid w:val="00027DDB"/>
    <w:rsid w:val="000301C2"/>
    <w:rsid w:val="000301E5"/>
    <w:rsid w:val="0003054B"/>
    <w:rsid w:val="0003069E"/>
    <w:rsid w:val="000307F7"/>
    <w:rsid w:val="00030991"/>
    <w:rsid w:val="00031A9F"/>
    <w:rsid w:val="00031B5E"/>
    <w:rsid w:val="00031CAE"/>
    <w:rsid w:val="00031E00"/>
    <w:rsid w:val="00032056"/>
    <w:rsid w:val="00032573"/>
    <w:rsid w:val="0003262D"/>
    <w:rsid w:val="00032FCB"/>
    <w:rsid w:val="00033501"/>
    <w:rsid w:val="00033763"/>
    <w:rsid w:val="00033A1A"/>
    <w:rsid w:val="00033DE9"/>
    <w:rsid w:val="00033EFC"/>
    <w:rsid w:val="000347BF"/>
    <w:rsid w:val="000349E3"/>
    <w:rsid w:val="00035640"/>
    <w:rsid w:val="000359E7"/>
    <w:rsid w:val="0003645B"/>
    <w:rsid w:val="00036653"/>
    <w:rsid w:val="00036E79"/>
    <w:rsid w:val="00037432"/>
    <w:rsid w:val="00037661"/>
    <w:rsid w:val="000378F5"/>
    <w:rsid w:val="00037A22"/>
    <w:rsid w:val="00037AEC"/>
    <w:rsid w:val="00037E45"/>
    <w:rsid w:val="000403AD"/>
    <w:rsid w:val="000404FB"/>
    <w:rsid w:val="00040CA3"/>
    <w:rsid w:val="00040D20"/>
    <w:rsid w:val="000413D1"/>
    <w:rsid w:val="00042377"/>
    <w:rsid w:val="000427DF"/>
    <w:rsid w:val="00042B36"/>
    <w:rsid w:val="00042B7E"/>
    <w:rsid w:val="00042FB4"/>
    <w:rsid w:val="00043206"/>
    <w:rsid w:val="00043D44"/>
    <w:rsid w:val="00043FB3"/>
    <w:rsid w:val="00043FC4"/>
    <w:rsid w:val="0004495F"/>
    <w:rsid w:val="00044E35"/>
    <w:rsid w:val="0004512B"/>
    <w:rsid w:val="000452D3"/>
    <w:rsid w:val="00045860"/>
    <w:rsid w:val="000459B5"/>
    <w:rsid w:val="00045F42"/>
    <w:rsid w:val="000460F9"/>
    <w:rsid w:val="0004638E"/>
    <w:rsid w:val="000464F8"/>
    <w:rsid w:val="000468B8"/>
    <w:rsid w:val="000468D6"/>
    <w:rsid w:val="0004696B"/>
    <w:rsid w:val="00046A8B"/>
    <w:rsid w:val="00046C61"/>
    <w:rsid w:val="00046EB6"/>
    <w:rsid w:val="00047493"/>
    <w:rsid w:val="00047510"/>
    <w:rsid w:val="00047A0B"/>
    <w:rsid w:val="00047D85"/>
    <w:rsid w:val="00047EB5"/>
    <w:rsid w:val="00047EF5"/>
    <w:rsid w:val="000500C5"/>
    <w:rsid w:val="00050A2C"/>
    <w:rsid w:val="00050F37"/>
    <w:rsid w:val="00051B95"/>
    <w:rsid w:val="00051CA5"/>
    <w:rsid w:val="00051CE0"/>
    <w:rsid w:val="00051D6A"/>
    <w:rsid w:val="00051DBF"/>
    <w:rsid w:val="0005282E"/>
    <w:rsid w:val="000530B9"/>
    <w:rsid w:val="00053102"/>
    <w:rsid w:val="0005313D"/>
    <w:rsid w:val="0005325D"/>
    <w:rsid w:val="000533D1"/>
    <w:rsid w:val="000533F8"/>
    <w:rsid w:val="00053480"/>
    <w:rsid w:val="000539E8"/>
    <w:rsid w:val="00053BCB"/>
    <w:rsid w:val="00053CD7"/>
    <w:rsid w:val="00053E5E"/>
    <w:rsid w:val="000542FD"/>
    <w:rsid w:val="000543CB"/>
    <w:rsid w:val="00055034"/>
    <w:rsid w:val="0005522A"/>
    <w:rsid w:val="00055947"/>
    <w:rsid w:val="000564B2"/>
    <w:rsid w:val="00056A62"/>
    <w:rsid w:val="00056ABA"/>
    <w:rsid w:val="000575FB"/>
    <w:rsid w:val="00057607"/>
    <w:rsid w:val="00057CF1"/>
    <w:rsid w:val="00060131"/>
    <w:rsid w:val="00060CEB"/>
    <w:rsid w:val="00060EE9"/>
    <w:rsid w:val="00061071"/>
    <w:rsid w:val="00061406"/>
    <w:rsid w:val="0006191F"/>
    <w:rsid w:val="00061AE8"/>
    <w:rsid w:val="00061C25"/>
    <w:rsid w:val="00061E39"/>
    <w:rsid w:val="00062062"/>
    <w:rsid w:val="000622E9"/>
    <w:rsid w:val="00063053"/>
    <w:rsid w:val="000630E6"/>
    <w:rsid w:val="000632E2"/>
    <w:rsid w:val="0006360A"/>
    <w:rsid w:val="000637D6"/>
    <w:rsid w:val="00063B1A"/>
    <w:rsid w:val="00063C6B"/>
    <w:rsid w:val="0006436E"/>
    <w:rsid w:val="00064DA1"/>
    <w:rsid w:val="00065328"/>
    <w:rsid w:val="000655BF"/>
    <w:rsid w:val="0006574F"/>
    <w:rsid w:val="00065940"/>
    <w:rsid w:val="00065CAC"/>
    <w:rsid w:val="00065FBC"/>
    <w:rsid w:val="000660CA"/>
    <w:rsid w:val="000660D5"/>
    <w:rsid w:val="00066599"/>
    <w:rsid w:val="00066C4A"/>
    <w:rsid w:val="00066C4D"/>
    <w:rsid w:val="00066C95"/>
    <w:rsid w:val="00067457"/>
    <w:rsid w:val="00067495"/>
    <w:rsid w:val="00067ACB"/>
    <w:rsid w:val="00067C74"/>
    <w:rsid w:val="00067D8F"/>
    <w:rsid w:val="000708AC"/>
    <w:rsid w:val="00070A32"/>
    <w:rsid w:val="00071028"/>
    <w:rsid w:val="00071139"/>
    <w:rsid w:val="00071644"/>
    <w:rsid w:val="000716A4"/>
    <w:rsid w:val="0007176B"/>
    <w:rsid w:val="00071B97"/>
    <w:rsid w:val="00071CDF"/>
    <w:rsid w:val="0007250B"/>
    <w:rsid w:val="00072A0A"/>
    <w:rsid w:val="00073132"/>
    <w:rsid w:val="00073BD7"/>
    <w:rsid w:val="00073E23"/>
    <w:rsid w:val="00073F38"/>
    <w:rsid w:val="000740F1"/>
    <w:rsid w:val="0007443E"/>
    <w:rsid w:val="000745BC"/>
    <w:rsid w:val="0007476B"/>
    <w:rsid w:val="000747BC"/>
    <w:rsid w:val="000748C9"/>
    <w:rsid w:val="000749FB"/>
    <w:rsid w:val="00074A37"/>
    <w:rsid w:val="00074AA9"/>
    <w:rsid w:val="00074E37"/>
    <w:rsid w:val="0007512D"/>
    <w:rsid w:val="0007530E"/>
    <w:rsid w:val="00075387"/>
    <w:rsid w:val="00075BE3"/>
    <w:rsid w:val="00075C42"/>
    <w:rsid w:val="00075DDE"/>
    <w:rsid w:val="0007638E"/>
    <w:rsid w:val="000763AA"/>
    <w:rsid w:val="000767ED"/>
    <w:rsid w:val="0007690D"/>
    <w:rsid w:val="000769BB"/>
    <w:rsid w:val="00076A63"/>
    <w:rsid w:val="00077205"/>
    <w:rsid w:val="00077B5B"/>
    <w:rsid w:val="00077E7F"/>
    <w:rsid w:val="00077FC9"/>
    <w:rsid w:val="000801ED"/>
    <w:rsid w:val="000804A1"/>
    <w:rsid w:val="000809F5"/>
    <w:rsid w:val="00080B1D"/>
    <w:rsid w:val="0008146E"/>
    <w:rsid w:val="0008155B"/>
    <w:rsid w:val="00081794"/>
    <w:rsid w:val="000817E7"/>
    <w:rsid w:val="000818AE"/>
    <w:rsid w:val="00082362"/>
    <w:rsid w:val="0008269D"/>
    <w:rsid w:val="00082954"/>
    <w:rsid w:val="000833A7"/>
    <w:rsid w:val="000834C9"/>
    <w:rsid w:val="00083647"/>
    <w:rsid w:val="000837B4"/>
    <w:rsid w:val="00083983"/>
    <w:rsid w:val="00083ADF"/>
    <w:rsid w:val="00083CF2"/>
    <w:rsid w:val="000840D9"/>
    <w:rsid w:val="00084665"/>
    <w:rsid w:val="0008495A"/>
    <w:rsid w:val="00084E43"/>
    <w:rsid w:val="00084E66"/>
    <w:rsid w:val="000854E6"/>
    <w:rsid w:val="0008588E"/>
    <w:rsid w:val="00085C2D"/>
    <w:rsid w:val="000866E5"/>
    <w:rsid w:val="000866F8"/>
    <w:rsid w:val="000867B2"/>
    <w:rsid w:val="0008705C"/>
    <w:rsid w:val="00087173"/>
    <w:rsid w:val="00087423"/>
    <w:rsid w:val="00087ABD"/>
    <w:rsid w:val="00087C74"/>
    <w:rsid w:val="00090107"/>
    <w:rsid w:val="00090AAE"/>
    <w:rsid w:val="00090E26"/>
    <w:rsid w:val="00090E35"/>
    <w:rsid w:val="00091074"/>
    <w:rsid w:val="00091471"/>
    <w:rsid w:val="000914B1"/>
    <w:rsid w:val="00091B1D"/>
    <w:rsid w:val="00091D8F"/>
    <w:rsid w:val="00092013"/>
    <w:rsid w:val="0009227C"/>
    <w:rsid w:val="00092639"/>
    <w:rsid w:val="0009322A"/>
    <w:rsid w:val="000933F2"/>
    <w:rsid w:val="00094098"/>
    <w:rsid w:val="00094412"/>
    <w:rsid w:val="0009467D"/>
    <w:rsid w:val="00094AA0"/>
    <w:rsid w:val="00094F01"/>
    <w:rsid w:val="00095004"/>
    <w:rsid w:val="000959F5"/>
    <w:rsid w:val="00095D00"/>
    <w:rsid w:val="00095D69"/>
    <w:rsid w:val="00095E54"/>
    <w:rsid w:val="0009612D"/>
    <w:rsid w:val="00096371"/>
    <w:rsid w:val="000969D2"/>
    <w:rsid w:val="0009707E"/>
    <w:rsid w:val="0009726F"/>
    <w:rsid w:val="0009786D"/>
    <w:rsid w:val="00097A5E"/>
    <w:rsid w:val="00097A6A"/>
    <w:rsid w:val="000A0296"/>
    <w:rsid w:val="000A04FB"/>
    <w:rsid w:val="000A0681"/>
    <w:rsid w:val="000A10F7"/>
    <w:rsid w:val="000A12DF"/>
    <w:rsid w:val="000A1912"/>
    <w:rsid w:val="000A1AD7"/>
    <w:rsid w:val="000A1B05"/>
    <w:rsid w:val="000A1EEE"/>
    <w:rsid w:val="000A20EC"/>
    <w:rsid w:val="000A21AD"/>
    <w:rsid w:val="000A237A"/>
    <w:rsid w:val="000A2544"/>
    <w:rsid w:val="000A2B0E"/>
    <w:rsid w:val="000A2D53"/>
    <w:rsid w:val="000A3166"/>
    <w:rsid w:val="000A32AC"/>
    <w:rsid w:val="000A34BB"/>
    <w:rsid w:val="000A3BF8"/>
    <w:rsid w:val="000A43A8"/>
    <w:rsid w:val="000A48C8"/>
    <w:rsid w:val="000A493F"/>
    <w:rsid w:val="000A4B53"/>
    <w:rsid w:val="000A4BB2"/>
    <w:rsid w:val="000A4BE8"/>
    <w:rsid w:val="000A58D8"/>
    <w:rsid w:val="000A5B2C"/>
    <w:rsid w:val="000A5BCD"/>
    <w:rsid w:val="000A6325"/>
    <w:rsid w:val="000A6AE1"/>
    <w:rsid w:val="000A6D74"/>
    <w:rsid w:val="000A7190"/>
    <w:rsid w:val="000A7B61"/>
    <w:rsid w:val="000A7C11"/>
    <w:rsid w:val="000B0123"/>
    <w:rsid w:val="000B018E"/>
    <w:rsid w:val="000B0221"/>
    <w:rsid w:val="000B0E24"/>
    <w:rsid w:val="000B0F87"/>
    <w:rsid w:val="000B1071"/>
    <w:rsid w:val="000B1118"/>
    <w:rsid w:val="000B118C"/>
    <w:rsid w:val="000B1276"/>
    <w:rsid w:val="000B130D"/>
    <w:rsid w:val="000B1D1D"/>
    <w:rsid w:val="000B1D6E"/>
    <w:rsid w:val="000B1EFB"/>
    <w:rsid w:val="000B2157"/>
    <w:rsid w:val="000B2430"/>
    <w:rsid w:val="000B28AF"/>
    <w:rsid w:val="000B3148"/>
    <w:rsid w:val="000B326F"/>
    <w:rsid w:val="000B33EE"/>
    <w:rsid w:val="000B3567"/>
    <w:rsid w:val="000B3ED1"/>
    <w:rsid w:val="000B3F9C"/>
    <w:rsid w:val="000B46EF"/>
    <w:rsid w:val="000B4923"/>
    <w:rsid w:val="000B4BB7"/>
    <w:rsid w:val="000B4BD6"/>
    <w:rsid w:val="000B52EF"/>
    <w:rsid w:val="000B5443"/>
    <w:rsid w:val="000B5CAF"/>
    <w:rsid w:val="000B5F5C"/>
    <w:rsid w:val="000B6807"/>
    <w:rsid w:val="000B7066"/>
    <w:rsid w:val="000B7851"/>
    <w:rsid w:val="000C072E"/>
    <w:rsid w:val="000C075E"/>
    <w:rsid w:val="000C0A50"/>
    <w:rsid w:val="000C0B92"/>
    <w:rsid w:val="000C0E36"/>
    <w:rsid w:val="000C0E83"/>
    <w:rsid w:val="000C15EF"/>
    <w:rsid w:val="000C17EB"/>
    <w:rsid w:val="000C18B8"/>
    <w:rsid w:val="000C195F"/>
    <w:rsid w:val="000C1B32"/>
    <w:rsid w:val="000C1BF4"/>
    <w:rsid w:val="000C21EB"/>
    <w:rsid w:val="000C2254"/>
    <w:rsid w:val="000C2645"/>
    <w:rsid w:val="000C271D"/>
    <w:rsid w:val="000C2DC3"/>
    <w:rsid w:val="000C309E"/>
    <w:rsid w:val="000C3480"/>
    <w:rsid w:val="000C3935"/>
    <w:rsid w:val="000C3F60"/>
    <w:rsid w:val="000C4031"/>
    <w:rsid w:val="000C4279"/>
    <w:rsid w:val="000C49A3"/>
    <w:rsid w:val="000C4CAA"/>
    <w:rsid w:val="000C5297"/>
    <w:rsid w:val="000C530D"/>
    <w:rsid w:val="000C573A"/>
    <w:rsid w:val="000C5778"/>
    <w:rsid w:val="000C5AF8"/>
    <w:rsid w:val="000C5C80"/>
    <w:rsid w:val="000C65DD"/>
    <w:rsid w:val="000C6798"/>
    <w:rsid w:val="000C6EFD"/>
    <w:rsid w:val="000C7708"/>
    <w:rsid w:val="000C789A"/>
    <w:rsid w:val="000C79B8"/>
    <w:rsid w:val="000C7ADE"/>
    <w:rsid w:val="000C7E2D"/>
    <w:rsid w:val="000C7E46"/>
    <w:rsid w:val="000D0574"/>
    <w:rsid w:val="000D0996"/>
    <w:rsid w:val="000D158E"/>
    <w:rsid w:val="000D15CC"/>
    <w:rsid w:val="000D27D8"/>
    <w:rsid w:val="000D2867"/>
    <w:rsid w:val="000D305C"/>
    <w:rsid w:val="000D34C3"/>
    <w:rsid w:val="000D354C"/>
    <w:rsid w:val="000D399D"/>
    <w:rsid w:val="000D3B8A"/>
    <w:rsid w:val="000D3F92"/>
    <w:rsid w:val="000D40A6"/>
    <w:rsid w:val="000D4381"/>
    <w:rsid w:val="000D445F"/>
    <w:rsid w:val="000D4C1F"/>
    <w:rsid w:val="000D4FFE"/>
    <w:rsid w:val="000D5189"/>
    <w:rsid w:val="000D5760"/>
    <w:rsid w:val="000D57C5"/>
    <w:rsid w:val="000D62B5"/>
    <w:rsid w:val="000D65F8"/>
    <w:rsid w:val="000D67ED"/>
    <w:rsid w:val="000D69EC"/>
    <w:rsid w:val="000D6C3B"/>
    <w:rsid w:val="000D704E"/>
    <w:rsid w:val="000D714E"/>
    <w:rsid w:val="000D727F"/>
    <w:rsid w:val="000D73EE"/>
    <w:rsid w:val="000D7483"/>
    <w:rsid w:val="000D7988"/>
    <w:rsid w:val="000D7D46"/>
    <w:rsid w:val="000E025F"/>
    <w:rsid w:val="000E0445"/>
    <w:rsid w:val="000E048F"/>
    <w:rsid w:val="000E0F3E"/>
    <w:rsid w:val="000E138E"/>
    <w:rsid w:val="000E2458"/>
    <w:rsid w:val="000E28E8"/>
    <w:rsid w:val="000E30A9"/>
    <w:rsid w:val="000E3131"/>
    <w:rsid w:val="000E361B"/>
    <w:rsid w:val="000E3A91"/>
    <w:rsid w:val="000E3EC4"/>
    <w:rsid w:val="000E4428"/>
    <w:rsid w:val="000E469F"/>
    <w:rsid w:val="000E4C59"/>
    <w:rsid w:val="000E4F19"/>
    <w:rsid w:val="000E502C"/>
    <w:rsid w:val="000E53B1"/>
    <w:rsid w:val="000E5EC2"/>
    <w:rsid w:val="000E61DB"/>
    <w:rsid w:val="000E6480"/>
    <w:rsid w:val="000E6AB8"/>
    <w:rsid w:val="000E6BCC"/>
    <w:rsid w:val="000E6C47"/>
    <w:rsid w:val="000E6E56"/>
    <w:rsid w:val="000E70AF"/>
    <w:rsid w:val="000E7610"/>
    <w:rsid w:val="000E7CE1"/>
    <w:rsid w:val="000F0FE3"/>
    <w:rsid w:val="000F1545"/>
    <w:rsid w:val="000F1BAF"/>
    <w:rsid w:val="000F2168"/>
    <w:rsid w:val="000F2735"/>
    <w:rsid w:val="000F28B5"/>
    <w:rsid w:val="000F2B77"/>
    <w:rsid w:val="000F2E22"/>
    <w:rsid w:val="000F35E6"/>
    <w:rsid w:val="000F433B"/>
    <w:rsid w:val="000F45C8"/>
    <w:rsid w:val="000F4D3A"/>
    <w:rsid w:val="000F4EA9"/>
    <w:rsid w:val="000F5195"/>
    <w:rsid w:val="000F52FC"/>
    <w:rsid w:val="000F557E"/>
    <w:rsid w:val="000F5D3A"/>
    <w:rsid w:val="000F6059"/>
    <w:rsid w:val="000F62A6"/>
    <w:rsid w:val="000F6463"/>
    <w:rsid w:val="000F662F"/>
    <w:rsid w:val="000F66E1"/>
    <w:rsid w:val="000F74AB"/>
    <w:rsid w:val="00100000"/>
    <w:rsid w:val="001002D0"/>
    <w:rsid w:val="001005AA"/>
    <w:rsid w:val="001009A1"/>
    <w:rsid w:val="0010124F"/>
    <w:rsid w:val="001016E0"/>
    <w:rsid w:val="00101E0D"/>
    <w:rsid w:val="00101FBB"/>
    <w:rsid w:val="00102375"/>
    <w:rsid w:val="00102C15"/>
    <w:rsid w:val="00102F90"/>
    <w:rsid w:val="00103168"/>
    <w:rsid w:val="00103173"/>
    <w:rsid w:val="0010382F"/>
    <w:rsid w:val="00104095"/>
    <w:rsid w:val="001040C0"/>
    <w:rsid w:val="00104562"/>
    <w:rsid w:val="0010464A"/>
    <w:rsid w:val="0010478A"/>
    <w:rsid w:val="00104E25"/>
    <w:rsid w:val="00105660"/>
    <w:rsid w:val="00105944"/>
    <w:rsid w:val="00105C2A"/>
    <w:rsid w:val="00106643"/>
    <w:rsid w:val="0010667A"/>
    <w:rsid w:val="00106CBB"/>
    <w:rsid w:val="00106CC7"/>
    <w:rsid w:val="00106D6C"/>
    <w:rsid w:val="0010702B"/>
    <w:rsid w:val="001072F4"/>
    <w:rsid w:val="00107C31"/>
    <w:rsid w:val="00107D3E"/>
    <w:rsid w:val="001104C8"/>
    <w:rsid w:val="001104D9"/>
    <w:rsid w:val="00110588"/>
    <w:rsid w:val="001106A1"/>
    <w:rsid w:val="00110820"/>
    <w:rsid w:val="001108E5"/>
    <w:rsid w:val="00110A01"/>
    <w:rsid w:val="00110A88"/>
    <w:rsid w:val="0011114A"/>
    <w:rsid w:val="00111610"/>
    <w:rsid w:val="00112252"/>
    <w:rsid w:val="00112C3A"/>
    <w:rsid w:val="00112C87"/>
    <w:rsid w:val="00112E5A"/>
    <w:rsid w:val="00113877"/>
    <w:rsid w:val="00113BCE"/>
    <w:rsid w:val="00113CCE"/>
    <w:rsid w:val="00113CE8"/>
    <w:rsid w:val="00114165"/>
    <w:rsid w:val="0011441B"/>
    <w:rsid w:val="00114491"/>
    <w:rsid w:val="00115235"/>
    <w:rsid w:val="00115275"/>
    <w:rsid w:val="00115984"/>
    <w:rsid w:val="001167F0"/>
    <w:rsid w:val="00116AE0"/>
    <w:rsid w:val="00116F9F"/>
    <w:rsid w:val="00117232"/>
    <w:rsid w:val="00117424"/>
    <w:rsid w:val="00117D2F"/>
    <w:rsid w:val="00117DDF"/>
    <w:rsid w:val="00117FEB"/>
    <w:rsid w:val="00120551"/>
    <w:rsid w:val="00120708"/>
    <w:rsid w:val="00120D60"/>
    <w:rsid w:val="00120FD6"/>
    <w:rsid w:val="00121148"/>
    <w:rsid w:val="0012116C"/>
    <w:rsid w:val="00121231"/>
    <w:rsid w:val="001212D8"/>
    <w:rsid w:val="00121504"/>
    <w:rsid w:val="00121B88"/>
    <w:rsid w:val="00121CDD"/>
    <w:rsid w:val="00122549"/>
    <w:rsid w:val="001226E2"/>
    <w:rsid w:val="001226E9"/>
    <w:rsid w:val="001228D4"/>
    <w:rsid w:val="00122D88"/>
    <w:rsid w:val="00123597"/>
    <w:rsid w:val="00123808"/>
    <w:rsid w:val="0012385B"/>
    <w:rsid w:val="0012399A"/>
    <w:rsid w:val="00123AE6"/>
    <w:rsid w:val="00123FAC"/>
    <w:rsid w:val="001243EB"/>
    <w:rsid w:val="0012463C"/>
    <w:rsid w:val="001249EA"/>
    <w:rsid w:val="00124E5B"/>
    <w:rsid w:val="00124F21"/>
    <w:rsid w:val="00125102"/>
    <w:rsid w:val="0012530B"/>
    <w:rsid w:val="0012599B"/>
    <w:rsid w:val="00126035"/>
    <w:rsid w:val="00126436"/>
    <w:rsid w:val="00126C6B"/>
    <w:rsid w:val="0012774C"/>
    <w:rsid w:val="00127758"/>
    <w:rsid w:val="00127CCD"/>
    <w:rsid w:val="00127D8F"/>
    <w:rsid w:val="00127E8E"/>
    <w:rsid w:val="00130723"/>
    <w:rsid w:val="00130C13"/>
    <w:rsid w:val="00131B7F"/>
    <w:rsid w:val="00131DA6"/>
    <w:rsid w:val="001329CE"/>
    <w:rsid w:val="00132D87"/>
    <w:rsid w:val="00134146"/>
    <w:rsid w:val="001346BF"/>
    <w:rsid w:val="00134843"/>
    <w:rsid w:val="00134AF1"/>
    <w:rsid w:val="00134DA1"/>
    <w:rsid w:val="001351FC"/>
    <w:rsid w:val="00135B35"/>
    <w:rsid w:val="00135C10"/>
    <w:rsid w:val="001360E3"/>
    <w:rsid w:val="00136B01"/>
    <w:rsid w:val="00136B2E"/>
    <w:rsid w:val="00136C95"/>
    <w:rsid w:val="00136DCF"/>
    <w:rsid w:val="001373A7"/>
    <w:rsid w:val="001373AC"/>
    <w:rsid w:val="00137B23"/>
    <w:rsid w:val="00137C6B"/>
    <w:rsid w:val="00137E1C"/>
    <w:rsid w:val="0014012A"/>
    <w:rsid w:val="00140234"/>
    <w:rsid w:val="00140375"/>
    <w:rsid w:val="00140941"/>
    <w:rsid w:val="00140BB9"/>
    <w:rsid w:val="001410C7"/>
    <w:rsid w:val="00141294"/>
    <w:rsid w:val="001414E5"/>
    <w:rsid w:val="001416CA"/>
    <w:rsid w:val="00141DB0"/>
    <w:rsid w:val="00141DDA"/>
    <w:rsid w:val="00141FEA"/>
    <w:rsid w:val="0014249B"/>
    <w:rsid w:val="001424AE"/>
    <w:rsid w:val="00142B7A"/>
    <w:rsid w:val="00142D46"/>
    <w:rsid w:val="00142F75"/>
    <w:rsid w:val="0014354C"/>
    <w:rsid w:val="00143AE8"/>
    <w:rsid w:val="00143DE8"/>
    <w:rsid w:val="00144311"/>
    <w:rsid w:val="00144321"/>
    <w:rsid w:val="001444CD"/>
    <w:rsid w:val="00144601"/>
    <w:rsid w:val="00144AF3"/>
    <w:rsid w:val="00144CC0"/>
    <w:rsid w:val="00144D13"/>
    <w:rsid w:val="00144D48"/>
    <w:rsid w:val="00144DC0"/>
    <w:rsid w:val="00144E9F"/>
    <w:rsid w:val="00145127"/>
    <w:rsid w:val="00145C29"/>
    <w:rsid w:val="00145DA8"/>
    <w:rsid w:val="00145F2A"/>
    <w:rsid w:val="001466B3"/>
    <w:rsid w:val="00146922"/>
    <w:rsid w:val="00146A3D"/>
    <w:rsid w:val="00146DA7"/>
    <w:rsid w:val="00146ECE"/>
    <w:rsid w:val="00146FFE"/>
    <w:rsid w:val="0014762B"/>
    <w:rsid w:val="00147F48"/>
    <w:rsid w:val="00150044"/>
    <w:rsid w:val="001508E1"/>
    <w:rsid w:val="00150D9C"/>
    <w:rsid w:val="00151F1F"/>
    <w:rsid w:val="00152095"/>
    <w:rsid w:val="00152109"/>
    <w:rsid w:val="00152357"/>
    <w:rsid w:val="00152914"/>
    <w:rsid w:val="00153415"/>
    <w:rsid w:val="001536A8"/>
    <w:rsid w:val="001538D3"/>
    <w:rsid w:val="001539B9"/>
    <w:rsid w:val="00154012"/>
    <w:rsid w:val="00154B8C"/>
    <w:rsid w:val="00154D28"/>
    <w:rsid w:val="00154DC2"/>
    <w:rsid w:val="00154DDF"/>
    <w:rsid w:val="00154FC0"/>
    <w:rsid w:val="001557DF"/>
    <w:rsid w:val="00155A34"/>
    <w:rsid w:val="00155AC0"/>
    <w:rsid w:val="00155D5A"/>
    <w:rsid w:val="00156067"/>
    <w:rsid w:val="00156472"/>
    <w:rsid w:val="00156951"/>
    <w:rsid w:val="00156A13"/>
    <w:rsid w:val="00157E17"/>
    <w:rsid w:val="0016034D"/>
    <w:rsid w:val="00160386"/>
    <w:rsid w:val="001607A3"/>
    <w:rsid w:val="00160C5B"/>
    <w:rsid w:val="00160D7E"/>
    <w:rsid w:val="00161499"/>
    <w:rsid w:val="001617E9"/>
    <w:rsid w:val="00161B77"/>
    <w:rsid w:val="00162200"/>
    <w:rsid w:val="001624A9"/>
    <w:rsid w:val="001626E9"/>
    <w:rsid w:val="00163655"/>
    <w:rsid w:val="00163931"/>
    <w:rsid w:val="00163D7A"/>
    <w:rsid w:val="00163E36"/>
    <w:rsid w:val="001642F6"/>
    <w:rsid w:val="00165346"/>
    <w:rsid w:val="00166E23"/>
    <w:rsid w:val="00167094"/>
    <w:rsid w:val="00167517"/>
    <w:rsid w:val="0016764E"/>
    <w:rsid w:val="001679A3"/>
    <w:rsid w:val="00167B59"/>
    <w:rsid w:val="001702E3"/>
    <w:rsid w:val="00171060"/>
    <w:rsid w:val="0017128E"/>
    <w:rsid w:val="0017138A"/>
    <w:rsid w:val="00171BB7"/>
    <w:rsid w:val="00171DE4"/>
    <w:rsid w:val="00171E47"/>
    <w:rsid w:val="0017224C"/>
    <w:rsid w:val="0017261A"/>
    <w:rsid w:val="001726C2"/>
    <w:rsid w:val="00172D00"/>
    <w:rsid w:val="00173229"/>
    <w:rsid w:val="0017326C"/>
    <w:rsid w:val="001733DF"/>
    <w:rsid w:val="0017348A"/>
    <w:rsid w:val="001735FF"/>
    <w:rsid w:val="00173A80"/>
    <w:rsid w:val="00173D7C"/>
    <w:rsid w:val="0017413B"/>
    <w:rsid w:val="001746B0"/>
    <w:rsid w:val="001754CF"/>
    <w:rsid w:val="00175B1E"/>
    <w:rsid w:val="00175BC4"/>
    <w:rsid w:val="00175E55"/>
    <w:rsid w:val="00176670"/>
    <w:rsid w:val="00176E04"/>
    <w:rsid w:val="00176E13"/>
    <w:rsid w:val="00176EBB"/>
    <w:rsid w:val="00176F0F"/>
    <w:rsid w:val="001776D9"/>
    <w:rsid w:val="00177999"/>
    <w:rsid w:val="00177F73"/>
    <w:rsid w:val="0018083C"/>
    <w:rsid w:val="00180F12"/>
    <w:rsid w:val="001811B8"/>
    <w:rsid w:val="00181B91"/>
    <w:rsid w:val="00181DE2"/>
    <w:rsid w:val="00181DF6"/>
    <w:rsid w:val="001821BB"/>
    <w:rsid w:val="00182549"/>
    <w:rsid w:val="00182C86"/>
    <w:rsid w:val="00182F56"/>
    <w:rsid w:val="001831CD"/>
    <w:rsid w:val="001835A7"/>
    <w:rsid w:val="00183887"/>
    <w:rsid w:val="001838C5"/>
    <w:rsid w:val="001838E6"/>
    <w:rsid w:val="0018392B"/>
    <w:rsid w:val="00183C51"/>
    <w:rsid w:val="0018430B"/>
    <w:rsid w:val="00184438"/>
    <w:rsid w:val="00184708"/>
    <w:rsid w:val="001848E0"/>
    <w:rsid w:val="00184D2B"/>
    <w:rsid w:val="00184FEF"/>
    <w:rsid w:val="00185013"/>
    <w:rsid w:val="00185344"/>
    <w:rsid w:val="0018544F"/>
    <w:rsid w:val="0018568D"/>
    <w:rsid w:val="00185B3D"/>
    <w:rsid w:val="00186763"/>
    <w:rsid w:val="00186A87"/>
    <w:rsid w:val="001871A4"/>
    <w:rsid w:val="00187240"/>
    <w:rsid w:val="00190271"/>
    <w:rsid w:val="0019030F"/>
    <w:rsid w:val="001903DD"/>
    <w:rsid w:val="001906FB"/>
    <w:rsid w:val="00190F2C"/>
    <w:rsid w:val="0019103C"/>
    <w:rsid w:val="0019108B"/>
    <w:rsid w:val="0019156F"/>
    <w:rsid w:val="00191ABA"/>
    <w:rsid w:val="00191BA8"/>
    <w:rsid w:val="00191D15"/>
    <w:rsid w:val="00192C26"/>
    <w:rsid w:val="00192C5E"/>
    <w:rsid w:val="00193111"/>
    <w:rsid w:val="00193826"/>
    <w:rsid w:val="00193A10"/>
    <w:rsid w:val="00194318"/>
    <w:rsid w:val="00194533"/>
    <w:rsid w:val="00194675"/>
    <w:rsid w:val="001947AD"/>
    <w:rsid w:val="00195342"/>
    <w:rsid w:val="001954CC"/>
    <w:rsid w:val="00195856"/>
    <w:rsid w:val="001958CB"/>
    <w:rsid w:val="00195AD6"/>
    <w:rsid w:val="00195D99"/>
    <w:rsid w:val="00195F4F"/>
    <w:rsid w:val="0019608C"/>
    <w:rsid w:val="00196092"/>
    <w:rsid w:val="00196515"/>
    <w:rsid w:val="0019717E"/>
    <w:rsid w:val="00197374"/>
    <w:rsid w:val="00197A44"/>
    <w:rsid w:val="00197B68"/>
    <w:rsid w:val="00197C7B"/>
    <w:rsid w:val="00197F90"/>
    <w:rsid w:val="001A02F5"/>
    <w:rsid w:val="001A077B"/>
    <w:rsid w:val="001A165C"/>
    <w:rsid w:val="001A1837"/>
    <w:rsid w:val="001A1BD2"/>
    <w:rsid w:val="001A1D4D"/>
    <w:rsid w:val="001A1E11"/>
    <w:rsid w:val="001A20FD"/>
    <w:rsid w:val="001A235A"/>
    <w:rsid w:val="001A23E4"/>
    <w:rsid w:val="001A23F2"/>
    <w:rsid w:val="001A31B2"/>
    <w:rsid w:val="001A336F"/>
    <w:rsid w:val="001A3817"/>
    <w:rsid w:val="001A38FE"/>
    <w:rsid w:val="001A3AC1"/>
    <w:rsid w:val="001A3F2C"/>
    <w:rsid w:val="001A3F95"/>
    <w:rsid w:val="001A4072"/>
    <w:rsid w:val="001A42EF"/>
    <w:rsid w:val="001A48D4"/>
    <w:rsid w:val="001A4EBE"/>
    <w:rsid w:val="001A4F8F"/>
    <w:rsid w:val="001A51CC"/>
    <w:rsid w:val="001A520D"/>
    <w:rsid w:val="001A55BA"/>
    <w:rsid w:val="001A591B"/>
    <w:rsid w:val="001A5A77"/>
    <w:rsid w:val="001A5DDF"/>
    <w:rsid w:val="001A6129"/>
    <w:rsid w:val="001A6681"/>
    <w:rsid w:val="001A6A0B"/>
    <w:rsid w:val="001A6E24"/>
    <w:rsid w:val="001A6E36"/>
    <w:rsid w:val="001A70E4"/>
    <w:rsid w:val="001A7A10"/>
    <w:rsid w:val="001A7A76"/>
    <w:rsid w:val="001A7D50"/>
    <w:rsid w:val="001B05BB"/>
    <w:rsid w:val="001B06AB"/>
    <w:rsid w:val="001B074C"/>
    <w:rsid w:val="001B0962"/>
    <w:rsid w:val="001B0B1F"/>
    <w:rsid w:val="001B0C5E"/>
    <w:rsid w:val="001B0FFA"/>
    <w:rsid w:val="001B137E"/>
    <w:rsid w:val="001B21E3"/>
    <w:rsid w:val="001B223F"/>
    <w:rsid w:val="001B24E4"/>
    <w:rsid w:val="001B2EF0"/>
    <w:rsid w:val="001B312C"/>
    <w:rsid w:val="001B31E8"/>
    <w:rsid w:val="001B3EFE"/>
    <w:rsid w:val="001B4468"/>
    <w:rsid w:val="001B46F0"/>
    <w:rsid w:val="001B5072"/>
    <w:rsid w:val="001B51CF"/>
    <w:rsid w:val="001B5255"/>
    <w:rsid w:val="001B648C"/>
    <w:rsid w:val="001B66EB"/>
    <w:rsid w:val="001B6BDB"/>
    <w:rsid w:val="001B6DFE"/>
    <w:rsid w:val="001B6FB9"/>
    <w:rsid w:val="001B7136"/>
    <w:rsid w:val="001B7391"/>
    <w:rsid w:val="001B79E5"/>
    <w:rsid w:val="001B7B51"/>
    <w:rsid w:val="001B7D14"/>
    <w:rsid w:val="001B7DA7"/>
    <w:rsid w:val="001B7EC1"/>
    <w:rsid w:val="001B7F06"/>
    <w:rsid w:val="001B7F6F"/>
    <w:rsid w:val="001C0208"/>
    <w:rsid w:val="001C08AC"/>
    <w:rsid w:val="001C08DA"/>
    <w:rsid w:val="001C0F8A"/>
    <w:rsid w:val="001C1127"/>
    <w:rsid w:val="001C11AE"/>
    <w:rsid w:val="001C1825"/>
    <w:rsid w:val="001C2245"/>
    <w:rsid w:val="001C2435"/>
    <w:rsid w:val="001C2A38"/>
    <w:rsid w:val="001C2C5A"/>
    <w:rsid w:val="001C2D41"/>
    <w:rsid w:val="001C2DE9"/>
    <w:rsid w:val="001C2FF2"/>
    <w:rsid w:val="001C31AB"/>
    <w:rsid w:val="001C36D6"/>
    <w:rsid w:val="001C3994"/>
    <w:rsid w:val="001C3A01"/>
    <w:rsid w:val="001C44DF"/>
    <w:rsid w:val="001C4DE2"/>
    <w:rsid w:val="001C4E4A"/>
    <w:rsid w:val="001C4F24"/>
    <w:rsid w:val="001C5A26"/>
    <w:rsid w:val="001C5F37"/>
    <w:rsid w:val="001C61B2"/>
    <w:rsid w:val="001C62F7"/>
    <w:rsid w:val="001C69CE"/>
    <w:rsid w:val="001C6C3B"/>
    <w:rsid w:val="001C6FB9"/>
    <w:rsid w:val="001C733B"/>
    <w:rsid w:val="001C77ED"/>
    <w:rsid w:val="001D070E"/>
    <w:rsid w:val="001D09AD"/>
    <w:rsid w:val="001D0D98"/>
    <w:rsid w:val="001D0EAD"/>
    <w:rsid w:val="001D13AA"/>
    <w:rsid w:val="001D1505"/>
    <w:rsid w:val="001D1FD0"/>
    <w:rsid w:val="001D203D"/>
    <w:rsid w:val="001D376B"/>
    <w:rsid w:val="001D41A6"/>
    <w:rsid w:val="001D433E"/>
    <w:rsid w:val="001D45F0"/>
    <w:rsid w:val="001D4703"/>
    <w:rsid w:val="001D490E"/>
    <w:rsid w:val="001D5075"/>
    <w:rsid w:val="001D510D"/>
    <w:rsid w:val="001D5E19"/>
    <w:rsid w:val="001D5F46"/>
    <w:rsid w:val="001D6099"/>
    <w:rsid w:val="001D65D9"/>
    <w:rsid w:val="001D669A"/>
    <w:rsid w:val="001D69B0"/>
    <w:rsid w:val="001D77C1"/>
    <w:rsid w:val="001E03CD"/>
    <w:rsid w:val="001E09F8"/>
    <w:rsid w:val="001E0A24"/>
    <w:rsid w:val="001E0B3E"/>
    <w:rsid w:val="001E11D2"/>
    <w:rsid w:val="001E12C2"/>
    <w:rsid w:val="001E1521"/>
    <w:rsid w:val="001E2661"/>
    <w:rsid w:val="001E2801"/>
    <w:rsid w:val="001E2AA9"/>
    <w:rsid w:val="001E2C85"/>
    <w:rsid w:val="001E32AB"/>
    <w:rsid w:val="001E3535"/>
    <w:rsid w:val="001E36B3"/>
    <w:rsid w:val="001E3700"/>
    <w:rsid w:val="001E3877"/>
    <w:rsid w:val="001E3A02"/>
    <w:rsid w:val="001E3A11"/>
    <w:rsid w:val="001E3DED"/>
    <w:rsid w:val="001E53C0"/>
    <w:rsid w:val="001E53D4"/>
    <w:rsid w:val="001E5F97"/>
    <w:rsid w:val="001E68DC"/>
    <w:rsid w:val="001E6AC0"/>
    <w:rsid w:val="001E7140"/>
    <w:rsid w:val="001E743D"/>
    <w:rsid w:val="001E75FE"/>
    <w:rsid w:val="001E7C81"/>
    <w:rsid w:val="001F01DA"/>
    <w:rsid w:val="001F0865"/>
    <w:rsid w:val="001F0A3D"/>
    <w:rsid w:val="001F0B71"/>
    <w:rsid w:val="001F0F0A"/>
    <w:rsid w:val="001F105B"/>
    <w:rsid w:val="001F13B1"/>
    <w:rsid w:val="001F154A"/>
    <w:rsid w:val="001F1C95"/>
    <w:rsid w:val="001F23A7"/>
    <w:rsid w:val="001F23E7"/>
    <w:rsid w:val="001F256A"/>
    <w:rsid w:val="001F269F"/>
    <w:rsid w:val="001F2986"/>
    <w:rsid w:val="001F29E6"/>
    <w:rsid w:val="001F2A8A"/>
    <w:rsid w:val="001F2DFA"/>
    <w:rsid w:val="001F2E2B"/>
    <w:rsid w:val="001F2F93"/>
    <w:rsid w:val="001F35E4"/>
    <w:rsid w:val="001F35FC"/>
    <w:rsid w:val="001F38D3"/>
    <w:rsid w:val="001F39E9"/>
    <w:rsid w:val="001F3A63"/>
    <w:rsid w:val="001F3FA1"/>
    <w:rsid w:val="001F44AC"/>
    <w:rsid w:val="001F454C"/>
    <w:rsid w:val="001F4F2D"/>
    <w:rsid w:val="001F51DD"/>
    <w:rsid w:val="001F530C"/>
    <w:rsid w:val="001F53F1"/>
    <w:rsid w:val="001F5523"/>
    <w:rsid w:val="001F5755"/>
    <w:rsid w:val="001F5C00"/>
    <w:rsid w:val="001F5FEF"/>
    <w:rsid w:val="001F601E"/>
    <w:rsid w:val="001F7073"/>
    <w:rsid w:val="001F7A92"/>
    <w:rsid w:val="002000E9"/>
    <w:rsid w:val="00200143"/>
    <w:rsid w:val="0020077A"/>
    <w:rsid w:val="002009DD"/>
    <w:rsid w:val="0020119C"/>
    <w:rsid w:val="002017DD"/>
    <w:rsid w:val="00202005"/>
    <w:rsid w:val="00202C1E"/>
    <w:rsid w:val="002030C5"/>
    <w:rsid w:val="00203476"/>
    <w:rsid w:val="0020349E"/>
    <w:rsid w:val="00203B14"/>
    <w:rsid w:val="00203B32"/>
    <w:rsid w:val="00203FE5"/>
    <w:rsid w:val="002042D7"/>
    <w:rsid w:val="00204ABE"/>
    <w:rsid w:val="00204DFB"/>
    <w:rsid w:val="0020535B"/>
    <w:rsid w:val="0020558F"/>
    <w:rsid w:val="00205AC0"/>
    <w:rsid w:val="00205B32"/>
    <w:rsid w:val="00205B8C"/>
    <w:rsid w:val="00205CD6"/>
    <w:rsid w:val="00206112"/>
    <w:rsid w:val="00206649"/>
    <w:rsid w:val="00206CD6"/>
    <w:rsid w:val="00207121"/>
    <w:rsid w:val="00207A05"/>
    <w:rsid w:val="00207A52"/>
    <w:rsid w:val="00207AAD"/>
    <w:rsid w:val="00210103"/>
    <w:rsid w:val="00210AE7"/>
    <w:rsid w:val="00210C00"/>
    <w:rsid w:val="002112FE"/>
    <w:rsid w:val="002114C5"/>
    <w:rsid w:val="00212372"/>
    <w:rsid w:val="0021292E"/>
    <w:rsid w:val="00212AC2"/>
    <w:rsid w:val="00212CAC"/>
    <w:rsid w:val="0021300A"/>
    <w:rsid w:val="002130D9"/>
    <w:rsid w:val="002131F5"/>
    <w:rsid w:val="002138FB"/>
    <w:rsid w:val="002144A4"/>
    <w:rsid w:val="002145FB"/>
    <w:rsid w:val="00214DC3"/>
    <w:rsid w:val="0021538F"/>
    <w:rsid w:val="002154C0"/>
    <w:rsid w:val="0021570C"/>
    <w:rsid w:val="00216709"/>
    <w:rsid w:val="002169D5"/>
    <w:rsid w:val="00217693"/>
    <w:rsid w:val="00217C8F"/>
    <w:rsid w:val="002205E8"/>
    <w:rsid w:val="002207DA"/>
    <w:rsid w:val="00220DDD"/>
    <w:rsid w:val="00220DE1"/>
    <w:rsid w:val="00220F72"/>
    <w:rsid w:val="002213FA"/>
    <w:rsid w:val="00221857"/>
    <w:rsid w:val="00221964"/>
    <w:rsid w:val="0022223F"/>
    <w:rsid w:val="00222249"/>
    <w:rsid w:val="0022250D"/>
    <w:rsid w:val="00222672"/>
    <w:rsid w:val="00222DF7"/>
    <w:rsid w:val="00222F3E"/>
    <w:rsid w:val="00223348"/>
    <w:rsid w:val="002234EB"/>
    <w:rsid w:val="00224449"/>
    <w:rsid w:val="002247AA"/>
    <w:rsid w:val="0022515E"/>
    <w:rsid w:val="00225880"/>
    <w:rsid w:val="002259B3"/>
    <w:rsid w:val="00225EE3"/>
    <w:rsid w:val="00226908"/>
    <w:rsid w:val="00226948"/>
    <w:rsid w:val="002269B2"/>
    <w:rsid w:val="00226ECB"/>
    <w:rsid w:val="002275D1"/>
    <w:rsid w:val="00227BC4"/>
    <w:rsid w:val="00227C9D"/>
    <w:rsid w:val="00227E9A"/>
    <w:rsid w:val="00227F0F"/>
    <w:rsid w:val="00230348"/>
    <w:rsid w:val="002303C1"/>
    <w:rsid w:val="002309D2"/>
    <w:rsid w:val="00230EA5"/>
    <w:rsid w:val="0023155F"/>
    <w:rsid w:val="00231A47"/>
    <w:rsid w:val="00231E42"/>
    <w:rsid w:val="002325D2"/>
    <w:rsid w:val="0023278A"/>
    <w:rsid w:val="002327FD"/>
    <w:rsid w:val="00232BB8"/>
    <w:rsid w:val="00232DAE"/>
    <w:rsid w:val="00232E65"/>
    <w:rsid w:val="00232F8F"/>
    <w:rsid w:val="0023323F"/>
    <w:rsid w:val="00233499"/>
    <w:rsid w:val="00233714"/>
    <w:rsid w:val="002339AB"/>
    <w:rsid w:val="00233CCD"/>
    <w:rsid w:val="002348C7"/>
    <w:rsid w:val="00234C9B"/>
    <w:rsid w:val="00234EDC"/>
    <w:rsid w:val="002354F3"/>
    <w:rsid w:val="00235564"/>
    <w:rsid w:val="00235787"/>
    <w:rsid w:val="002359CF"/>
    <w:rsid w:val="002359D9"/>
    <w:rsid w:val="00235D39"/>
    <w:rsid w:val="00235DEC"/>
    <w:rsid w:val="00235F3B"/>
    <w:rsid w:val="00235F43"/>
    <w:rsid w:val="002361A5"/>
    <w:rsid w:val="0023630E"/>
    <w:rsid w:val="0023636F"/>
    <w:rsid w:val="002365B5"/>
    <w:rsid w:val="00236944"/>
    <w:rsid w:val="00237220"/>
    <w:rsid w:val="00237DE3"/>
    <w:rsid w:val="00240060"/>
    <w:rsid w:val="002400A8"/>
    <w:rsid w:val="0024045A"/>
    <w:rsid w:val="00240DA3"/>
    <w:rsid w:val="00240F5C"/>
    <w:rsid w:val="00241067"/>
    <w:rsid w:val="0024124B"/>
    <w:rsid w:val="002424FF"/>
    <w:rsid w:val="002425AC"/>
    <w:rsid w:val="0024288C"/>
    <w:rsid w:val="002430C0"/>
    <w:rsid w:val="002435D0"/>
    <w:rsid w:val="002436D6"/>
    <w:rsid w:val="00243829"/>
    <w:rsid w:val="00243E71"/>
    <w:rsid w:val="00243F22"/>
    <w:rsid w:val="0024492B"/>
    <w:rsid w:val="00244B30"/>
    <w:rsid w:val="00245499"/>
    <w:rsid w:val="00245A5C"/>
    <w:rsid w:val="00245E43"/>
    <w:rsid w:val="00246784"/>
    <w:rsid w:val="00246876"/>
    <w:rsid w:val="00246CCD"/>
    <w:rsid w:val="00246F0A"/>
    <w:rsid w:val="00246F10"/>
    <w:rsid w:val="00247482"/>
    <w:rsid w:val="002476F0"/>
    <w:rsid w:val="00247D77"/>
    <w:rsid w:val="00247F75"/>
    <w:rsid w:val="002501AB"/>
    <w:rsid w:val="00250912"/>
    <w:rsid w:val="00250C3B"/>
    <w:rsid w:val="00250CE9"/>
    <w:rsid w:val="00250F5D"/>
    <w:rsid w:val="00251059"/>
    <w:rsid w:val="0025133C"/>
    <w:rsid w:val="0025193D"/>
    <w:rsid w:val="00251A6D"/>
    <w:rsid w:val="00251AB4"/>
    <w:rsid w:val="002524EF"/>
    <w:rsid w:val="0025253D"/>
    <w:rsid w:val="00252B4F"/>
    <w:rsid w:val="00252F09"/>
    <w:rsid w:val="00253DCF"/>
    <w:rsid w:val="00253E57"/>
    <w:rsid w:val="00254BF4"/>
    <w:rsid w:val="00254CD6"/>
    <w:rsid w:val="00254ED9"/>
    <w:rsid w:val="00254FEE"/>
    <w:rsid w:val="0025545E"/>
    <w:rsid w:val="00255508"/>
    <w:rsid w:val="00255F28"/>
    <w:rsid w:val="002567BE"/>
    <w:rsid w:val="00256EF3"/>
    <w:rsid w:val="002574F4"/>
    <w:rsid w:val="002575C4"/>
    <w:rsid w:val="00257B08"/>
    <w:rsid w:val="00257BA3"/>
    <w:rsid w:val="00257CBB"/>
    <w:rsid w:val="00257EFA"/>
    <w:rsid w:val="002601B0"/>
    <w:rsid w:val="002602E0"/>
    <w:rsid w:val="00260338"/>
    <w:rsid w:val="00260842"/>
    <w:rsid w:val="00260FC2"/>
    <w:rsid w:val="0026106E"/>
    <w:rsid w:val="0026120B"/>
    <w:rsid w:val="0026169A"/>
    <w:rsid w:val="00261A8D"/>
    <w:rsid w:val="00261C53"/>
    <w:rsid w:val="00261ED6"/>
    <w:rsid w:val="00261F90"/>
    <w:rsid w:val="002621F0"/>
    <w:rsid w:val="0026248C"/>
    <w:rsid w:val="00262708"/>
    <w:rsid w:val="002627B2"/>
    <w:rsid w:val="0026319B"/>
    <w:rsid w:val="00263873"/>
    <w:rsid w:val="00263A9C"/>
    <w:rsid w:val="00263B59"/>
    <w:rsid w:val="00263D43"/>
    <w:rsid w:val="00263F8B"/>
    <w:rsid w:val="002642E2"/>
    <w:rsid w:val="002643AE"/>
    <w:rsid w:val="00264466"/>
    <w:rsid w:val="0026464D"/>
    <w:rsid w:val="00265133"/>
    <w:rsid w:val="00265308"/>
    <w:rsid w:val="00265474"/>
    <w:rsid w:val="00265DA6"/>
    <w:rsid w:val="002660BC"/>
    <w:rsid w:val="002664C5"/>
    <w:rsid w:val="002667CF"/>
    <w:rsid w:val="0026696B"/>
    <w:rsid w:val="00266B45"/>
    <w:rsid w:val="002671EA"/>
    <w:rsid w:val="00267209"/>
    <w:rsid w:val="002675BA"/>
    <w:rsid w:val="002700CA"/>
    <w:rsid w:val="002706BA"/>
    <w:rsid w:val="002709F3"/>
    <w:rsid w:val="00270B1E"/>
    <w:rsid w:val="0027192D"/>
    <w:rsid w:val="00272540"/>
    <w:rsid w:val="002727D9"/>
    <w:rsid w:val="0027299E"/>
    <w:rsid w:val="00272CE9"/>
    <w:rsid w:val="00272E27"/>
    <w:rsid w:val="002736DD"/>
    <w:rsid w:val="002743CE"/>
    <w:rsid w:val="00274A24"/>
    <w:rsid w:val="00275648"/>
    <w:rsid w:val="00275A43"/>
    <w:rsid w:val="00275BA9"/>
    <w:rsid w:val="002760CC"/>
    <w:rsid w:val="00276385"/>
    <w:rsid w:val="0027666D"/>
    <w:rsid w:val="0027672C"/>
    <w:rsid w:val="002768EA"/>
    <w:rsid w:val="00276E22"/>
    <w:rsid w:val="002774E4"/>
    <w:rsid w:val="002775E5"/>
    <w:rsid w:val="00277B76"/>
    <w:rsid w:val="002801DE"/>
    <w:rsid w:val="00280757"/>
    <w:rsid w:val="0028088F"/>
    <w:rsid w:val="00280D37"/>
    <w:rsid w:val="00280F5C"/>
    <w:rsid w:val="00281847"/>
    <w:rsid w:val="00281AD6"/>
    <w:rsid w:val="00281D3A"/>
    <w:rsid w:val="00282D15"/>
    <w:rsid w:val="002834C0"/>
    <w:rsid w:val="00283B98"/>
    <w:rsid w:val="00283D6C"/>
    <w:rsid w:val="002843D5"/>
    <w:rsid w:val="0028441E"/>
    <w:rsid w:val="00284D43"/>
    <w:rsid w:val="002862CD"/>
    <w:rsid w:val="0028632D"/>
    <w:rsid w:val="002864DC"/>
    <w:rsid w:val="0028658F"/>
    <w:rsid w:val="00286600"/>
    <w:rsid w:val="002868B7"/>
    <w:rsid w:val="00286A9A"/>
    <w:rsid w:val="00286C29"/>
    <w:rsid w:val="00286DD8"/>
    <w:rsid w:val="0028757A"/>
    <w:rsid w:val="002875C6"/>
    <w:rsid w:val="002879F5"/>
    <w:rsid w:val="00287DBD"/>
    <w:rsid w:val="00287E33"/>
    <w:rsid w:val="00287FB1"/>
    <w:rsid w:val="002902E8"/>
    <w:rsid w:val="002904BF"/>
    <w:rsid w:val="00290573"/>
    <w:rsid w:val="0029070E"/>
    <w:rsid w:val="00290809"/>
    <w:rsid w:val="00290C3A"/>
    <w:rsid w:val="00290FD9"/>
    <w:rsid w:val="0029116A"/>
    <w:rsid w:val="00291291"/>
    <w:rsid w:val="00291CEA"/>
    <w:rsid w:val="00291EE6"/>
    <w:rsid w:val="00291F69"/>
    <w:rsid w:val="00292009"/>
    <w:rsid w:val="0029281E"/>
    <w:rsid w:val="00292E87"/>
    <w:rsid w:val="0029313F"/>
    <w:rsid w:val="002933A3"/>
    <w:rsid w:val="0029360F"/>
    <w:rsid w:val="00293A18"/>
    <w:rsid w:val="00293DF0"/>
    <w:rsid w:val="00293F48"/>
    <w:rsid w:val="0029420C"/>
    <w:rsid w:val="00294391"/>
    <w:rsid w:val="00294933"/>
    <w:rsid w:val="0029498C"/>
    <w:rsid w:val="00295F21"/>
    <w:rsid w:val="00296134"/>
    <w:rsid w:val="00296276"/>
    <w:rsid w:val="00296A17"/>
    <w:rsid w:val="00296F80"/>
    <w:rsid w:val="002970D0"/>
    <w:rsid w:val="002970EC"/>
    <w:rsid w:val="0029757F"/>
    <w:rsid w:val="002975BC"/>
    <w:rsid w:val="00297A88"/>
    <w:rsid w:val="00297AEC"/>
    <w:rsid w:val="00297E32"/>
    <w:rsid w:val="002A0049"/>
    <w:rsid w:val="002A00C7"/>
    <w:rsid w:val="002A0208"/>
    <w:rsid w:val="002A0260"/>
    <w:rsid w:val="002A0412"/>
    <w:rsid w:val="002A0565"/>
    <w:rsid w:val="002A0BD8"/>
    <w:rsid w:val="002A10EC"/>
    <w:rsid w:val="002A13B6"/>
    <w:rsid w:val="002A13CA"/>
    <w:rsid w:val="002A1AA5"/>
    <w:rsid w:val="002A1E52"/>
    <w:rsid w:val="002A1F6F"/>
    <w:rsid w:val="002A20C6"/>
    <w:rsid w:val="002A2568"/>
    <w:rsid w:val="002A2842"/>
    <w:rsid w:val="002A2FE4"/>
    <w:rsid w:val="002A347A"/>
    <w:rsid w:val="002A3953"/>
    <w:rsid w:val="002A3A96"/>
    <w:rsid w:val="002A3C96"/>
    <w:rsid w:val="002A444E"/>
    <w:rsid w:val="002A4604"/>
    <w:rsid w:val="002A4EA7"/>
    <w:rsid w:val="002A50CF"/>
    <w:rsid w:val="002A59C1"/>
    <w:rsid w:val="002A5CE3"/>
    <w:rsid w:val="002A5E18"/>
    <w:rsid w:val="002A5E9B"/>
    <w:rsid w:val="002A60D1"/>
    <w:rsid w:val="002A65C3"/>
    <w:rsid w:val="002A65D0"/>
    <w:rsid w:val="002A6E94"/>
    <w:rsid w:val="002A729F"/>
    <w:rsid w:val="002A73CB"/>
    <w:rsid w:val="002A7775"/>
    <w:rsid w:val="002A79D2"/>
    <w:rsid w:val="002A7A63"/>
    <w:rsid w:val="002A7AD5"/>
    <w:rsid w:val="002A7D8B"/>
    <w:rsid w:val="002A7F1E"/>
    <w:rsid w:val="002B019E"/>
    <w:rsid w:val="002B0590"/>
    <w:rsid w:val="002B0621"/>
    <w:rsid w:val="002B079A"/>
    <w:rsid w:val="002B07BE"/>
    <w:rsid w:val="002B0C29"/>
    <w:rsid w:val="002B0EA5"/>
    <w:rsid w:val="002B11D5"/>
    <w:rsid w:val="002B1496"/>
    <w:rsid w:val="002B1572"/>
    <w:rsid w:val="002B18E1"/>
    <w:rsid w:val="002B1C2E"/>
    <w:rsid w:val="002B1CB0"/>
    <w:rsid w:val="002B1F79"/>
    <w:rsid w:val="002B23BC"/>
    <w:rsid w:val="002B2947"/>
    <w:rsid w:val="002B2D9D"/>
    <w:rsid w:val="002B3ACB"/>
    <w:rsid w:val="002B3CDA"/>
    <w:rsid w:val="002B3D9C"/>
    <w:rsid w:val="002B41F8"/>
    <w:rsid w:val="002B429A"/>
    <w:rsid w:val="002B4F5D"/>
    <w:rsid w:val="002B5EA0"/>
    <w:rsid w:val="002B6404"/>
    <w:rsid w:val="002B6423"/>
    <w:rsid w:val="002B6644"/>
    <w:rsid w:val="002B6649"/>
    <w:rsid w:val="002B693F"/>
    <w:rsid w:val="002B74E0"/>
    <w:rsid w:val="002B7514"/>
    <w:rsid w:val="002B76B7"/>
    <w:rsid w:val="002B77C1"/>
    <w:rsid w:val="002B7B40"/>
    <w:rsid w:val="002C0135"/>
    <w:rsid w:val="002C052B"/>
    <w:rsid w:val="002C0855"/>
    <w:rsid w:val="002C0A7A"/>
    <w:rsid w:val="002C113F"/>
    <w:rsid w:val="002C138E"/>
    <w:rsid w:val="002C14C9"/>
    <w:rsid w:val="002C158E"/>
    <w:rsid w:val="002C1949"/>
    <w:rsid w:val="002C217D"/>
    <w:rsid w:val="002C232E"/>
    <w:rsid w:val="002C280F"/>
    <w:rsid w:val="002C2833"/>
    <w:rsid w:val="002C2B9A"/>
    <w:rsid w:val="002C2E95"/>
    <w:rsid w:val="002C3C11"/>
    <w:rsid w:val="002C51E8"/>
    <w:rsid w:val="002C5209"/>
    <w:rsid w:val="002C529C"/>
    <w:rsid w:val="002C581C"/>
    <w:rsid w:val="002C60E7"/>
    <w:rsid w:val="002C634F"/>
    <w:rsid w:val="002C66B6"/>
    <w:rsid w:val="002C6D0E"/>
    <w:rsid w:val="002C6D1A"/>
    <w:rsid w:val="002C6EE1"/>
    <w:rsid w:val="002C72D9"/>
    <w:rsid w:val="002C7413"/>
    <w:rsid w:val="002C74B1"/>
    <w:rsid w:val="002C78EC"/>
    <w:rsid w:val="002C7D83"/>
    <w:rsid w:val="002D03A9"/>
    <w:rsid w:val="002D173B"/>
    <w:rsid w:val="002D1B3E"/>
    <w:rsid w:val="002D1F9D"/>
    <w:rsid w:val="002D20F3"/>
    <w:rsid w:val="002D2388"/>
    <w:rsid w:val="002D26AC"/>
    <w:rsid w:val="002D2794"/>
    <w:rsid w:val="002D289C"/>
    <w:rsid w:val="002D2988"/>
    <w:rsid w:val="002D3658"/>
    <w:rsid w:val="002D3897"/>
    <w:rsid w:val="002D3E0F"/>
    <w:rsid w:val="002D4455"/>
    <w:rsid w:val="002D4499"/>
    <w:rsid w:val="002D46B4"/>
    <w:rsid w:val="002D471E"/>
    <w:rsid w:val="002D495E"/>
    <w:rsid w:val="002D571D"/>
    <w:rsid w:val="002D58D7"/>
    <w:rsid w:val="002D5939"/>
    <w:rsid w:val="002D5A9E"/>
    <w:rsid w:val="002D655C"/>
    <w:rsid w:val="002D678B"/>
    <w:rsid w:val="002D68AE"/>
    <w:rsid w:val="002D6B9E"/>
    <w:rsid w:val="002D6F8D"/>
    <w:rsid w:val="002D713D"/>
    <w:rsid w:val="002D77AE"/>
    <w:rsid w:val="002D78F4"/>
    <w:rsid w:val="002D7A88"/>
    <w:rsid w:val="002E007D"/>
    <w:rsid w:val="002E0238"/>
    <w:rsid w:val="002E0A5E"/>
    <w:rsid w:val="002E0CAA"/>
    <w:rsid w:val="002E0CD3"/>
    <w:rsid w:val="002E1059"/>
    <w:rsid w:val="002E147A"/>
    <w:rsid w:val="002E1608"/>
    <w:rsid w:val="002E1BE2"/>
    <w:rsid w:val="002E1DAA"/>
    <w:rsid w:val="002E1E0D"/>
    <w:rsid w:val="002E1F28"/>
    <w:rsid w:val="002E2017"/>
    <w:rsid w:val="002E2472"/>
    <w:rsid w:val="002E2591"/>
    <w:rsid w:val="002E2A84"/>
    <w:rsid w:val="002E2E92"/>
    <w:rsid w:val="002E328F"/>
    <w:rsid w:val="002E3A4A"/>
    <w:rsid w:val="002E3C07"/>
    <w:rsid w:val="002E3C8D"/>
    <w:rsid w:val="002E3E30"/>
    <w:rsid w:val="002E465A"/>
    <w:rsid w:val="002E47EB"/>
    <w:rsid w:val="002E4E2E"/>
    <w:rsid w:val="002E5084"/>
    <w:rsid w:val="002E5316"/>
    <w:rsid w:val="002E5745"/>
    <w:rsid w:val="002E58B7"/>
    <w:rsid w:val="002E5CF6"/>
    <w:rsid w:val="002E5DE9"/>
    <w:rsid w:val="002E5FC4"/>
    <w:rsid w:val="002E62BE"/>
    <w:rsid w:val="002E6B49"/>
    <w:rsid w:val="002E6DB8"/>
    <w:rsid w:val="002E781D"/>
    <w:rsid w:val="002E79DB"/>
    <w:rsid w:val="002F0240"/>
    <w:rsid w:val="002F02AA"/>
    <w:rsid w:val="002F034E"/>
    <w:rsid w:val="002F07E3"/>
    <w:rsid w:val="002F0813"/>
    <w:rsid w:val="002F0F54"/>
    <w:rsid w:val="002F1346"/>
    <w:rsid w:val="002F169A"/>
    <w:rsid w:val="002F1D58"/>
    <w:rsid w:val="002F23D4"/>
    <w:rsid w:val="002F25F2"/>
    <w:rsid w:val="002F299C"/>
    <w:rsid w:val="002F34CD"/>
    <w:rsid w:val="002F39DA"/>
    <w:rsid w:val="002F3AB7"/>
    <w:rsid w:val="002F3D6A"/>
    <w:rsid w:val="002F40C5"/>
    <w:rsid w:val="002F47BE"/>
    <w:rsid w:val="002F491E"/>
    <w:rsid w:val="002F4FC4"/>
    <w:rsid w:val="002F50D4"/>
    <w:rsid w:val="002F54E2"/>
    <w:rsid w:val="002F5649"/>
    <w:rsid w:val="002F5813"/>
    <w:rsid w:val="002F5D2E"/>
    <w:rsid w:val="002F5FB6"/>
    <w:rsid w:val="002F5FF9"/>
    <w:rsid w:val="002F6204"/>
    <w:rsid w:val="002F6241"/>
    <w:rsid w:val="002F642F"/>
    <w:rsid w:val="002F6585"/>
    <w:rsid w:val="002F6BAD"/>
    <w:rsid w:val="002F6DDA"/>
    <w:rsid w:val="002F7683"/>
    <w:rsid w:val="002F78A4"/>
    <w:rsid w:val="002F7A76"/>
    <w:rsid w:val="002F7B7B"/>
    <w:rsid w:val="002F7E1D"/>
    <w:rsid w:val="00300051"/>
    <w:rsid w:val="003000EE"/>
    <w:rsid w:val="00300186"/>
    <w:rsid w:val="003001D6"/>
    <w:rsid w:val="0030034A"/>
    <w:rsid w:val="003008B7"/>
    <w:rsid w:val="003013AA"/>
    <w:rsid w:val="00301AC7"/>
    <w:rsid w:val="00301AF2"/>
    <w:rsid w:val="00301B2B"/>
    <w:rsid w:val="00301B7E"/>
    <w:rsid w:val="00301F05"/>
    <w:rsid w:val="003026FD"/>
    <w:rsid w:val="00302C45"/>
    <w:rsid w:val="00302F21"/>
    <w:rsid w:val="00302FC5"/>
    <w:rsid w:val="003031EA"/>
    <w:rsid w:val="00303490"/>
    <w:rsid w:val="00303D77"/>
    <w:rsid w:val="00303DE2"/>
    <w:rsid w:val="0030463D"/>
    <w:rsid w:val="00304B03"/>
    <w:rsid w:val="00304E19"/>
    <w:rsid w:val="003050DD"/>
    <w:rsid w:val="003052EF"/>
    <w:rsid w:val="00305519"/>
    <w:rsid w:val="003057B1"/>
    <w:rsid w:val="00305AC6"/>
    <w:rsid w:val="003064BE"/>
    <w:rsid w:val="00306608"/>
    <w:rsid w:val="00307A4D"/>
    <w:rsid w:val="0031000D"/>
    <w:rsid w:val="00310059"/>
    <w:rsid w:val="0031025F"/>
    <w:rsid w:val="0031031C"/>
    <w:rsid w:val="00310990"/>
    <w:rsid w:val="00311118"/>
    <w:rsid w:val="00311247"/>
    <w:rsid w:val="0031144D"/>
    <w:rsid w:val="0031165C"/>
    <w:rsid w:val="00311FE9"/>
    <w:rsid w:val="003121DD"/>
    <w:rsid w:val="003121E5"/>
    <w:rsid w:val="0031297C"/>
    <w:rsid w:val="00312AD0"/>
    <w:rsid w:val="00312B87"/>
    <w:rsid w:val="00312EE0"/>
    <w:rsid w:val="00313447"/>
    <w:rsid w:val="00313CA1"/>
    <w:rsid w:val="00313EA4"/>
    <w:rsid w:val="003140E0"/>
    <w:rsid w:val="00314838"/>
    <w:rsid w:val="0031495E"/>
    <w:rsid w:val="00314BE6"/>
    <w:rsid w:val="00314DA3"/>
    <w:rsid w:val="003153D6"/>
    <w:rsid w:val="00315545"/>
    <w:rsid w:val="00315B10"/>
    <w:rsid w:val="00316146"/>
    <w:rsid w:val="0031641F"/>
    <w:rsid w:val="00316D26"/>
    <w:rsid w:val="0031742B"/>
    <w:rsid w:val="003176F6"/>
    <w:rsid w:val="003178DE"/>
    <w:rsid w:val="00317E97"/>
    <w:rsid w:val="0032057C"/>
    <w:rsid w:val="00321B32"/>
    <w:rsid w:val="00321B6C"/>
    <w:rsid w:val="00321E63"/>
    <w:rsid w:val="00321ECF"/>
    <w:rsid w:val="00321F43"/>
    <w:rsid w:val="0032224F"/>
    <w:rsid w:val="00322543"/>
    <w:rsid w:val="003227C5"/>
    <w:rsid w:val="003229E8"/>
    <w:rsid w:val="00322AA5"/>
    <w:rsid w:val="00322F3B"/>
    <w:rsid w:val="003231B5"/>
    <w:rsid w:val="003237F7"/>
    <w:rsid w:val="00323CDF"/>
    <w:rsid w:val="00323E84"/>
    <w:rsid w:val="0032413B"/>
    <w:rsid w:val="00324678"/>
    <w:rsid w:val="00324CDB"/>
    <w:rsid w:val="00325647"/>
    <w:rsid w:val="00325775"/>
    <w:rsid w:val="00325C08"/>
    <w:rsid w:val="00325F1D"/>
    <w:rsid w:val="003261BC"/>
    <w:rsid w:val="0032631D"/>
    <w:rsid w:val="00326FD9"/>
    <w:rsid w:val="00327481"/>
    <w:rsid w:val="0032790A"/>
    <w:rsid w:val="003302B4"/>
    <w:rsid w:val="00330E01"/>
    <w:rsid w:val="0033113E"/>
    <w:rsid w:val="0033141C"/>
    <w:rsid w:val="00331795"/>
    <w:rsid w:val="00331955"/>
    <w:rsid w:val="00331D33"/>
    <w:rsid w:val="00331F22"/>
    <w:rsid w:val="0033227D"/>
    <w:rsid w:val="0033229A"/>
    <w:rsid w:val="0033238B"/>
    <w:rsid w:val="003326B3"/>
    <w:rsid w:val="00332E6B"/>
    <w:rsid w:val="00332EF7"/>
    <w:rsid w:val="00332F32"/>
    <w:rsid w:val="0033305E"/>
    <w:rsid w:val="003333C3"/>
    <w:rsid w:val="00333540"/>
    <w:rsid w:val="00333DAD"/>
    <w:rsid w:val="00335DBB"/>
    <w:rsid w:val="0033661C"/>
    <w:rsid w:val="00336842"/>
    <w:rsid w:val="003368D4"/>
    <w:rsid w:val="0033693A"/>
    <w:rsid w:val="00336D08"/>
    <w:rsid w:val="003370DE"/>
    <w:rsid w:val="0033710A"/>
    <w:rsid w:val="00337707"/>
    <w:rsid w:val="00337864"/>
    <w:rsid w:val="00337C2C"/>
    <w:rsid w:val="00337DF0"/>
    <w:rsid w:val="00337EA4"/>
    <w:rsid w:val="00340BAB"/>
    <w:rsid w:val="00340D06"/>
    <w:rsid w:val="003412DC"/>
    <w:rsid w:val="00341595"/>
    <w:rsid w:val="00341B85"/>
    <w:rsid w:val="00341CEC"/>
    <w:rsid w:val="00341D9C"/>
    <w:rsid w:val="003423AA"/>
    <w:rsid w:val="003423BC"/>
    <w:rsid w:val="00342D14"/>
    <w:rsid w:val="0034333E"/>
    <w:rsid w:val="00343B09"/>
    <w:rsid w:val="00343CA7"/>
    <w:rsid w:val="00343F13"/>
    <w:rsid w:val="003444CB"/>
    <w:rsid w:val="003445B7"/>
    <w:rsid w:val="00344717"/>
    <w:rsid w:val="0034497F"/>
    <w:rsid w:val="00344BD3"/>
    <w:rsid w:val="00344DBD"/>
    <w:rsid w:val="00344FE2"/>
    <w:rsid w:val="0034546F"/>
    <w:rsid w:val="003456B9"/>
    <w:rsid w:val="003458F6"/>
    <w:rsid w:val="00345A6B"/>
    <w:rsid w:val="00345CCE"/>
    <w:rsid w:val="00346399"/>
    <w:rsid w:val="00346BFA"/>
    <w:rsid w:val="00346C76"/>
    <w:rsid w:val="00346E3E"/>
    <w:rsid w:val="00346F3E"/>
    <w:rsid w:val="0034713B"/>
    <w:rsid w:val="00347B05"/>
    <w:rsid w:val="00347FEA"/>
    <w:rsid w:val="0035048F"/>
    <w:rsid w:val="003504A7"/>
    <w:rsid w:val="0035063D"/>
    <w:rsid w:val="00351253"/>
    <w:rsid w:val="0035137E"/>
    <w:rsid w:val="003513E0"/>
    <w:rsid w:val="003516D2"/>
    <w:rsid w:val="00351BB1"/>
    <w:rsid w:val="003520CC"/>
    <w:rsid w:val="003525B6"/>
    <w:rsid w:val="003527A1"/>
    <w:rsid w:val="00352946"/>
    <w:rsid w:val="00352D60"/>
    <w:rsid w:val="00353167"/>
    <w:rsid w:val="00353905"/>
    <w:rsid w:val="00353A4D"/>
    <w:rsid w:val="003549CF"/>
    <w:rsid w:val="0035512C"/>
    <w:rsid w:val="00355677"/>
    <w:rsid w:val="003556B0"/>
    <w:rsid w:val="00355964"/>
    <w:rsid w:val="00355F15"/>
    <w:rsid w:val="00356527"/>
    <w:rsid w:val="003567D1"/>
    <w:rsid w:val="00356884"/>
    <w:rsid w:val="003568C0"/>
    <w:rsid w:val="00356BA0"/>
    <w:rsid w:val="00356D9D"/>
    <w:rsid w:val="003571FB"/>
    <w:rsid w:val="0035768C"/>
    <w:rsid w:val="003606BF"/>
    <w:rsid w:val="003607DD"/>
    <w:rsid w:val="003609D5"/>
    <w:rsid w:val="00360E76"/>
    <w:rsid w:val="00361413"/>
    <w:rsid w:val="00361579"/>
    <w:rsid w:val="003617FD"/>
    <w:rsid w:val="003619B2"/>
    <w:rsid w:val="00361A45"/>
    <w:rsid w:val="00361ACB"/>
    <w:rsid w:val="00362337"/>
    <w:rsid w:val="003627E0"/>
    <w:rsid w:val="00362C1B"/>
    <w:rsid w:val="00362D1D"/>
    <w:rsid w:val="003634ED"/>
    <w:rsid w:val="00363A94"/>
    <w:rsid w:val="00364761"/>
    <w:rsid w:val="003649B4"/>
    <w:rsid w:val="00364A77"/>
    <w:rsid w:val="00364F75"/>
    <w:rsid w:val="00365AD6"/>
    <w:rsid w:val="00365D8B"/>
    <w:rsid w:val="00366851"/>
    <w:rsid w:val="00366959"/>
    <w:rsid w:val="00366F1E"/>
    <w:rsid w:val="003675CA"/>
    <w:rsid w:val="0036778B"/>
    <w:rsid w:val="0037032A"/>
    <w:rsid w:val="003703B7"/>
    <w:rsid w:val="00370A1C"/>
    <w:rsid w:val="00370A84"/>
    <w:rsid w:val="00370B43"/>
    <w:rsid w:val="003710EA"/>
    <w:rsid w:val="003714EF"/>
    <w:rsid w:val="00371564"/>
    <w:rsid w:val="00371638"/>
    <w:rsid w:val="00371804"/>
    <w:rsid w:val="003722C6"/>
    <w:rsid w:val="00372E9C"/>
    <w:rsid w:val="00372EFD"/>
    <w:rsid w:val="00373B71"/>
    <w:rsid w:val="00373CE4"/>
    <w:rsid w:val="00374151"/>
    <w:rsid w:val="003747FA"/>
    <w:rsid w:val="0037564E"/>
    <w:rsid w:val="00375833"/>
    <w:rsid w:val="0037688D"/>
    <w:rsid w:val="00376EBE"/>
    <w:rsid w:val="00377413"/>
    <w:rsid w:val="003778F9"/>
    <w:rsid w:val="00377930"/>
    <w:rsid w:val="00377A2C"/>
    <w:rsid w:val="00377F02"/>
    <w:rsid w:val="003802E5"/>
    <w:rsid w:val="0038078A"/>
    <w:rsid w:val="003809AE"/>
    <w:rsid w:val="00381350"/>
    <w:rsid w:val="00381458"/>
    <w:rsid w:val="00381746"/>
    <w:rsid w:val="0038195D"/>
    <w:rsid w:val="00381DEB"/>
    <w:rsid w:val="00381FC1"/>
    <w:rsid w:val="003822F5"/>
    <w:rsid w:val="00382471"/>
    <w:rsid w:val="003826D4"/>
    <w:rsid w:val="00382BED"/>
    <w:rsid w:val="00382CE1"/>
    <w:rsid w:val="00383085"/>
    <w:rsid w:val="003831DC"/>
    <w:rsid w:val="00383EB1"/>
    <w:rsid w:val="00383F0C"/>
    <w:rsid w:val="00384601"/>
    <w:rsid w:val="003846AB"/>
    <w:rsid w:val="0038490A"/>
    <w:rsid w:val="00384B5E"/>
    <w:rsid w:val="003851A6"/>
    <w:rsid w:val="003853D9"/>
    <w:rsid w:val="00385B65"/>
    <w:rsid w:val="00385C4B"/>
    <w:rsid w:val="00385EB7"/>
    <w:rsid w:val="00386247"/>
    <w:rsid w:val="00386506"/>
    <w:rsid w:val="00386657"/>
    <w:rsid w:val="0038679F"/>
    <w:rsid w:val="00386B9D"/>
    <w:rsid w:val="00386BE6"/>
    <w:rsid w:val="00387318"/>
    <w:rsid w:val="00390125"/>
    <w:rsid w:val="00390977"/>
    <w:rsid w:val="00392382"/>
    <w:rsid w:val="003924A5"/>
    <w:rsid w:val="0039296C"/>
    <w:rsid w:val="00392990"/>
    <w:rsid w:val="00392A8C"/>
    <w:rsid w:val="00392BF8"/>
    <w:rsid w:val="003935B8"/>
    <w:rsid w:val="003938AF"/>
    <w:rsid w:val="00394222"/>
    <w:rsid w:val="00394EF1"/>
    <w:rsid w:val="0039522F"/>
    <w:rsid w:val="0039591E"/>
    <w:rsid w:val="0039644F"/>
    <w:rsid w:val="003964E9"/>
    <w:rsid w:val="00396B17"/>
    <w:rsid w:val="00396D7B"/>
    <w:rsid w:val="0039726E"/>
    <w:rsid w:val="00397418"/>
    <w:rsid w:val="00397A3E"/>
    <w:rsid w:val="00397CD2"/>
    <w:rsid w:val="003A00C9"/>
    <w:rsid w:val="003A00FB"/>
    <w:rsid w:val="003A119C"/>
    <w:rsid w:val="003A1326"/>
    <w:rsid w:val="003A146F"/>
    <w:rsid w:val="003A1689"/>
    <w:rsid w:val="003A1D48"/>
    <w:rsid w:val="003A1FE7"/>
    <w:rsid w:val="003A2196"/>
    <w:rsid w:val="003A2277"/>
    <w:rsid w:val="003A292C"/>
    <w:rsid w:val="003A2DF8"/>
    <w:rsid w:val="003A319E"/>
    <w:rsid w:val="003A33B9"/>
    <w:rsid w:val="003A342E"/>
    <w:rsid w:val="003A351C"/>
    <w:rsid w:val="003A3836"/>
    <w:rsid w:val="003A3E68"/>
    <w:rsid w:val="003A410E"/>
    <w:rsid w:val="003A43CF"/>
    <w:rsid w:val="003A44B4"/>
    <w:rsid w:val="003A475A"/>
    <w:rsid w:val="003A4838"/>
    <w:rsid w:val="003A51DA"/>
    <w:rsid w:val="003A5B2F"/>
    <w:rsid w:val="003A5D73"/>
    <w:rsid w:val="003A603B"/>
    <w:rsid w:val="003A6334"/>
    <w:rsid w:val="003A65EF"/>
    <w:rsid w:val="003A6ADC"/>
    <w:rsid w:val="003A6E2D"/>
    <w:rsid w:val="003A6F84"/>
    <w:rsid w:val="003A71AC"/>
    <w:rsid w:val="003A7725"/>
    <w:rsid w:val="003A7816"/>
    <w:rsid w:val="003A7849"/>
    <w:rsid w:val="003A7A8C"/>
    <w:rsid w:val="003A7B1B"/>
    <w:rsid w:val="003B01B6"/>
    <w:rsid w:val="003B07FF"/>
    <w:rsid w:val="003B111C"/>
    <w:rsid w:val="003B12AC"/>
    <w:rsid w:val="003B1B07"/>
    <w:rsid w:val="003B1B50"/>
    <w:rsid w:val="003B1C72"/>
    <w:rsid w:val="003B20AB"/>
    <w:rsid w:val="003B20B5"/>
    <w:rsid w:val="003B2437"/>
    <w:rsid w:val="003B244D"/>
    <w:rsid w:val="003B2900"/>
    <w:rsid w:val="003B330F"/>
    <w:rsid w:val="003B39E9"/>
    <w:rsid w:val="003B419D"/>
    <w:rsid w:val="003B4F37"/>
    <w:rsid w:val="003B5006"/>
    <w:rsid w:val="003B5060"/>
    <w:rsid w:val="003B5124"/>
    <w:rsid w:val="003B515C"/>
    <w:rsid w:val="003B5406"/>
    <w:rsid w:val="003B5EE6"/>
    <w:rsid w:val="003B6105"/>
    <w:rsid w:val="003B611A"/>
    <w:rsid w:val="003B616F"/>
    <w:rsid w:val="003B652C"/>
    <w:rsid w:val="003B669B"/>
    <w:rsid w:val="003B70CD"/>
    <w:rsid w:val="003B7428"/>
    <w:rsid w:val="003B7B14"/>
    <w:rsid w:val="003B7BA1"/>
    <w:rsid w:val="003B7DA4"/>
    <w:rsid w:val="003B7F51"/>
    <w:rsid w:val="003C0509"/>
    <w:rsid w:val="003C0686"/>
    <w:rsid w:val="003C075B"/>
    <w:rsid w:val="003C0C11"/>
    <w:rsid w:val="003C13A6"/>
    <w:rsid w:val="003C16A8"/>
    <w:rsid w:val="003C1722"/>
    <w:rsid w:val="003C17A2"/>
    <w:rsid w:val="003C1A7E"/>
    <w:rsid w:val="003C1AE4"/>
    <w:rsid w:val="003C1B27"/>
    <w:rsid w:val="003C1BC6"/>
    <w:rsid w:val="003C2078"/>
    <w:rsid w:val="003C2383"/>
    <w:rsid w:val="003C2634"/>
    <w:rsid w:val="003C2C79"/>
    <w:rsid w:val="003C2E78"/>
    <w:rsid w:val="003C356D"/>
    <w:rsid w:val="003C3AB8"/>
    <w:rsid w:val="003C3DF9"/>
    <w:rsid w:val="003C4416"/>
    <w:rsid w:val="003C4BD5"/>
    <w:rsid w:val="003C4FBA"/>
    <w:rsid w:val="003C5133"/>
    <w:rsid w:val="003C53FD"/>
    <w:rsid w:val="003C5474"/>
    <w:rsid w:val="003C64CC"/>
    <w:rsid w:val="003C68B9"/>
    <w:rsid w:val="003C68E6"/>
    <w:rsid w:val="003C6C79"/>
    <w:rsid w:val="003C74C0"/>
    <w:rsid w:val="003C7662"/>
    <w:rsid w:val="003C7698"/>
    <w:rsid w:val="003C7AA7"/>
    <w:rsid w:val="003C7FD4"/>
    <w:rsid w:val="003D05C5"/>
    <w:rsid w:val="003D0DD0"/>
    <w:rsid w:val="003D0E9E"/>
    <w:rsid w:val="003D1603"/>
    <w:rsid w:val="003D1805"/>
    <w:rsid w:val="003D1F0B"/>
    <w:rsid w:val="003D2236"/>
    <w:rsid w:val="003D2A03"/>
    <w:rsid w:val="003D2B15"/>
    <w:rsid w:val="003D2B78"/>
    <w:rsid w:val="003D2D7D"/>
    <w:rsid w:val="003D2FAE"/>
    <w:rsid w:val="003D3B0A"/>
    <w:rsid w:val="003D3D8E"/>
    <w:rsid w:val="003D42E2"/>
    <w:rsid w:val="003D4534"/>
    <w:rsid w:val="003D471C"/>
    <w:rsid w:val="003D50A9"/>
    <w:rsid w:val="003D5525"/>
    <w:rsid w:val="003D5DE5"/>
    <w:rsid w:val="003D5E9B"/>
    <w:rsid w:val="003D66BD"/>
    <w:rsid w:val="003D71B9"/>
    <w:rsid w:val="003D774D"/>
    <w:rsid w:val="003D783B"/>
    <w:rsid w:val="003D78AD"/>
    <w:rsid w:val="003D7D71"/>
    <w:rsid w:val="003D7F64"/>
    <w:rsid w:val="003E14B7"/>
    <w:rsid w:val="003E158E"/>
    <w:rsid w:val="003E1A9C"/>
    <w:rsid w:val="003E2031"/>
    <w:rsid w:val="003E2801"/>
    <w:rsid w:val="003E3389"/>
    <w:rsid w:val="003E3D0E"/>
    <w:rsid w:val="003E3DF2"/>
    <w:rsid w:val="003E3E7A"/>
    <w:rsid w:val="003E4220"/>
    <w:rsid w:val="003E440D"/>
    <w:rsid w:val="003E50E5"/>
    <w:rsid w:val="003E51D2"/>
    <w:rsid w:val="003E5498"/>
    <w:rsid w:val="003E56F2"/>
    <w:rsid w:val="003E595C"/>
    <w:rsid w:val="003E5982"/>
    <w:rsid w:val="003E5BC0"/>
    <w:rsid w:val="003E5FB4"/>
    <w:rsid w:val="003E615B"/>
    <w:rsid w:val="003E6544"/>
    <w:rsid w:val="003E6629"/>
    <w:rsid w:val="003E665D"/>
    <w:rsid w:val="003E6A2F"/>
    <w:rsid w:val="003E6ABB"/>
    <w:rsid w:val="003E7475"/>
    <w:rsid w:val="003E7554"/>
    <w:rsid w:val="003E7B41"/>
    <w:rsid w:val="003E7D4C"/>
    <w:rsid w:val="003E7F1D"/>
    <w:rsid w:val="003F0462"/>
    <w:rsid w:val="003F0F20"/>
    <w:rsid w:val="003F1059"/>
    <w:rsid w:val="003F1073"/>
    <w:rsid w:val="003F18F9"/>
    <w:rsid w:val="003F205A"/>
    <w:rsid w:val="003F24DB"/>
    <w:rsid w:val="003F265F"/>
    <w:rsid w:val="003F33C2"/>
    <w:rsid w:val="003F344F"/>
    <w:rsid w:val="003F3AAC"/>
    <w:rsid w:val="003F3AF7"/>
    <w:rsid w:val="003F3B67"/>
    <w:rsid w:val="003F52CB"/>
    <w:rsid w:val="003F548E"/>
    <w:rsid w:val="003F58D3"/>
    <w:rsid w:val="003F590E"/>
    <w:rsid w:val="003F5B3B"/>
    <w:rsid w:val="003F64ED"/>
    <w:rsid w:val="003F6891"/>
    <w:rsid w:val="003F7D00"/>
    <w:rsid w:val="00400377"/>
    <w:rsid w:val="00400C89"/>
    <w:rsid w:val="00400FD2"/>
    <w:rsid w:val="004012CA"/>
    <w:rsid w:val="00401668"/>
    <w:rsid w:val="00401B1F"/>
    <w:rsid w:val="004029FA"/>
    <w:rsid w:val="00402EEE"/>
    <w:rsid w:val="00403211"/>
    <w:rsid w:val="00403802"/>
    <w:rsid w:val="00403AA2"/>
    <w:rsid w:val="00404424"/>
    <w:rsid w:val="004044A3"/>
    <w:rsid w:val="004045E8"/>
    <w:rsid w:val="00404B48"/>
    <w:rsid w:val="00404D71"/>
    <w:rsid w:val="00404DC1"/>
    <w:rsid w:val="00404FC4"/>
    <w:rsid w:val="004050B6"/>
    <w:rsid w:val="004051D5"/>
    <w:rsid w:val="0040522A"/>
    <w:rsid w:val="0040524A"/>
    <w:rsid w:val="004055CC"/>
    <w:rsid w:val="00405721"/>
    <w:rsid w:val="00405A4D"/>
    <w:rsid w:val="00405D06"/>
    <w:rsid w:val="004063E1"/>
    <w:rsid w:val="004063F9"/>
    <w:rsid w:val="00406434"/>
    <w:rsid w:val="00406D80"/>
    <w:rsid w:val="004070CF"/>
    <w:rsid w:val="004070D3"/>
    <w:rsid w:val="0040715A"/>
    <w:rsid w:val="0040781D"/>
    <w:rsid w:val="00407A3B"/>
    <w:rsid w:val="00410A91"/>
    <w:rsid w:val="00410F4D"/>
    <w:rsid w:val="00411333"/>
    <w:rsid w:val="0041133C"/>
    <w:rsid w:val="0041133D"/>
    <w:rsid w:val="00411518"/>
    <w:rsid w:val="0041172B"/>
    <w:rsid w:val="004117C0"/>
    <w:rsid w:val="004119A3"/>
    <w:rsid w:val="00411D02"/>
    <w:rsid w:val="00411E39"/>
    <w:rsid w:val="00412138"/>
    <w:rsid w:val="004121AD"/>
    <w:rsid w:val="00412262"/>
    <w:rsid w:val="004126E5"/>
    <w:rsid w:val="00412CA0"/>
    <w:rsid w:val="00412F28"/>
    <w:rsid w:val="00413D5B"/>
    <w:rsid w:val="00413F3C"/>
    <w:rsid w:val="004140FC"/>
    <w:rsid w:val="004141BF"/>
    <w:rsid w:val="0041495D"/>
    <w:rsid w:val="00414D71"/>
    <w:rsid w:val="00414E3B"/>
    <w:rsid w:val="00415929"/>
    <w:rsid w:val="00415A1A"/>
    <w:rsid w:val="00416028"/>
    <w:rsid w:val="0041638F"/>
    <w:rsid w:val="00416698"/>
    <w:rsid w:val="004168D2"/>
    <w:rsid w:val="00416B36"/>
    <w:rsid w:val="0041714E"/>
    <w:rsid w:val="00417300"/>
    <w:rsid w:val="0041731D"/>
    <w:rsid w:val="0041750F"/>
    <w:rsid w:val="0041777E"/>
    <w:rsid w:val="00417C98"/>
    <w:rsid w:val="00417F5C"/>
    <w:rsid w:val="004202D6"/>
    <w:rsid w:val="00420505"/>
    <w:rsid w:val="00421823"/>
    <w:rsid w:val="00421986"/>
    <w:rsid w:val="00421C29"/>
    <w:rsid w:val="00421D57"/>
    <w:rsid w:val="004222A0"/>
    <w:rsid w:val="00422335"/>
    <w:rsid w:val="004225E6"/>
    <w:rsid w:val="00422718"/>
    <w:rsid w:val="004229C9"/>
    <w:rsid w:val="00422C9A"/>
    <w:rsid w:val="00423261"/>
    <w:rsid w:val="0042351C"/>
    <w:rsid w:val="004236D3"/>
    <w:rsid w:val="00423751"/>
    <w:rsid w:val="0042386A"/>
    <w:rsid w:val="004244E8"/>
    <w:rsid w:val="004245BE"/>
    <w:rsid w:val="0042471B"/>
    <w:rsid w:val="004249B3"/>
    <w:rsid w:val="00424B75"/>
    <w:rsid w:val="00425E4E"/>
    <w:rsid w:val="00426148"/>
    <w:rsid w:val="00426221"/>
    <w:rsid w:val="00426462"/>
    <w:rsid w:val="0042660A"/>
    <w:rsid w:val="0042663A"/>
    <w:rsid w:val="00426A0E"/>
    <w:rsid w:val="004271F1"/>
    <w:rsid w:val="00427684"/>
    <w:rsid w:val="004276D6"/>
    <w:rsid w:val="0042775D"/>
    <w:rsid w:val="0042795E"/>
    <w:rsid w:val="0042798B"/>
    <w:rsid w:val="00427E85"/>
    <w:rsid w:val="00430143"/>
    <w:rsid w:val="00430199"/>
    <w:rsid w:val="00430C3A"/>
    <w:rsid w:val="00430C57"/>
    <w:rsid w:val="00431189"/>
    <w:rsid w:val="004317E4"/>
    <w:rsid w:val="00431944"/>
    <w:rsid w:val="004319DD"/>
    <w:rsid w:val="0043276C"/>
    <w:rsid w:val="00432961"/>
    <w:rsid w:val="004329AF"/>
    <w:rsid w:val="00432C00"/>
    <w:rsid w:val="00432DCA"/>
    <w:rsid w:val="004330AA"/>
    <w:rsid w:val="004334E7"/>
    <w:rsid w:val="004335F8"/>
    <w:rsid w:val="00433D99"/>
    <w:rsid w:val="00433FD6"/>
    <w:rsid w:val="004346CF"/>
    <w:rsid w:val="004347D2"/>
    <w:rsid w:val="004348CE"/>
    <w:rsid w:val="00434D32"/>
    <w:rsid w:val="00435B1B"/>
    <w:rsid w:val="00435B49"/>
    <w:rsid w:val="0043604D"/>
    <w:rsid w:val="004363CE"/>
    <w:rsid w:val="004364AD"/>
    <w:rsid w:val="004369C1"/>
    <w:rsid w:val="00436BD7"/>
    <w:rsid w:val="00436BE5"/>
    <w:rsid w:val="00436C11"/>
    <w:rsid w:val="0043701E"/>
    <w:rsid w:val="004371C4"/>
    <w:rsid w:val="004372E5"/>
    <w:rsid w:val="00437883"/>
    <w:rsid w:val="0043796B"/>
    <w:rsid w:val="00437E5A"/>
    <w:rsid w:val="00437EC7"/>
    <w:rsid w:val="00440685"/>
    <w:rsid w:val="00440F15"/>
    <w:rsid w:val="00440F91"/>
    <w:rsid w:val="00441064"/>
    <w:rsid w:val="004410BC"/>
    <w:rsid w:val="0044161B"/>
    <w:rsid w:val="00441650"/>
    <w:rsid w:val="00441F0B"/>
    <w:rsid w:val="00442B00"/>
    <w:rsid w:val="00442D55"/>
    <w:rsid w:val="00443329"/>
    <w:rsid w:val="004438D0"/>
    <w:rsid w:val="00443992"/>
    <w:rsid w:val="00443DA9"/>
    <w:rsid w:val="0044418D"/>
    <w:rsid w:val="00444952"/>
    <w:rsid w:val="00444A5B"/>
    <w:rsid w:val="00444F58"/>
    <w:rsid w:val="0044514C"/>
    <w:rsid w:val="00445200"/>
    <w:rsid w:val="00445281"/>
    <w:rsid w:val="004452AD"/>
    <w:rsid w:val="0044540A"/>
    <w:rsid w:val="00445EF2"/>
    <w:rsid w:val="00446350"/>
    <w:rsid w:val="004463A3"/>
    <w:rsid w:val="00446DF9"/>
    <w:rsid w:val="004477C5"/>
    <w:rsid w:val="00447A8A"/>
    <w:rsid w:val="00447D76"/>
    <w:rsid w:val="00450BF6"/>
    <w:rsid w:val="00450C4A"/>
    <w:rsid w:val="0045114D"/>
    <w:rsid w:val="004515A3"/>
    <w:rsid w:val="004515D9"/>
    <w:rsid w:val="004517A2"/>
    <w:rsid w:val="004519CC"/>
    <w:rsid w:val="00451D8B"/>
    <w:rsid w:val="004523FD"/>
    <w:rsid w:val="00452DF3"/>
    <w:rsid w:val="00453013"/>
    <w:rsid w:val="004530BF"/>
    <w:rsid w:val="00453156"/>
    <w:rsid w:val="00453265"/>
    <w:rsid w:val="00453FEA"/>
    <w:rsid w:val="0045422F"/>
    <w:rsid w:val="004542E5"/>
    <w:rsid w:val="004543EC"/>
    <w:rsid w:val="00454540"/>
    <w:rsid w:val="00454F5D"/>
    <w:rsid w:val="004553E7"/>
    <w:rsid w:val="004554A5"/>
    <w:rsid w:val="004557A0"/>
    <w:rsid w:val="0045582E"/>
    <w:rsid w:val="00455A1D"/>
    <w:rsid w:val="00455B77"/>
    <w:rsid w:val="00455E52"/>
    <w:rsid w:val="00455EB7"/>
    <w:rsid w:val="00455FC1"/>
    <w:rsid w:val="00456574"/>
    <w:rsid w:val="0045660A"/>
    <w:rsid w:val="004569A7"/>
    <w:rsid w:val="004572CF"/>
    <w:rsid w:val="004578C6"/>
    <w:rsid w:val="00457A62"/>
    <w:rsid w:val="00457B97"/>
    <w:rsid w:val="00457C70"/>
    <w:rsid w:val="00460224"/>
    <w:rsid w:val="00460878"/>
    <w:rsid w:val="00460A7E"/>
    <w:rsid w:val="00460D30"/>
    <w:rsid w:val="00460EEB"/>
    <w:rsid w:val="00460F8B"/>
    <w:rsid w:val="00461525"/>
    <w:rsid w:val="004619A9"/>
    <w:rsid w:val="0046225D"/>
    <w:rsid w:val="00462E16"/>
    <w:rsid w:val="00462EF1"/>
    <w:rsid w:val="00462F6D"/>
    <w:rsid w:val="00462FED"/>
    <w:rsid w:val="0046300E"/>
    <w:rsid w:val="0046319F"/>
    <w:rsid w:val="0046391D"/>
    <w:rsid w:val="00463ACD"/>
    <w:rsid w:val="00463EA2"/>
    <w:rsid w:val="00464083"/>
    <w:rsid w:val="00464CBE"/>
    <w:rsid w:val="00464D4B"/>
    <w:rsid w:val="00464D70"/>
    <w:rsid w:val="004654E4"/>
    <w:rsid w:val="004656AA"/>
    <w:rsid w:val="004658DA"/>
    <w:rsid w:val="00465ECC"/>
    <w:rsid w:val="00466187"/>
    <w:rsid w:val="004664CA"/>
    <w:rsid w:val="00466582"/>
    <w:rsid w:val="00467289"/>
    <w:rsid w:val="0046791C"/>
    <w:rsid w:val="004700FD"/>
    <w:rsid w:val="0047077D"/>
    <w:rsid w:val="00470886"/>
    <w:rsid w:val="00471113"/>
    <w:rsid w:val="00471300"/>
    <w:rsid w:val="00471628"/>
    <w:rsid w:val="0047233F"/>
    <w:rsid w:val="00472415"/>
    <w:rsid w:val="004724F5"/>
    <w:rsid w:val="0047310E"/>
    <w:rsid w:val="004732CA"/>
    <w:rsid w:val="00473454"/>
    <w:rsid w:val="004735DA"/>
    <w:rsid w:val="0047363E"/>
    <w:rsid w:val="0047371F"/>
    <w:rsid w:val="00473A3A"/>
    <w:rsid w:val="00473ADA"/>
    <w:rsid w:val="004746AF"/>
    <w:rsid w:val="0047487D"/>
    <w:rsid w:val="00474E77"/>
    <w:rsid w:val="00475222"/>
    <w:rsid w:val="004758B6"/>
    <w:rsid w:val="00475A04"/>
    <w:rsid w:val="004761A7"/>
    <w:rsid w:val="0047657B"/>
    <w:rsid w:val="004766DA"/>
    <w:rsid w:val="00477218"/>
    <w:rsid w:val="004772E1"/>
    <w:rsid w:val="004772EA"/>
    <w:rsid w:val="0047746E"/>
    <w:rsid w:val="00477A2A"/>
    <w:rsid w:val="00480775"/>
    <w:rsid w:val="00480EE7"/>
    <w:rsid w:val="0048105C"/>
    <w:rsid w:val="0048190E"/>
    <w:rsid w:val="00481A92"/>
    <w:rsid w:val="00481AF7"/>
    <w:rsid w:val="00481CEB"/>
    <w:rsid w:val="00481E2A"/>
    <w:rsid w:val="0048279A"/>
    <w:rsid w:val="00482929"/>
    <w:rsid w:val="0048312B"/>
    <w:rsid w:val="004831B7"/>
    <w:rsid w:val="004832BA"/>
    <w:rsid w:val="00483AF9"/>
    <w:rsid w:val="00483D48"/>
    <w:rsid w:val="00484120"/>
    <w:rsid w:val="00484625"/>
    <w:rsid w:val="00485582"/>
    <w:rsid w:val="00486007"/>
    <w:rsid w:val="004862F4"/>
    <w:rsid w:val="00486331"/>
    <w:rsid w:val="004864B7"/>
    <w:rsid w:val="00486F09"/>
    <w:rsid w:val="00486F17"/>
    <w:rsid w:val="00487453"/>
    <w:rsid w:val="00487573"/>
    <w:rsid w:val="0048795A"/>
    <w:rsid w:val="004901C8"/>
    <w:rsid w:val="004906BA"/>
    <w:rsid w:val="0049090E"/>
    <w:rsid w:val="00490C8D"/>
    <w:rsid w:val="0049187A"/>
    <w:rsid w:val="004919B3"/>
    <w:rsid w:val="00491DAD"/>
    <w:rsid w:val="00491DF1"/>
    <w:rsid w:val="00491DFB"/>
    <w:rsid w:val="00492B16"/>
    <w:rsid w:val="00492DB9"/>
    <w:rsid w:val="00492F26"/>
    <w:rsid w:val="004939EB"/>
    <w:rsid w:val="00493E44"/>
    <w:rsid w:val="004944BD"/>
    <w:rsid w:val="0049458D"/>
    <w:rsid w:val="00494701"/>
    <w:rsid w:val="00494E39"/>
    <w:rsid w:val="00494FC0"/>
    <w:rsid w:val="00495B90"/>
    <w:rsid w:val="00495D52"/>
    <w:rsid w:val="0049645E"/>
    <w:rsid w:val="00496A63"/>
    <w:rsid w:val="00496ED9"/>
    <w:rsid w:val="00496F2C"/>
    <w:rsid w:val="00497202"/>
    <w:rsid w:val="00497558"/>
    <w:rsid w:val="00497A4E"/>
    <w:rsid w:val="00497ACE"/>
    <w:rsid w:val="00497AE2"/>
    <w:rsid w:val="00497BA5"/>
    <w:rsid w:val="00497CAF"/>
    <w:rsid w:val="00497F0A"/>
    <w:rsid w:val="004A03C7"/>
    <w:rsid w:val="004A0681"/>
    <w:rsid w:val="004A06F8"/>
    <w:rsid w:val="004A083A"/>
    <w:rsid w:val="004A09CB"/>
    <w:rsid w:val="004A17CB"/>
    <w:rsid w:val="004A1828"/>
    <w:rsid w:val="004A25CD"/>
    <w:rsid w:val="004A2B09"/>
    <w:rsid w:val="004A3151"/>
    <w:rsid w:val="004A3415"/>
    <w:rsid w:val="004A3ACE"/>
    <w:rsid w:val="004A403F"/>
    <w:rsid w:val="004A47E2"/>
    <w:rsid w:val="004A54C5"/>
    <w:rsid w:val="004A556D"/>
    <w:rsid w:val="004A581D"/>
    <w:rsid w:val="004A594E"/>
    <w:rsid w:val="004A5964"/>
    <w:rsid w:val="004A5D1F"/>
    <w:rsid w:val="004A5D45"/>
    <w:rsid w:val="004A6235"/>
    <w:rsid w:val="004A6551"/>
    <w:rsid w:val="004A6705"/>
    <w:rsid w:val="004A69BF"/>
    <w:rsid w:val="004A6DC4"/>
    <w:rsid w:val="004A6FA0"/>
    <w:rsid w:val="004A74C8"/>
    <w:rsid w:val="004A7894"/>
    <w:rsid w:val="004A7A86"/>
    <w:rsid w:val="004A7CB8"/>
    <w:rsid w:val="004A7D4E"/>
    <w:rsid w:val="004B002A"/>
    <w:rsid w:val="004B0336"/>
    <w:rsid w:val="004B08A5"/>
    <w:rsid w:val="004B0A88"/>
    <w:rsid w:val="004B0AD8"/>
    <w:rsid w:val="004B1601"/>
    <w:rsid w:val="004B18C9"/>
    <w:rsid w:val="004B1D48"/>
    <w:rsid w:val="004B1EAF"/>
    <w:rsid w:val="004B24ED"/>
    <w:rsid w:val="004B2A91"/>
    <w:rsid w:val="004B2D46"/>
    <w:rsid w:val="004B3200"/>
    <w:rsid w:val="004B362E"/>
    <w:rsid w:val="004B3E6C"/>
    <w:rsid w:val="004B3F77"/>
    <w:rsid w:val="004B3FC3"/>
    <w:rsid w:val="004B46A5"/>
    <w:rsid w:val="004B47C5"/>
    <w:rsid w:val="004B492C"/>
    <w:rsid w:val="004B4E91"/>
    <w:rsid w:val="004B586D"/>
    <w:rsid w:val="004B6147"/>
    <w:rsid w:val="004B6311"/>
    <w:rsid w:val="004B6792"/>
    <w:rsid w:val="004B69D9"/>
    <w:rsid w:val="004B6FF4"/>
    <w:rsid w:val="004B7213"/>
    <w:rsid w:val="004B723B"/>
    <w:rsid w:val="004B7AA8"/>
    <w:rsid w:val="004B7AE7"/>
    <w:rsid w:val="004B7D4C"/>
    <w:rsid w:val="004B7E6E"/>
    <w:rsid w:val="004C0797"/>
    <w:rsid w:val="004C07CD"/>
    <w:rsid w:val="004C0845"/>
    <w:rsid w:val="004C0E49"/>
    <w:rsid w:val="004C10A7"/>
    <w:rsid w:val="004C176D"/>
    <w:rsid w:val="004C1777"/>
    <w:rsid w:val="004C2371"/>
    <w:rsid w:val="004C25CB"/>
    <w:rsid w:val="004C2A4D"/>
    <w:rsid w:val="004C2DB3"/>
    <w:rsid w:val="004C2DE7"/>
    <w:rsid w:val="004C3077"/>
    <w:rsid w:val="004C334E"/>
    <w:rsid w:val="004C35C5"/>
    <w:rsid w:val="004C37B5"/>
    <w:rsid w:val="004C3B45"/>
    <w:rsid w:val="004C4AF5"/>
    <w:rsid w:val="004C4E85"/>
    <w:rsid w:val="004C5424"/>
    <w:rsid w:val="004C5E97"/>
    <w:rsid w:val="004C5F62"/>
    <w:rsid w:val="004C645D"/>
    <w:rsid w:val="004C6679"/>
    <w:rsid w:val="004C676A"/>
    <w:rsid w:val="004C6F93"/>
    <w:rsid w:val="004C6FEF"/>
    <w:rsid w:val="004C7343"/>
    <w:rsid w:val="004C7573"/>
    <w:rsid w:val="004C7617"/>
    <w:rsid w:val="004C78BA"/>
    <w:rsid w:val="004C7B36"/>
    <w:rsid w:val="004D00A3"/>
    <w:rsid w:val="004D00F3"/>
    <w:rsid w:val="004D05B5"/>
    <w:rsid w:val="004D08D9"/>
    <w:rsid w:val="004D0C67"/>
    <w:rsid w:val="004D1521"/>
    <w:rsid w:val="004D1D6E"/>
    <w:rsid w:val="004D1DC1"/>
    <w:rsid w:val="004D2069"/>
    <w:rsid w:val="004D2AAD"/>
    <w:rsid w:val="004D2B7A"/>
    <w:rsid w:val="004D2D58"/>
    <w:rsid w:val="004D364A"/>
    <w:rsid w:val="004D39DB"/>
    <w:rsid w:val="004D3C18"/>
    <w:rsid w:val="004D3CB4"/>
    <w:rsid w:val="004D3DDB"/>
    <w:rsid w:val="004D3E0A"/>
    <w:rsid w:val="004D3E90"/>
    <w:rsid w:val="004D3F94"/>
    <w:rsid w:val="004D4045"/>
    <w:rsid w:val="004D410A"/>
    <w:rsid w:val="004D45E9"/>
    <w:rsid w:val="004D4770"/>
    <w:rsid w:val="004D4C54"/>
    <w:rsid w:val="004D5500"/>
    <w:rsid w:val="004D57DA"/>
    <w:rsid w:val="004D59BA"/>
    <w:rsid w:val="004D5F62"/>
    <w:rsid w:val="004D607B"/>
    <w:rsid w:val="004D6167"/>
    <w:rsid w:val="004D654A"/>
    <w:rsid w:val="004D7935"/>
    <w:rsid w:val="004D7A7F"/>
    <w:rsid w:val="004D7B5E"/>
    <w:rsid w:val="004E024F"/>
    <w:rsid w:val="004E0432"/>
    <w:rsid w:val="004E07C8"/>
    <w:rsid w:val="004E08B9"/>
    <w:rsid w:val="004E0E67"/>
    <w:rsid w:val="004E1280"/>
    <w:rsid w:val="004E1B1A"/>
    <w:rsid w:val="004E1BCC"/>
    <w:rsid w:val="004E1F8A"/>
    <w:rsid w:val="004E2020"/>
    <w:rsid w:val="004E2880"/>
    <w:rsid w:val="004E39F3"/>
    <w:rsid w:val="004E3ADF"/>
    <w:rsid w:val="004E3E93"/>
    <w:rsid w:val="004E4115"/>
    <w:rsid w:val="004E41EB"/>
    <w:rsid w:val="004E46FC"/>
    <w:rsid w:val="004E5325"/>
    <w:rsid w:val="004E55BF"/>
    <w:rsid w:val="004E56AF"/>
    <w:rsid w:val="004E5834"/>
    <w:rsid w:val="004E5A7B"/>
    <w:rsid w:val="004E6142"/>
    <w:rsid w:val="004E6178"/>
    <w:rsid w:val="004E6785"/>
    <w:rsid w:val="004E68C5"/>
    <w:rsid w:val="004E6BBC"/>
    <w:rsid w:val="004E70D3"/>
    <w:rsid w:val="004E715D"/>
    <w:rsid w:val="004E7623"/>
    <w:rsid w:val="004E7F9E"/>
    <w:rsid w:val="004F06FD"/>
    <w:rsid w:val="004F07D2"/>
    <w:rsid w:val="004F0AF2"/>
    <w:rsid w:val="004F0F87"/>
    <w:rsid w:val="004F14B2"/>
    <w:rsid w:val="004F171E"/>
    <w:rsid w:val="004F194E"/>
    <w:rsid w:val="004F22F8"/>
    <w:rsid w:val="004F27E0"/>
    <w:rsid w:val="004F2E1C"/>
    <w:rsid w:val="004F31BA"/>
    <w:rsid w:val="004F36D1"/>
    <w:rsid w:val="004F4286"/>
    <w:rsid w:val="004F439F"/>
    <w:rsid w:val="004F483E"/>
    <w:rsid w:val="004F570C"/>
    <w:rsid w:val="004F5F9E"/>
    <w:rsid w:val="004F60A4"/>
    <w:rsid w:val="004F6362"/>
    <w:rsid w:val="004F6383"/>
    <w:rsid w:val="004F6450"/>
    <w:rsid w:val="004F65F1"/>
    <w:rsid w:val="004F6832"/>
    <w:rsid w:val="004F6AE3"/>
    <w:rsid w:val="004F6B8F"/>
    <w:rsid w:val="004F73AC"/>
    <w:rsid w:val="004F73D3"/>
    <w:rsid w:val="004F7767"/>
    <w:rsid w:val="004F7E6E"/>
    <w:rsid w:val="005000BD"/>
    <w:rsid w:val="00500A59"/>
    <w:rsid w:val="00501170"/>
    <w:rsid w:val="005018EC"/>
    <w:rsid w:val="00501B95"/>
    <w:rsid w:val="00501DCB"/>
    <w:rsid w:val="00502290"/>
    <w:rsid w:val="005029B3"/>
    <w:rsid w:val="0050333F"/>
    <w:rsid w:val="00504603"/>
    <w:rsid w:val="00504C37"/>
    <w:rsid w:val="00504D0E"/>
    <w:rsid w:val="00504D13"/>
    <w:rsid w:val="00504EFA"/>
    <w:rsid w:val="0050539A"/>
    <w:rsid w:val="00505839"/>
    <w:rsid w:val="00505924"/>
    <w:rsid w:val="00506513"/>
    <w:rsid w:val="0050663B"/>
    <w:rsid w:val="00506B54"/>
    <w:rsid w:val="00506D59"/>
    <w:rsid w:val="00507273"/>
    <w:rsid w:val="005073FF"/>
    <w:rsid w:val="005078DB"/>
    <w:rsid w:val="005103C6"/>
    <w:rsid w:val="00510598"/>
    <w:rsid w:val="0051079E"/>
    <w:rsid w:val="005107F3"/>
    <w:rsid w:val="00510A3E"/>
    <w:rsid w:val="00511402"/>
    <w:rsid w:val="00511670"/>
    <w:rsid w:val="00511732"/>
    <w:rsid w:val="00511742"/>
    <w:rsid w:val="00511840"/>
    <w:rsid w:val="00511FBF"/>
    <w:rsid w:val="00512624"/>
    <w:rsid w:val="00512AFE"/>
    <w:rsid w:val="00512B2E"/>
    <w:rsid w:val="00512B39"/>
    <w:rsid w:val="00513014"/>
    <w:rsid w:val="00513639"/>
    <w:rsid w:val="00513886"/>
    <w:rsid w:val="00513E4B"/>
    <w:rsid w:val="005142A0"/>
    <w:rsid w:val="00514941"/>
    <w:rsid w:val="00514AA8"/>
    <w:rsid w:val="00514AE7"/>
    <w:rsid w:val="00515151"/>
    <w:rsid w:val="005156CF"/>
    <w:rsid w:val="005156DA"/>
    <w:rsid w:val="00515CEB"/>
    <w:rsid w:val="00516176"/>
    <w:rsid w:val="0051638F"/>
    <w:rsid w:val="00516607"/>
    <w:rsid w:val="00516B6C"/>
    <w:rsid w:val="00516CC8"/>
    <w:rsid w:val="00517047"/>
    <w:rsid w:val="00517B19"/>
    <w:rsid w:val="00517FCB"/>
    <w:rsid w:val="00520C36"/>
    <w:rsid w:val="00520C4A"/>
    <w:rsid w:val="00521686"/>
    <w:rsid w:val="00521866"/>
    <w:rsid w:val="0052193D"/>
    <w:rsid w:val="005222CB"/>
    <w:rsid w:val="0052257E"/>
    <w:rsid w:val="005229AB"/>
    <w:rsid w:val="00522BA4"/>
    <w:rsid w:val="00522CC8"/>
    <w:rsid w:val="00522D6A"/>
    <w:rsid w:val="00523358"/>
    <w:rsid w:val="005234F1"/>
    <w:rsid w:val="005235C8"/>
    <w:rsid w:val="00523636"/>
    <w:rsid w:val="005236CF"/>
    <w:rsid w:val="005237D1"/>
    <w:rsid w:val="00523A69"/>
    <w:rsid w:val="00523AD5"/>
    <w:rsid w:val="00524145"/>
    <w:rsid w:val="0052445D"/>
    <w:rsid w:val="00524596"/>
    <w:rsid w:val="0052475F"/>
    <w:rsid w:val="005247D5"/>
    <w:rsid w:val="00524A9D"/>
    <w:rsid w:val="00524B8D"/>
    <w:rsid w:val="00525112"/>
    <w:rsid w:val="00525476"/>
    <w:rsid w:val="005256D8"/>
    <w:rsid w:val="00525D85"/>
    <w:rsid w:val="00525FCC"/>
    <w:rsid w:val="00526111"/>
    <w:rsid w:val="00526689"/>
    <w:rsid w:val="00527077"/>
    <w:rsid w:val="005270D0"/>
    <w:rsid w:val="005277EA"/>
    <w:rsid w:val="0052788E"/>
    <w:rsid w:val="005279EB"/>
    <w:rsid w:val="00527AE2"/>
    <w:rsid w:val="00527F55"/>
    <w:rsid w:val="005300FE"/>
    <w:rsid w:val="0053033F"/>
    <w:rsid w:val="00530745"/>
    <w:rsid w:val="0053084D"/>
    <w:rsid w:val="00530BB0"/>
    <w:rsid w:val="00531044"/>
    <w:rsid w:val="0053145C"/>
    <w:rsid w:val="0053146A"/>
    <w:rsid w:val="00531FFD"/>
    <w:rsid w:val="00532415"/>
    <w:rsid w:val="005324EB"/>
    <w:rsid w:val="0053256C"/>
    <w:rsid w:val="0053264E"/>
    <w:rsid w:val="005327D8"/>
    <w:rsid w:val="0053365D"/>
    <w:rsid w:val="00533859"/>
    <w:rsid w:val="0053396C"/>
    <w:rsid w:val="00533D13"/>
    <w:rsid w:val="005340CB"/>
    <w:rsid w:val="00534B02"/>
    <w:rsid w:val="00534FA2"/>
    <w:rsid w:val="00535374"/>
    <w:rsid w:val="00535E24"/>
    <w:rsid w:val="005367EB"/>
    <w:rsid w:val="00536BFB"/>
    <w:rsid w:val="00536FC5"/>
    <w:rsid w:val="0053757D"/>
    <w:rsid w:val="0053765D"/>
    <w:rsid w:val="00537769"/>
    <w:rsid w:val="005377EA"/>
    <w:rsid w:val="0053786A"/>
    <w:rsid w:val="00537B41"/>
    <w:rsid w:val="00537BE9"/>
    <w:rsid w:val="005406F8"/>
    <w:rsid w:val="00541146"/>
    <w:rsid w:val="005415C4"/>
    <w:rsid w:val="00541C91"/>
    <w:rsid w:val="00542114"/>
    <w:rsid w:val="005422A3"/>
    <w:rsid w:val="00542C39"/>
    <w:rsid w:val="00542CF6"/>
    <w:rsid w:val="00542E5D"/>
    <w:rsid w:val="00543A72"/>
    <w:rsid w:val="00544148"/>
    <w:rsid w:val="005443A6"/>
    <w:rsid w:val="00544529"/>
    <w:rsid w:val="00544D0E"/>
    <w:rsid w:val="00544F48"/>
    <w:rsid w:val="005450E9"/>
    <w:rsid w:val="005457ED"/>
    <w:rsid w:val="0054581A"/>
    <w:rsid w:val="00545B01"/>
    <w:rsid w:val="00545D8E"/>
    <w:rsid w:val="00545DB1"/>
    <w:rsid w:val="00545EC3"/>
    <w:rsid w:val="005463E7"/>
    <w:rsid w:val="005464AA"/>
    <w:rsid w:val="0054683C"/>
    <w:rsid w:val="00546CAD"/>
    <w:rsid w:val="00546D0E"/>
    <w:rsid w:val="00546DEC"/>
    <w:rsid w:val="00546F2D"/>
    <w:rsid w:val="005500C2"/>
    <w:rsid w:val="0055021B"/>
    <w:rsid w:val="00550248"/>
    <w:rsid w:val="00550624"/>
    <w:rsid w:val="00550925"/>
    <w:rsid w:val="00550983"/>
    <w:rsid w:val="005509DC"/>
    <w:rsid w:val="005512A8"/>
    <w:rsid w:val="00551DAB"/>
    <w:rsid w:val="00552018"/>
    <w:rsid w:val="00552441"/>
    <w:rsid w:val="00552E61"/>
    <w:rsid w:val="0055362C"/>
    <w:rsid w:val="00553B94"/>
    <w:rsid w:val="00553DC9"/>
    <w:rsid w:val="0055420B"/>
    <w:rsid w:val="005547BF"/>
    <w:rsid w:val="005551E5"/>
    <w:rsid w:val="005557A9"/>
    <w:rsid w:val="005557B5"/>
    <w:rsid w:val="005562AF"/>
    <w:rsid w:val="00556BE6"/>
    <w:rsid w:val="00556CC4"/>
    <w:rsid w:val="00556D3E"/>
    <w:rsid w:val="00556D44"/>
    <w:rsid w:val="00557093"/>
    <w:rsid w:val="0055771D"/>
    <w:rsid w:val="00557ED4"/>
    <w:rsid w:val="005607D9"/>
    <w:rsid w:val="0056087D"/>
    <w:rsid w:val="00560892"/>
    <w:rsid w:val="00560A06"/>
    <w:rsid w:val="00560CE6"/>
    <w:rsid w:val="00560F17"/>
    <w:rsid w:val="00561142"/>
    <w:rsid w:val="005616D0"/>
    <w:rsid w:val="00561E82"/>
    <w:rsid w:val="00561F13"/>
    <w:rsid w:val="00562501"/>
    <w:rsid w:val="0056299C"/>
    <w:rsid w:val="00562AED"/>
    <w:rsid w:val="0056319A"/>
    <w:rsid w:val="0056432A"/>
    <w:rsid w:val="005644F3"/>
    <w:rsid w:val="005655B2"/>
    <w:rsid w:val="0056579C"/>
    <w:rsid w:val="00565931"/>
    <w:rsid w:val="00565B40"/>
    <w:rsid w:val="005661DF"/>
    <w:rsid w:val="005663C9"/>
    <w:rsid w:val="00566856"/>
    <w:rsid w:val="00566ACC"/>
    <w:rsid w:val="00566C9A"/>
    <w:rsid w:val="00570555"/>
    <w:rsid w:val="00570685"/>
    <w:rsid w:val="005708D6"/>
    <w:rsid w:val="00570E82"/>
    <w:rsid w:val="0057147B"/>
    <w:rsid w:val="0057173E"/>
    <w:rsid w:val="005717DD"/>
    <w:rsid w:val="00571816"/>
    <w:rsid w:val="00571D0B"/>
    <w:rsid w:val="00571FEF"/>
    <w:rsid w:val="00572117"/>
    <w:rsid w:val="00572414"/>
    <w:rsid w:val="00573360"/>
    <w:rsid w:val="00573856"/>
    <w:rsid w:val="00573C09"/>
    <w:rsid w:val="00573F77"/>
    <w:rsid w:val="00574043"/>
    <w:rsid w:val="00574290"/>
    <w:rsid w:val="00574874"/>
    <w:rsid w:val="00574ACF"/>
    <w:rsid w:val="00574CB9"/>
    <w:rsid w:val="00575011"/>
    <w:rsid w:val="00575621"/>
    <w:rsid w:val="005756BA"/>
    <w:rsid w:val="0057574E"/>
    <w:rsid w:val="0057670E"/>
    <w:rsid w:val="0057691D"/>
    <w:rsid w:val="00576A75"/>
    <w:rsid w:val="00576A97"/>
    <w:rsid w:val="00576EA3"/>
    <w:rsid w:val="005771D8"/>
    <w:rsid w:val="00577671"/>
    <w:rsid w:val="00577EF2"/>
    <w:rsid w:val="00580477"/>
    <w:rsid w:val="00580AEF"/>
    <w:rsid w:val="0058224B"/>
    <w:rsid w:val="00582616"/>
    <w:rsid w:val="005826E6"/>
    <w:rsid w:val="005827AF"/>
    <w:rsid w:val="00582E2C"/>
    <w:rsid w:val="00582EDF"/>
    <w:rsid w:val="00582F03"/>
    <w:rsid w:val="0058302E"/>
    <w:rsid w:val="00583212"/>
    <w:rsid w:val="00583A06"/>
    <w:rsid w:val="00583C71"/>
    <w:rsid w:val="005841E7"/>
    <w:rsid w:val="0058444A"/>
    <w:rsid w:val="00584D96"/>
    <w:rsid w:val="00585034"/>
    <w:rsid w:val="00585428"/>
    <w:rsid w:val="00585807"/>
    <w:rsid w:val="00585B03"/>
    <w:rsid w:val="00585D1F"/>
    <w:rsid w:val="00585EF0"/>
    <w:rsid w:val="005863FF"/>
    <w:rsid w:val="005866EC"/>
    <w:rsid w:val="005870A0"/>
    <w:rsid w:val="005876DE"/>
    <w:rsid w:val="00587720"/>
    <w:rsid w:val="00587B1F"/>
    <w:rsid w:val="005903E3"/>
    <w:rsid w:val="005915E2"/>
    <w:rsid w:val="0059168F"/>
    <w:rsid w:val="00591E05"/>
    <w:rsid w:val="005922DA"/>
    <w:rsid w:val="00592473"/>
    <w:rsid w:val="00592D24"/>
    <w:rsid w:val="00592E7B"/>
    <w:rsid w:val="00593206"/>
    <w:rsid w:val="0059325B"/>
    <w:rsid w:val="00593534"/>
    <w:rsid w:val="0059376C"/>
    <w:rsid w:val="00593E7E"/>
    <w:rsid w:val="00593FB7"/>
    <w:rsid w:val="0059401C"/>
    <w:rsid w:val="005942AD"/>
    <w:rsid w:val="0059474D"/>
    <w:rsid w:val="00594C0F"/>
    <w:rsid w:val="00594DFC"/>
    <w:rsid w:val="005953A5"/>
    <w:rsid w:val="00595610"/>
    <w:rsid w:val="00595728"/>
    <w:rsid w:val="005957EE"/>
    <w:rsid w:val="0059596A"/>
    <w:rsid w:val="00595B2C"/>
    <w:rsid w:val="0059603A"/>
    <w:rsid w:val="005960E9"/>
    <w:rsid w:val="0059630B"/>
    <w:rsid w:val="0059711D"/>
    <w:rsid w:val="0059735C"/>
    <w:rsid w:val="005973E1"/>
    <w:rsid w:val="00597699"/>
    <w:rsid w:val="00597804"/>
    <w:rsid w:val="005978B4"/>
    <w:rsid w:val="00597E32"/>
    <w:rsid w:val="005A0607"/>
    <w:rsid w:val="005A0759"/>
    <w:rsid w:val="005A0CA6"/>
    <w:rsid w:val="005A0F98"/>
    <w:rsid w:val="005A1393"/>
    <w:rsid w:val="005A1592"/>
    <w:rsid w:val="005A174A"/>
    <w:rsid w:val="005A248A"/>
    <w:rsid w:val="005A25F5"/>
    <w:rsid w:val="005A27F9"/>
    <w:rsid w:val="005A293C"/>
    <w:rsid w:val="005A2A48"/>
    <w:rsid w:val="005A2CCD"/>
    <w:rsid w:val="005A2FDC"/>
    <w:rsid w:val="005A3263"/>
    <w:rsid w:val="005A32E8"/>
    <w:rsid w:val="005A3953"/>
    <w:rsid w:val="005A3C4B"/>
    <w:rsid w:val="005A3C60"/>
    <w:rsid w:val="005A408C"/>
    <w:rsid w:val="005A446A"/>
    <w:rsid w:val="005A44FE"/>
    <w:rsid w:val="005A4532"/>
    <w:rsid w:val="005A46A7"/>
    <w:rsid w:val="005A59BA"/>
    <w:rsid w:val="005A5A39"/>
    <w:rsid w:val="005A5AF7"/>
    <w:rsid w:val="005A607C"/>
    <w:rsid w:val="005A61A4"/>
    <w:rsid w:val="005A65B2"/>
    <w:rsid w:val="005A6A46"/>
    <w:rsid w:val="005A6A88"/>
    <w:rsid w:val="005A6E19"/>
    <w:rsid w:val="005A7885"/>
    <w:rsid w:val="005A7C65"/>
    <w:rsid w:val="005B0253"/>
    <w:rsid w:val="005B03B5"/>
    <w:rsid w:val="005B0532"/>
    <w:rsid w:val="005B0916"/>
    <w:rsid w:val="005B1525"/>
    <w:rsid w:val="005B23B8"/>
    <w:rsid w:val="005B2E29"/>
    <w:rsid w:val="005B32E5"/>
    <w:rsid w:val="005B3557"/>
    <w:rsid w:val="005B38C5"/>
    <w:rsid w:val="005B3B62"/>
    <w:rsid w:val="005B3C79"/>
    <w:rsid w:val="005B3D39"/>
    <w:rsid w:val="005B3DCA"/>
    <w:rsid w:val="005B40B5"/>
    <w:rsid w:val="005B41A9"/>
    <w:rsid w:val="005B434F"/>
    <w:rsid w:val="005B43EC"/>
    <w:rsid w:val="005B4BFB"/>
    <w:rsid w:val="005B4F6F"/>
    <w:rsid w:val="005B509E"/>
    <w:rsid w:val="005B5384"/>
    <w:rsid w:val="005B5419"/>
    <w:rsid w:val="005B5425"/>
    <w:rsid w:val="005B57DF"/>
    <w:rsid w:val="005B5ACC"/>
    <w:rsid w:val="005B5B0D"/>
    <w:rsid w:val="005B6447"/>
    <w:rsid w:val="005B6D23"/>
    <w:rsid w:val="005B7018"/>
    <w:rsid w:val="005B7331"/>
    <w:rsid w:val="005B759B"/>
    <w:rsid w:val="005B766D"/>
    <w:rsid w:val="005B785F"/>
    <w:rsid w:val="005B792F"/>
    <w:rsid w:val="005C06EB"/>
    <w:rsid w:val="005C1110"/>
    <w:rsid w:val="005C12B9"/>
    <w:rsid w:val="005C1318"/>
    <w:rsid w:val="005C15F4"/>
    <w:rsid w:val="005C1818"/>
    <w:rsid w:val="005C189B"/>
    <w:rsid w:val="005C1A48"/>
    <w:rsid w:val="005C1C47"/>
    <w:rsid w:val="005C1CCC"/>
    <w:rsid w:val="005C209E"/>
    <w:rsid w:val="005C23A5"/>
    <w:rsid w:val="005C2639"/>
    <w:rsid w:val="005C29B3"/>
    <w:rsid w:val="005C2EAF"/>
    <w:rsid w:val="005C335D"/>
    <w:rsid w:val="005C3623"/>
    <w:rsid w:val="005C41BB"/>
    <w:rsid w:val="005C4282"/>
    <w:rsid w:val="005C4A31"/>
    <w:rsid w:val="005C4E96"/>
    <w:rsid w:val="005C5294"/>
    <w:rsid w:val="005C55E3"/>
    <w:rsid w:val="005C5945"/>
    <w:rsid w:val="005C5A51"/>
    <w:rsid w:val="005C5BC1"/>
    <w:rsid w:val="005C5EA0"/>
    <w:rsid w:val="005C63AC"/>
    <w:rsid w:val="005C6C83"/>
    <w:rsid w:val="005C71BF"/>
    <w:rsid w:val="005C7528"/>
    <w:rsid w:val="005C75EE"/>
    <w:rsid w:val="005C7794"/>
    <w:rsid w:val="005C791A"/>
    <w:rsid w:val="005C7B7D"/>
    <w:rsid w:val="005C7E5F"/>
    <w:rsid w:val="005C7EB7"/>
    <w:rsid w:val="005D02A1"/>
    <w:rsid w:val="005D07E2"/>
    <w:rsid w:val="005D0890"/>
    <w:rsid w:val="005D0A8D"/>
    <w:rsid w:val="005D0AA1"/>
    <w:rsid w:val="005D0E0F"/>
    <w:rsid w:val="005D1266"/>
    <w:rsid w:val="005D131F"/>
    <w:rsid w:val="005D1462"/>
    <w:rsid w:val="005D1DB3"/>
    <w:rsid w:val="005D242B"/>
    <w:rsid w:val="005D2915"/>
    <w:rsid w:val="005D2BCA"/>
    <w:rsid w:val="005D2CED"/>
    <w:rsid w:val="005D2F0A"/>
    <w:rsid w:val="005D3881"/>
    <w:rsid w:val="005D3CDB"/>
    <w:rsid w:val="005D3E3E"/>
    <w:rsid w:val="005D4155"/>
    <w:rsid w:val="005D491D"/>
    <w:rsid w:val="005D4935"/>
    <w:rsid w:val="005D4C46"/>
    <w:rsid w:val="005D520E"/>
    <w:rsid w:val="005D55D7"/>
    <w:rsid w:val="005D5635"/>
    <w:rsid w:val="005D578F"/>
    <w:rsid w:val="005D5B4B"/>
    <w:rsid w:val="005D5E87"/>
    <w:rsid w:val="005D679A"/>
    <w:rsid w:val="005D6EF1"/>
    <w:rsid w:val="005D7A2C"/>
    <w:rsid w:val="005E01FF"/>
    <w:rsid w:val="005E0FD9"/>
    <w:rsid w:val="005E134F"/>
    <w:rsid w:val="005E1503"/>
    <w:rsid w:val="005E1741"/>
    <w:rsid w:val="005E18C4"/>
    <w:rsid w:val="005E2392"/>
    <w:rsid w:val="005E28A1"/>
    <w:rsid w:val="005E2A3C"/>
    <w:rsid w:val="005E2AF0"/>
    <w:rsid w:val="005E3093"/>
    <w:rsid w:val="005E3695"/>
    <w:rsid w:val="005E3764"/>
    <w:rsid w:val="005E38FC"/>
    <w:rsid w:val="005E3959"/>
    <w:rsid w:val="005E3C71"/>
    <w:rsid w:val="005E4AB8"/>
    <w:rsid w:val="005E4AE5"/>
    <w:rsid w:val="005E4CCC"/>
    <w:rsid w:val="005E528D"/>
    <w:rsid w:val="005E5549"/>
    <w:rsid w:val="005E5FE5"/>
    <w:rsid w:val="005E6A25"/>
    <w:rsid w:val="005E6E6E"/>
    <w:rsid w:val="005E799B"/>
    <w:rsid w:val="005E7AE1"/>
    <w:rsid w:val="005F016E"/>
    <w:rsid w:val="005F01F8"/>
    <w:rsid w:val="005F06F2"/>
    <w:rsid w:val="005F08C4"/>
    <w:rsid w:val="005F0C00"/>
    <w:rsid w:val="005F0F6A"/>
    <w:rsid w:val="005F0FBF"/>
    <w:rsid w:val="005F1015"/>
    <w:rsid w:val="005F130F"/>
    <w:rsid w:val="005F1366"/>
    <w:rsid w:val="005F1CDA"/>
    <w:rsid w:val="005F1EAA"/>
    <w:rsid w:val="005F21FE"/>
    <w:rsid w:val="005F27A4"/>
    <w:rsid w:val="005F27C1"/>
    <w:rsid w:val="005F3034"/>
    <w:rsid w:val="005F37CA"/>
    <w:rsid w:val="005F3C17"/>
    <w:rsid w:val="005F3DD9"/>
    <w:rsid w:val="005F3E0C"/>
    <w:rsid w:val="005F3FB4"/>
    <w:rsid w:val="005F4B99"/>
    <w:rsid w:val="005F4FBF"/>
    <w:rsid w:val="005F5253"/>
    <w:rsid w:val="005F5704"/>
    <w:rsid w:val="005F5AF4"/>
    <w:rsid w:val="005F62FE"/>
    <w:rsid w:val="005F68E6"/>
    <w:rsid w:val="005F69E0"/>
    <w:rsid w:val="005F725D"/>
    <w:rsid w:val="005F7BA5"/>
    <w:rsid w:val="0060032A"/>
    <w:rsid w:val="00600373"/>
    <w:rsid w:val="006005DB"/>
    <w:rsid w:val="00600E78"/>
    <w:rsid w:val="00600F86"/>
    <w:rsid w:val="00601546"/>
    <w:rsid w:val="0060192C"/>
    <w:rsid w:val="00601ACA"/>
    <w:rsid w:val="00601CF8"/>
    <w:rsid w:val="00601FDF"/>
    <w:rsid w:val="0060212E"/>
    <w:rsid w:val="00602596"/>
    <w:rsid w:val="0060261E"/>
    <w:rsid w:val="00602B6F"/>
    <w:rsid w:val="00602EF1"/>
    <w:rsid w:val="006039B9"/>
    <w:rsid w:val="00603F34"/>
    <w:rsid w:val="006040F8"/>
    <w:rsid w:val="00604286"/>
    <w:rsid w:val="00604ECF"/>
    <w:rsid w:val="00605CF7"/>
    <w:rsid w:val="0060603C"/>
    <w:rsid w:val="00606483"/>
    <w:rsid w:val="00606577"/>
    <w:rsid w:val="00606AD3"/>
    <w:rsid w:val="0060740B"/>
    <w:rsid w:val="00607988"/>
    <w:rsid w:val="006100A4"/>
    <w:rsid w:val="00610324"/>
    <w:rsid w:val="00610451"/>
    <w:rsid w:val="006105EC"/>
    <w:rsid w:val="00610B03"/>
    <w:rsid w:val="00610DD1"/>
    <w:rsid w:val="00610EB5"/>
    <w:rsid w:val="00610FA1"/>
    <w:rsid w:val="006110D1"/>
    <w:rsid w:val="0061149D"/>
    <w:rsid w:val="006116AF"/>
    <w:rsid w:val="006119B2"/>
    <w:rsid w:val="00611B23"/>
    <w:rsid w:val="00611B78"/>
    <w:rsid w:val="00611F53"/>
    <w:rsid w:val="0061222A"/>
    <w:rsid w:val="006129A0"/>
    <w:rsid w:val="00612A61"/>
    <w:rsid w:val="00612DAC"/>
    <w:rsid w:val="00612E62"/>
    <w:rsid w:val="00612FFF"/>
    <w:rsid w:val="00613021"/>
    <w:rsid w:val="00613514"/>
    <w:rsid w:val="00613574"/>
    <w:rsid w:val="0061370C"/>
    <w:rsid w:val="0061453A"/>
    <w:rsid w:val="00614740"/>
    <w:rsid w:val="0061488A"/>
    <w:rsid w:val="00614FA4"/>
    <w:rsid w:val="00615260"/>
    <w:rsid w:val="00615A09"/>
    <w:rsid w:val="00615A8E"/>
    <w:rsid w:val="00615D48"/>
    <w:rsid w:val="00615DE5"/>
    <w:rsid w:val="006161C4"/>
    <w:rsid w:val="006164BA"/>
    <w:rsid w:val="006169C1"/>
    <w:rsid w:val="00616DDD"/>
    <w:rsid w:val="0061788B"/>
    <w:rsid w:val="00617A3C"/>
    <w:rsid w:val="00617CEB"/>
    <w:rsid w:val="00620530"/>
    <w:rsid w:val="00620E95"/>
    <w:rsid w:val="0062145F"/>
    <w:rsid w:val="00621E43"/>
    <w:rsid w:val="00621F85"/>
    <w:rsid w:val="0062221C"/>
    <w:rsid w:val="0062301A"/>
    <w:rsid w:val="00623C83"/>
    <w:rsid w:val="00623E25"/>
    <w:rsid w:val="00623E7D"/>
    <w:rsid w:val="00623E9D"/>
    <w:rsid w:val="00624D81"/>
    <w:rsid w:val="00625446"/>
    <w:rsid w:val="006262C5"/>
    <w:rsid w:val="0062645D"/>
    <w:rsid w:val="0062667C"/>
    <w:rsid w:val="00626E95"/>
    <w:rsid w:val="00627487"/>
    <w:rsid w:val="00627512"/>
    <w:rsid w:val="0062758C"/>
    <w:rsid w:val="006302A6"/>
    <w:rsid w:val="00630753"/>
    <w:rsid w:val="00630AFF"/>
    <w:rsid w:val="0063132F"/>
    <w:rsid w:val="0063238D"/>
    <w:rsid w:val="00632442"/>
    <w:rsid w:val="00632760"/>
    <w:rsid w:val="006327EA"/>
    <w:rsid w:val="00632EE0"/>
    <w:rsid w:val="00633065"/>
    <w:rsid w:val="00633C19"/>
    <w:rsid w:val="00633F1C"/>
    <w:rsid w:val="006344E8"/>
    <w:rsid w:val="0063482F"/>
    <w:rsid w:val="00634B63"/>
    <w:rsid w:val="00634EC6"/>
    <w:rsid w:val="0063519A"/>
    <w:rsid w:val="0063526A"/>
    <w:rsid w:val="006352B0"/>
    <w:rsid w:val="006353AD"/>
    <w:rsid w:val="00635840"/>
    <w:rsid w:val="00635DBC"/>
    <w:rsid w:val="00636704"/>
    <w:rsid w:val="00636872"/>
    <w:rsid w:val="00636B77"/>
    <w:rsid w:val="00636D03"/>
    <w:rsid w:val="0063723F"/>
    <w:rsid w:val="0063798B"/>
    <w:rsid w:val="0064010C"/>
    <w:rsid w:val="006403CC"/>
    <w:rsid w:val="0064084D"/>
    <w:rsid w:val="006410A7"/>
    <w:rsid w:val="006410EC"/>
    <w:rsid w:val="00641499"/>
    <w:rsid w:val="006414A5"/>
    <w:rsid w:val="0064162D"/>
    <w:rsid w:val="00641793"/>
    <w:rsid w:val="0064244B"/>
    <w:rsid w:val="00642B8E"/>
    <w:rsid w:val="00642E70"/>
    <w:rsid w:val="00643224"/>
    <w:rsid w:val="00644447"/>
    <w:rsid w:val="006453C7"/>
    <w:rsid w:val="00645C97"/>
    <w:rsid w:val="006465E9"/>
    <w:rsid w:val="00647CB8"/>
    <w:rsid w:val="0065029B"/>
    <w:rsid w:val="00650A07"/>
    <w:rsid w:val="00650BA8"/>
    <w:rsid w:val="00650E24"/>
    <w:rsid w:val="00651142"/>
    <w:rsid w:val="006511A0"/>
    <w:rsid w:val="006514DF"/>
    <w:rsid w:val="00651C61"/>
    <w:rsid w:val="00651E5E"/>
    <w:rsid w:val="00651F3D"/>
    <w:rsid w:val="00652639"/>
    <w:rsid w:val="006529E3"/>
    <w:rsid w:val="00652A38"/>
    <w:rsid w:val="00653210"/>
    <w:rsid w:val="00653FE7"/>
    <w:rsid w:val="00654192"/>
    <w:rsid w:val="006541E9"/>
    <w:rsid w:val="00654266"/>
    <w:rsid w:val="00654615"/>
    <w:rsid w:val="0065489F"/>
    <w:rsid w:val="00655B04"/>
    <w:rsid w:val="00656259"/>
    <w:rsid w:val="00656383"/>
    <w:rsid w:val="00656711"/>
    <w:rsid w:val="00656C68"/>
    <w:rsid w:val="00660263"/>
    <w:rsid w:val="00660CEF"/>
    <w:rsid w:val="00661237"/>
    <w:rsid w:val="006612FD"/>
    <w:rsid w:val="00661603"/>
    <w:rsid w:val="00661648"/>
    <w:rsid w:val="00661C83"/>
    <w:rsid w:val="00661EFD"/>
    <w:rsid w:val="006621B6"/>
    <w:rsid w:val="00662273"/>
    <w:rsid w:val="00662873"/>
    <w:rsid w:val="00663315"/>
    <w:rsid w:val="00663BCD"/>
    <w:rsid w:val="00663BDE"/>
    <w:rsid w:val="00664346"/>
    <w:rsid w:val="0066450C"/>
    <w:rsid w:val="00664630"/>
    <w:rsid w:val="00664A17"/>
    <w:rsid w:val="00664B86"/>
    <w:rsid w:val="0066503A"/>
    <w:rsid w:val="00665239"/>
    <w:rsid w:val="006652F6"/>
    <w:rsid w:val="006655DE"/>
    <w:rsid w:val="00665A3D"/>
    <w:rsid w:val="00665CAE"/>
    <w:rsid w:val="00665F68"/>
    <w:rsid w:val="0066600B"/>
    <w:rsid w:val="0066664A"/>
    <w:rsid w:val="0066670F"/>
    <w:rsid w:val="006670E7"/>
    <w:rsid w:val="0066756D"/>
    <w:rsid w:val="00667D43"/>
    <w:rsid w:val="00670050"/>
    <w:rsid w:val="00670091"/>
    <w:rsid w:val="0067065D"/>
    <w:rsid w:val="006715B0"/>
    <w:rsid w:val="00671838"/>
    <w:rsid w:val="00671EC5"/>
    <w:rsid w:val="00671FA1"/>
    <w:rsid w:val="0067235F"/>
    <w:rsid w:val="00672591"/>
    <w:rsid w:val="00672632"/>
    <w:rsid w:val="00672B04"/>
    <w:rsid w:val="00673278"/>
    <w:rsid w:val="006736AE"/>
    <w:rsid w:val="006738C8"/>
    <w:rsid w:val="00674134"/>
    <w:rsid w:val="00674711"/>
    <w:rsid w:val="00674722"/>
    <w:rsid w:val="00674DAF"/>
    <w:rsid w:val="00675043"/>
    <w:rsid w:val="006751F5"/>
    <w:rsid w:val="006752D5"/>
    <w:rsid w:val="006757B4"/>
    <w:rsid w:val="0067599A"/>
    <w:rsid w:val="00675BB1"/>
    <w:rsid w:val="00676266"/>
    <w:rsid w:val="00676B13"/>
    <w:rsid w:val="00676EF9"/>
    <w:rsid w:val="006770F9"/>
    <w:rsid w:val="00677269"/>
    <w:rsid w:val="00677C06"/>
    <w:rsid w:val="00677DD6"/>
    <w:rsid w:val="00680116"/>
    <w:rsid w:val="0068018C"/>
    <w:rsid w:val="00681155"/>
    <w:rsid w:val="006811F9"/>
    <w:rsid w:val="0068130E"/>
    <w:rsid w:val="00681402"/>
    <w:rsid w:val="00681452"/>
    <w:rsid w:val="006819EA"/>
    <w:rsid w:val="00682343"/>
    <w:rsid w:val="006827A2"/>
    <w:rsid w:val="00682877"/>
    <w:rsid w:val="006828AC"/>
    <w:rsid w:val="00682A50"/>
    <w:rsid w:val="00682EBD"/>
    <w:rsid w:val="00683342"/>
    <w:rsid w:val="006833D7"/>
    <w:rsid w:val="00683578"/>
    <w:rsid w:val="00683CF9"/>
    <w:rsid w:val="00683FF8"/>
    <w:rsid w:val="006841A3"/>
    <w:rsid w:val="00684211"/>
    <w:rsid w:val="00684DBD"/>
    <w:rsid w:val="00685640"/>
    <w:rsid w:val="00686D12"/>
    <w:rsid w:val="00686E7A"/>
    <w:rsid w:val="006872F0"/>
    <w:rsid w:val="0068761D"/>
    <w:rsid w:val="00687649"/>
    <w:rsid w:val="00687890"/>
    <w:rsid w:val="00690116"/>
    <w:rsid w:val="00690C30"/>
    <w:rsid w:val="0069100D"/>
    <w:rsid w:val="006911A5"/>
    <w:rsid w:val="006911C8"/>
    <w:rsid w:val="0069171E"/>
    <w:rsid w:val="00691A28"/>
    <w:rsid w:val="00691C42"/>
    <w:rsid w:val="00691E69"/>
    <w:rsid w:val="00691EFF"/>
    <w:rsid w:val="00692228"/>
    <w:rsid w:val="00692411"/>
    <w:rsid w:val="0069249D"/>
    <w:rsid w:val="00692518"/>
    <w:rsid w:val="00692D86"/>
    <w:rsid w:val="00693449"/>
    <w:rsid w:val="0069467D"/>
    <w:rsid w:val="00695132"/>
    <w:rsid w:val="00695698"/>
    <w:rsid w:val="00695A06"/>
    <w:rsid w:val="00695CBE"/>
    <w:rsid w:val="00696389"/>
    <w:rsid w:val="006964D8"/>
    <w:rsid w:val="00696C69"/>
    <w:rsid w:val="00696C73"/>
    <w:rsid w:val="006979E2"/>
    <w:rsid w:val="00697C56"/>
    <w:rsid w:val="00697C67"/>
    <w:rsid w:val="00697D70"/>
    <w:rsid w:val="00697D90"/>
    <w:rsid w:val="006A00AC"/>
    <w:rsid w:val="006A0139"/>
    <w:rsid w:val="006A0166"/>
    <w:rsid w:val="006A0246"/>
    <w:rsid w:val="006A04B8"/>
    <w:rsid w:val="006A08A5"/>
    <w:rsid w:val="006A122B"/>
    <w:rsid w:val="006A14DE"/>
    <w:rsid w:val="006A192F"/>
    <w:rsid w:val="006A1C0F"/>
    <w:rsid w:val="006A2035"/>
    <w:rsid w:val="006A231E"/>
    <w:rsid w:val="006A27B0"/>
    <w:rsid w:val="006A2886"/>
    <w:rsid w:val="006A2ADE"/>
    <w:rsid w:val="006A2BDA"/>
    <w:rsid w:val="006A309A"/>
    <w:rsid w:val="006A3303"/>
    <w:rsid w:val="006A3369"/>
    <w:rsid w:val="006A39CD"/>
    <w:rsid w:val="006A3ED3"/>
    <w:rsid w:val="006A43B1"/>
    <w:rsid w:val="006A44DC"/>
    <w:rsid w:val="006A4830"/>
    <w:rsid w:val="006A50F2"/>
    <w:rsid w:val="006A6B19"/>
    <w:rsid w:val="006B017B"/>
    <w:rsid w:val="006B034A"/>
    <w:rsid w:val="006B0563"/>
    <w:rsid w:val="006B0CDF"/>
    <w:rsid w:val="006B1873"/>
    <w:rsid w:val="006B192E"/>
    <w:rsid w:val="006B1932"/>
    <w:rsid w:val="006B196F"/>
    <w:rsid w:val="006B2033"/>
    <w:rsid w:val="006B20E1"/>
    <w:rsid w:val="006B212D"/>
    <w:rsid w:val="006B247E"/>
    <w:rsid w:val="006B2731"/>
    <w:rsid w:val="006B3113"/>
    <w:rsid w:val="006B31D6"/>
    <w:rsid w:val="006B3919"/>
    <w:rsid w:val="006B3E58"/>
    <w:rsid w:val="006B4439"/>
    <w:rsid w:val="006B4C0A"/>
    <w:rsid w:val="006B4DA6"/>
    <w:rsid w:val="006B51ED"/>
    <w:rsid w:val="006B525F"/>
    <w:rsid w:val="006B59A5"/>
    <w:rsid w:val="006B5CC6"/>
    <w:rsid w:val="006B5CEB"/>
    <w:rsid w:val="006B5EAA"/>
    <w:rsid w:val="006B5FE5"/>
    <w:rsid w:val="006B64FD"/>
    <w:rsid w:val="006B67A0"/>
    <w:rsid w:val="006B6806"/>
    <w:rsid w:val="006B69E9"/>
    <w:rsid w:val="006B6B4C"/>
    <w:rsid w:val="006B6BA7"/>
    <w:rsid w:val="006B7766"/>
    <w:rsid w:val="006B786C"/>
    <w:rsid w:val="006B7D5B"/>
    <w:rsid w:val="006C02FB"/>
    <w:rsid w:val="006C0AB3"/>
    <w:rsid w:val="006C0E3B"/>
    <w:rsid w:val="006C0E40"/>
    <w:rsid w:val="006C12E0"/>
    <w:rsid w:val="006C1924"/>
    <w:rsid w:val="006C1BF5"/>
    <w:rsid w:val="006C1CA1"/>
    <w:rsid w:val="006C1FD2"/>
    <w:rsid w:val="006C264A"/>
    <w:rsid w:val="006C279D"/>
    <w:rsid w:val="006C2A6B"/>
    <w:rsid w:val="006C2AD0"/>
    <w:rsid w:val="006C2B2A"/>
    <w:rsid w:val="006C2FD6"/>
    <w:rsid w:val="006C3268"/>
    <w:rsid w:val="006C399F"/>
    <w:rsid w:val="006C3AD7"/>
    <w:rsid w:val="006C3ADF"/>
    <w:rsid w:val="006C3FCB"/>
    <w:rsid w:val="006C40A3"/>
    <w:rsid w:val="006C4C0C"/>
    <w:rsid w:val="006C516E"/>
    <w:rsid w:val="006C5204"/>
    <w:rsid w:val="006C571C"/>
    <w:rsid w:val="006C5EC6"/>
    <w:rsid w:val="006C5F72"/>
    <w:rsid w:val="006C6245"/>
    <w:rsid w:val="006C6828"/>
    <w:rsid w:val="006C6861"/>
    <w:rsid w:val="006C69D5"/>
    <w:rsid w:val="006C6E50"/>
    <w:rsid w:val="006C6EDA"/>
    <w:rsid w:val="006C737D"/>
    <w:rsid w:val="006C7563"/>
    <w:rsid w:val="006C764F"/>
    <w:rsid w:val="006C7A3B"/>
    <w:rsid w:val="006C7AFF"/>
    <w:rsid w:val="006D07F2"/>
    <w:rsid w:val="006D096B"/>
    <w:rsid w:val="006D0ABD"/>
    <w:rsid w:val="006D0E6E"/>
    <w:rsid w:val="006D13B4"/>
    <w:rsid w:val="006D170C"/>
    <w:rsid w:val="006D176C"/>
    <w:rsid w:val="006D178F"/>
    <w:rsid w:val="006D1A3B"/>
    <w:rsid w:val="006D1F94"/>
    <w:rsid w:val="006D21F1"/>
    <w:rsid w:val="006D2230"/>
    <w:rsid w:val="006D23B4"/>
    <w:rsid w:val="006D29D2"/>
    <w:rsid w:val="006D3411"/>
    <w:rsid w:val="006D351F"/>
    <w:rsid w:val="006D36E3"/>
    <w:rsid w:val="006D379C"/>
    <w:rsid w:val="006D3FC1"/>
    <w:rsid w:val="006D438F"/>
    <w:rsid w:val="006D4710"/>
    <w:rsid w:val="006D509F"/>
    <w:rsid w:val="006D50DD"/>
    <w:rsid w:val="006D5CC4"/>
    <w:rsid w:val="006D5FB0"/>
    <w:rsid w:val="006D5FED"/>
    <w:rsid w:val="006D61EE"/>
    <w:rsid w:val="006D6212"/>
    <w:rsid w:val="006D658D"/>
    <w:rsid w:val="006D66A3"/>
    <w:rsid w:val="006D6EC3"/>
    <w:rsid w:val="006D6FD6"/>
    <w:rsid w:val="006D785A"/>
    <w:rsid w:val="006D799F"/>
    <w:rsid w:val="006D7F0B"/>
    <w:rsid w:val="006E0438"/>
    <w:rsid w:val="006E06ED"/>
    <w:rsid w:val="006E0903"/>
    <w:rsid w:val="006E0A1F"/>
    <w:rsid w:val="006E0A73"/>
    <w:rsid w:val="006E0BAB"/>
    <w:rsid w:val="006E1075"/>
    <w:rsid w:val="006E1180"/>
    <w:rsid w:val="006E141F"/>
    <w:rsid w:val="006E14F6"/>
    <w:rsid w:val="006E1C10"/>
    <w:rsid w:val="006E1F32"/>
    <w:rsid w:val="006E1FF1"/>
    <w:rsid w:val="006E23B9"/>
    <w:rsid w:val="006E24D1"/>
    <w:rsid w:val="006E2B2D"/>
    <w:rsid w:val="006E2E12"/>
    <w:rsid w:val="006E2EED"/>
    <w:rsid w:val="006E3303"/>
    <w:rsid w:val="006E3515"/>
    <w:rsid w:val="006E44FE"/>
    <w:rsid w:val="006E4589"/>
    <w:rsid w:val="006E497B"/>
    <w:rsid w:val="006E4A99"/>
    <w:rsid w:val="006E4FDD"/>
    <w:rsid w:val="006E513A"/>
    <w:rsid w:val="006E51C1"/>
    <w:rsid w:val="006E540B"/>
    <w:rsid w:val="006E55CF"/>
    <w:rsid w:val="006E581F"/>
    <w:rsid w:val="006E595C"/>
    <w:rsid w:val="006E5F8F"/>
    <w:rsid w:val="006E6370"/>
    <w:rsid w:val="006E6603"/>
    <w:rsid w:val="006E67DE"/>
    <w:rsid w:val="006E6839"/>
    <w:rsid w:val="006E6B41"/>
    <w:rsid w:val="006E6FDB"/>
    <w:rsid w:val="006E72F5"/>
    <w:rsid w:val="006F00D2"/>
    <w:rsid w:val="006F0470"/>
    <w:rsid w:val="006F095A"/>
    <w:rsid w:val="006F0ADB"/>
    <w:rsid w:val="006F0B10"/>
    <w:rsid w:val="006F12C5"/>
    <w:rsid w:val="006F17A5"/>
    <w:rsid w:val="006F1F1D"/>
    <w:rsid w:val="006F2157"/>
    <w:rsid w:val="006F2316"/>
    <w:rsid w:val="006F29CC"/>
    <w:rsid w:val="006F29EC"/>
    <w:rsid w:val="006F2B1C"/>
    <w:rsid w:val="006F30FB"/>
    <w:rsid w:val="006F3137"/>
    <w:rsid w:val="006F338E"/>
    <w:rsid w:val="006F3788"/>
    <w:rsid w:val="006F3904"/>
    <w:rsid w:val="006F3E2B"/>
    <w:rsid w:val="006F3F8F"/>
    <w:rsid w:val="006F3FDC"/>
    <w:rsid w:val="006F411A"/>
    <w:rsid w:val="006F4713"/>
    <w:rsid w:val="006F476D"/>
    <w:rsid w:val="006F4A56"/>
    <w:rsid w:val="006F4C0F"/>
    <w:rsid w:val="006F4E00"/>
    <w:rsid w:val="006F4F74"/>
    <w:rsid w:val="006F5268"/>
    <w:rsid w:val="006F528F"/>
    <w:rsid w:val="006F57AA"/>
    <w:rsid w:val="006F760B"/>
    <w:rsid w:val="006F792D"/>
    <w:rsid w:val="006F7CB1"/>
    <w:rsid w:val="006F7CB6"/>
    <w:rsid w:val="00700270"/>
    <w:rsid w:val="007006DB"/>
    <w:rsid w:val="007008A9"/>
    <w:rsid w:val="0070090D"/>
    <w:rsid w:val="00700DDB"/>
    <w:rsid w:val="00700DED"/>
    <w:rsid w:val="0070186C"/>
    <w:rsid w:val="007018BF"/>
    <w:rsid w:val="00701995"/>
    <w:rsid w:val="0070211E"/>
    <w:rsid w:val="00702211"/>
    <w:rsid w:val="00702B6C"/>
    <w:rsid w:val="00702C71"/>
    <w:rsid w:val="007036AB"/>
    <w:rsid w:val="00703782"/>
    <w:rsid w:val="00703A84"/>
    <w:rsid w:val="00703CC1"/>
    <w:rsid w:val="0070424B"/>
    <w:rsid w:val="007044F0"/>
    <w:rsid w:val="007049DD"/>
    <w:rsid w:val="00704A69"/>
    <w:rsid w:val="00704DE7"/>
    <w:rsid w:val="00704FDD"/>
    <w:rsid w:val="007050EE"/>
    <w:rsid w:val="007054D7"/>
    <w:rsid w:val="00705668"/>
    <w:rsid w:val="007057C9"/>
    <w:rsid w:val="007063AF"/>
    <w:rsid w:val="0070696C"/>
    <w:rsid w:val="00706A1D"/>
    <w:rsid w:val="00706B40"/>
    <w:rsid w:val="00706EC9"/>
    <w:rsid w:val="00707168"/>
    <w:rsid w:val="00707642"/>
    <w:rsid w:val="007078CC"/>
    <w:rsid w:val="007079A6"/>
    <w:rsid w:val="00707E93"/>
    <w:rsid w:val="00707F15"/>
    <w:rsid w:val="00707F5A"/>
    <w:rsid w:val="007104FA"/>
    <w:rsid w:val="007108E9"/>
    <w:rsid w:val="00710B7C"/>
    <w:rsid w:val="00711228"/>
    <w:rsid w:val="0071129D"/>
    <w:rsid w:val="00711356"/>
    <w:rsid w:val="00711425"/>
    <w:rsid w:val="00711D8B"/>
    <w:rsid w:val="00712041"/>
    <w:rsid w:val="00712E18"/>
    <w:rsid w:val="0071372F"/>
    <w:rsid w:val="007137ED"/>
    <w:rsid w:val="00713BA6"/>
    <w:rsid w:val="00714188"/>
    <w:rsid w:val="007146BE"/>
    <w:rsid w:val="007147BD"/>
    <w:rsid w:val="00714818"/>
    <w:rsid w:val="00714863"/>
    <w:rsid w:val="00714A71"/>
    <w:rsid w:val="00714C38"/>
    <w:rsid w:val="00715433"/>
    <w:rsid w:val="007154C0"/>
    <w:rsid w:val="0071608A"/>
    <w:rsid w:val="007162A1"/>
    <w:rsid w:val="007169CF"/>
    <w:rsid w:val="00716EBF"/>
    <w:rsid w:val="00717278"/>
    <w:rsid w:val="00717418"/>
    <w:rsid w:val="0071754B"/>
    <w:rsid w:val="0071793C"/>
    <w:rsid w:val="007203AC"/>
    <w:rsid w:val="00720B68"/>
    <w:rsid w:val="00720CC3"/>
    <w:rsid w:val="00720D15"/>
    <w:rsid w:val="00720EDF"/>
    <w:rsid w:val="00721156"/>
    <w:rsid w:val="00721300"/>
    <w:rsid w:val="00721676"/>
    <w:rsid w:val="007219D1"/>
    <w:rsid w:val="00721E0E"/>
    <w:rsid w:val="007223B4"/>
    <w:rsid w:val="007229F9"/>
    <w:rsid w:val="00722DD6"/>
    <w:rsid w:val="0072340D"/>
    <w:rsid w:val="0072352A"/>
    <w:rsid w:val="007236E7"/>
    <w:rsid w:val="00723CE0"/>
    <w:rsid w:val="00724E2F"/>
    <w:rsid w:val="00725143"/>
    <w:rsid w:val="007256FE"/>
    <w:rsid w:val="00725CB9"/>
    <w:rsid w:val="00725CF1"/>
    <w:rsid w:val="00725DC8"/>
    <w:rsid w:val="007265BB"/>
    <w:rsid w:val="00726785"/>
    <w:rsid w:val="00726E21"/>
    <w:rsid w:val="0072749B"/>
    <w:rsid w:val="00727526"/>
    <w:rsid w:val="0072783A"/>
    <w:rsid w:val="0072787A"/>
    <w:rsid w:val="00727C60"/>
    <w:rsid w:val="00730DA5"/>
    <w:rsid w:val="00731BBD"/>
    <w:rsid w:val="00732235"/>
    <w:rsid w:val="007322A5"/>
    <w:rsid w:val="0073234C"/>
    <w:rsid w:val="00732ABB"/>
    <w:rsid w:val="00732EAE"/>
    <w:rsid w:val="00732FD5"/>
    <w:rsid w:val="007332B8"/>
    <w:rsid w:val="00733C25"/>
    <w:rsid w:val="00733DA0"/>
    <w:rsid w:val="00733DDD"/>
    <w:rsid w:val="00733E28"/>
    <w:rsid w:val="007343B5"/>
    <w:rsid w:val="00734519"/>
    <w:rsid w:val="007345B9"/>
    <w:rsid w:val="00734AE8"/>
    <w:rsid w:val="00734E63"/>
    <w:rsid w:val="00734EFE"/>
    <w:rsid w:val="007352A8"/>
    <w:rsid w:val="007355FB"/>
    <w:rsid w:val="0073574E"/>
    <w:rsid w:val="00735B49"/>
    <w:rsid w:val="00736643"/>
    <w:rsid w:val="0073669B"/>
    <w:rsid w:val="00736DE5"/>
    <w:rsid w:val="00737325"/>
    <w:rsid w:val="007373CA"/>
    <w:rsid w:val="007373DD"/>
    <w:rsid w:val="007378F7"/>
    <w:rsid w:val="007379C0"/>
    <w:rsid w:val="007401E1"/>
    <w:rsid w:val="00740270"/>
    <w:rsid w:val="007406E5"/>
    <w:rsid w:val="00740F02"/>
    <w:rsid w:val="00741104"/>
    <w:rsid w:val="007414C6"/>
    <w:rsid w:val="0074159D"/>
    <w:rsid w:val="007415A5"/>
    <w:rsid w:val="00741885"/>
    <w:rsid w:val="007421F9"/>
    <w:rsid w:val="0074237C"/>
    <w:rsid w:val="00742758"/>
    <w:rsid w:val="00742934"/>
    <w:rsid w:val="00742C55"/>
    <w:rsid w:val="00743927"/>
    <w:rsid w:val="007444E8"/>
    <w:rsid w:val="00744BD3"/>
    <w:rsid w:val="00744DFC"/>
    <w:rsid w:val="007451C9"/>
    <w:rsid w:val="0074527A"/>
    <w:rsid w:val="00745483"/>
    <w:rsid w:val="00745A41"/>
    <w:rsid w:val="00745DB9"/>
    <w:rsid w:val="00745F9C"/>
    <w:rsid w:val="0074621C"/>
    <w:rsid w:val="00746659"/>
    <w:rsid w:val="00746886"/>
    <w:rsid w:val="00746968"/>
    <w:rsid w:val="00746DEA"/>
    <w:rsid w:val="00746FE5"/>
    <w:rsid w:val="007477AA"/>
    <w:rsid w:val="0074781B"/>
    <w:rsid w:val="00747F79"/>
    <w:rsid w:val="00747FD3"/>
    <w:rsid w:val="00750149"/>
    <w:rsid w:val="0075083A"/>
    <w:rsid w:val="00750874"/>
    <w:rsid w:val="00750C9B"/>
    <w:rsid w:val="007512D3"/>
    <w:rsid w:val="00751770"/>
    <w:rsid w:val="007517D9"/>
    <w:rsid w:val="0075199B"/>
    <w:rsid w:val="00751B04"/>
    <w:rsid w:val="00751CD5"/>
    <w:rsid w:val="0075248E"/>
    <w:rsid w:val="00752751"/>
    <w:rsid w:val="0075275B"/>
    <w:rsid w:val="007527D5"/>
    <w:rsid w:val="00752A9D"/>
    <w:rsid w:val="007536CA"/>
    <w:rsid w:val="0075410D"/>
    <w:rsid w:val="007541BC"/>
    <w:rsid w:val="00754AFF"/>
    <w:rsid w:val="00754DC7"/>
    <w:rsid w:val="00755046"/>
    <w:rsid w:val="00755454"/>
    <w:rsid w:val="00755BF4"/>
    <w:rsid w:val="00755D0E"/>
    <w:rsid w:val="00756101"/>
    <w:rsid w:val="0075672B"/>
    <w:rsid w:val="0075687C"/>
    <w:rsid w:val="00756911"/>
    <w:rsid w:val="00757263"/>
    <w:rsid w:val="007576CC"/>
    <w:rsid w:val="0075774A"/>
    <w:rsid w:val="0076018C"/>
    <w:rsid w:val="007606E5"/>
    <w:rsid w:val="00760788"/>
    <w:rsid w:val="00760A7A"/>
    <w:rsid w:val="00760B31"/>
    <w:rsid w:val="00760C43"/>
    <w:rsid w:val="007610A4"/>
    <w:rsid w:val="00761601"/>
    <w:rsid w:val="00762171"/>
    <w:rsid w:val="00762C24"/>
    <w:rsid w:val="00763273"/>
    <w:rsid w:val="00763869"/>
    <w:rsid w:val="00763A3E"/>
    <w:rsid w:val="00763F20"/>
    <w:rsid w:val="00764349"/>
    <w:rsid w:val="00764ADF"/>
    <w:rsid w:val="00764D26"/>
    <w:rsid w:val="007652E9"/>
    <w:rsid w:val="007658DB"/>
    <w:rsid w:val="00766429"/>
    <w:rsid w:val="007664AE"/>
    <w:rsid w:val="007665DB"/>
    <w:rsid w:val="007667EC"/>
    <w:rsid w:val="00766960"/>
    <w:rsid w:val="00766A37"/>
    <w:rsid w:val="00766E18"/>
    <w:rsid w:val="00770548"/>
    <w:rsid w:val="00770714"/>
    <w:rsid w:val="007714F8"/>
    <w:rsid w:val="00771CFB"/>
    <w:rsid w:val="00771FDB"/>
    <w:rsid w:val="007720C9"/>
    <w:rsid w:val="007720CC"/>
    <w:rsid w:val="00772177"/>
    <w:rsid w:val="00772AE3"/>
    <w:rsid w:val="00772E7F"/>
    <w:rsid w:val="00773840"/>
    <w:rsid w:val="00773F04"/>
    <w:rsid w:val="00774144"/>
    <w:rsid w:val="00774346"/>
    <w:rsid w:val="00774641"/>
    <w:rsid w:val="00774DAD"/>
    <w:rsid w:val="00775516"/>
    <w:rsid w:val="0077586B"/>
    <w:rsid w:val="0077620E"/>
    <w:rsid w:val="00776375"/>
    <w:rsid w:val="0077683E"/>
    <w:rsid w:val="00776FB7"/>
    <w:rsid w:val="0077710F"/>
    <w:rsid w:val="007774A1"/>
    <w:rsid w:val="007774CA"/>
    <w:rsid w:val="007774EF"/>
    <w:rsid w:val="007774F5"/>
    <w:rsid w:val="00777589"/>
    <w:rsid w:val="00777881"/>
    <w:rsid w:val="00780199"/>
    <w:rsid w:val="007804B1"/>
    <w:rsid w:val="007805A9"/>
    <w:rsid w:val="00780A8B"/>
    <w:rsid w:val="007815D2"/>
    <w:rsid w:val="007818A6"/>
    <w:rsid w:val="00781ACB"/>
    <w:rsid w:val="00781B9B"/>
    <w:rsid w:val="00782107"/>
    <w:rsid w:val="007821CE"/>
    <w:rsid w:val="00782291"/>
    <w:rsid w:val="00782B78"/>
    <w:rsid w:val="00782CA0"/>
    <w:rsid w:val="007831FC"/>
    <w:rsid w:val="0078380C"/>
    <w:rsid w:val="007846A7"/>
    <w:rsid w:val="007847E5"/>
    <w:rsid w:val="00785805"/>
    <w:rsid w:val="00785D77"/>
    <w:rsid w:val="00786116"/>
    <w:rsid w:val="00787495"/>
    <w:rsid w:val="00787533"/>
    <w:rsid w:val="00787645"/>
    <w:rsid w:val="00787973"/>
    <w:rsid w:val="007903E6"/>
    <w:rsid w:val="00790724"/>
    <w:rsid w:val="00790C6E"/>
    <w:rsid w:val="00790C8A"/>
    <w:rsid w:val="00791163"/>
    <w:rsid w:val="00791499"/>
    <w:rsid w:val="007923BD"/>
    <w:rsid w:val="00792704"/>
    <w:rsid w:val="00792A90"/>
    <w:rsid w:val="00792F6F"/>
    <w:rsid w:val="007931CB"/>
    <w:rsid w:val="007933A6"/>
    <w:rsid w:val="007935C4"/>
    <w:rsid w:val="0079373A"/>
    <w:rsid w:val="00793AA3"/>
    <w:rsid w:val="00793ADD"/>
    <w:rsid w:val="00793B76"/>
    <w:rsid w:val="00793F95"/>
    <w:rsid w:val="007940C4"/>
    <w:rsid w:val="007940DF"/>
    <w:rsid w:val="0079495A"/>
    <w:rsid w:val="00794D66"/>
    <w:rsid w:val="00795207"/>
    <w:rsid w:val="007959D1"/>
    <w:rsid w:val="007959E2"/>
    <w:rsid w:val="00795CD7"/>
    <w:rsid w:val="00795F3B"/>
    <w:rsid w:val="0079614E"/>
    <w:rsid w:val="007961FC"/>
    <w:rsid w:val="00796A13"/>
    <w:rsid w:val="00796B5E"/>
    <w:rsid w:val="00796D85"/>
    <w:rsid w:val="00796F5B"/>
    <w:rsid w:val="00796FD4"/>
    <w:rsid w:val="007975FB"/>
    <w:rsid w:val="007976F0"/>
    <w:rsid w:val="007977B3"/>
    <w:rsid w:val="007A0253"/>
    <w:rsid w:val="007A0421"/>
    <w:rsid w:val="007A0A47"/>
    <w:rsid w:val="007A11B8"/>
    <w:rsid w:val="007A1398"/>
    <w:rsid w:val="007A1498"/>
    <w:rsid w:val="007A1748"/>
    <w:rsid w:val="007A1804"/>
    <w:rsid w:val="007A19C0"/>
    <w:rsid w:val="007A1B37"/>
    <w:rsid w:val="007A1D8A"/>
    <w:rsid w:val="007A1E38"/>
    <w:rsid w:val="007A231F"/>
    <w:rsid w:val="007A2F6E"/>
    <w:rsid w:val="007A36BD"/>
    <w:rsid w:val="007A39B9"/>
    <w:rsid w:val="007A4069"/>
    <w:rsid w:val="007A4A15"/>
    <w:rsid w:val="007A4F37"/>
    <w:rsid w:val="007A5712"/>
    <w:rsid w:val="007A57DF"/>
    <w:rsid w:val="007A57E9"/>
    <w:rsid w:val="007A58FE"/>
    <w:rsid w:val="007A59EE"/>
    <w:rsid w:val="007A5CC1"/>
    <w:rsid w:val="007A5DFD"/>
    <w:rsid w:val="007A631A"/>
    <w:rsid w:val="007A662B"/>
    <w:rsid w:val="007A6AC2"/>
    <w:rsid w:val="007A6DBE"/>
    <w:rsid w:val="007A6FF9"/>
    <w:rsid w:val="007A70CA"/>
    <w:rsid w:val="007A7427"/>
    <w:rsid w:val="007A7902"/>
    <w:rsid w:val="007A7C90"/>
    <w:rsid w:val="007B0155"/>
    <w:rsid w:val="007B0181"/>
    <w:rsid w:val="007B02C7"/>
    <w:rsid w:val="007B099D"/>
    <w:rsid w:val="007B0E28"/>
    <w:rsid w:val="007B16CC"/>
    <w:rsid w:val="007B1753"/>
    <w:rsid w:val="007B233D"/>
    <w:rsid w:val="007B23C7"/>
    <w:rsid w:val="007B2533"/>
    <w:rsid w:val="007B295B"/>
    <w:rsid w:val="007B3161"/>
    <w:rsid w:val="007B3449"/>
    <w:rsid w:val="007B361C"/>
    <w:rsid w:val="007B3824"/>
    <w:rsid w:val="007B392C"/>
    <w:rsid w:val="007B45B3"/>
    <w:rsid w:val="007B4604"/>
    <w:rsid w:val="007B478D"/>
    <w:rsid w:val="007B4960"/>
    <w:rsid w:val="007B4C01"/>
    <w:rsid w:val="007B4D72"/>
    <w:rsid w:val="007B5449"/>
    <w:rsid w:val="007B560F"/>
    <w:rsid w:val="007B5712"/>
    <w:rsid w:val="007B5815"/>
    <w:rsid w:val="007B5FB0"/>
    <w:rsid w:val="007B6214"/>
    <w:rsid w:val="007B64D2"/>
    <w:rsid w:val="007B6977"/>
    <w:rsid w:val="007B6CEA"/>
    <w:rsid w:val="007B6D49"/>
    <w:rsid w:val="007C036F"/>
    <w:rsid w:val="007C039B"/>
    <w:rsid w:val="007C04F6"/>
    <w:rsid w:val="007C053D"/>
    <w:rsid w:val="007C061D"/>
    <w:rsid w:val="007C06F6"/>
    <w:rsid w:val="007C0FB0"/>
    <w:rsid w:val="007C1516"/>
    <w:rsid w:val="007C164C"/>
    <w:rsid w:val="007C1C9E"/>
    <w:rsid w:val="007C1D11"/>
    <w:rsid w:val="007C200B"/>
    <w:rsid w:val="007C2BD2"/>
    <w:rsid w:val="007C2C11"/>
    <w:rsid w:val="007C35ED"/>
    <w:rsid w:val="007C3D9E"/>
    <w:rsid w:val="007C40E8"/>
    <w:rsid w:val="007C4429"/>
    <w:rsid w:val="007C44CA"/>
    <w:rsid w:val="007C52EE"/>
    <w:rsid w:val="007C54D4"/>
    <w:rsid w:val="007C58C6"/>
    <w:rsid w:val="007C5EA4"/>
    <w:rsid w:val="007C6423"/>
    <w:rsid w:val="007C65FA"/>
    <w:rsid w:val="007C6ABA"/>
    <w:rsid w:val="007C6D24"/>
    <w:rsid w:val="007C70D5"/>
    <w:rsid w:val="007C7389"/>
    <w:rsid w:val="007C76B4"/>
    <w:rsid w:val="007C7C85"/>
    <w:rsid w:val="007D004F"/>
    <w:rsid w:val="007D1816"/>
    <w:rsid w:val="007D1962"/>
    <w:rsid w:val="007D1A69"/>
    <w:rsid w:val="007D2314"/>
    <w:rsid w:val="007D2851"/>
    <w:rsid w:val="007D2F97"/>
    <w:rsid w:val="007D310A"/>
    <w:rsid w:val="007D315A"/>
    <w:rsid w:val="007D3E33"/>
    <w:rsid w:val="007D44BE"/>
    <w:rsid w:val="007D453D"/>
    <w:rsid w:val="007D46F1"/>
    <w:rsid w:val="007D4A88"/>
    <w:rsid w:val="007D4C08"/>
    <w:rsid w:val="007D50F3"/>
    <w:rsid w:val="007D5113"/>
    <w:rsid w:val="007D5689"/>
    <w:rsid w:val="007D62F0"/>
    <w:rsid w:val="007D6308"/>
    <w:rsid w:val="007D6543"/>
    <w:rsid w:val="007D6827"/>
    <w:rsid w:val="007D6AEB"/>
    <w:rsid w:val="007D6FAD"/>
    <w:rsid w:val="007D7606"/>
    <w:rsid w:val="007D7727"/>
    <w:rsid w:val="007D7C08"/>
    <w:rsid w:val="007D7E01"/>
    <w:rsid w:val="007E0E4D"/>
    <w:rsid w:val="007E0FC5"/>
    <w:rsid w:val="007E16EE"/>
    <w:rsid w:val="007E18E1"/>
    <w:rsid w:val="007E1AF8"/>
    <w:rsid w:val="007E1D20"/>
    <w:rsid w:val="007E1F54"/>
    <w:rsid w:val="007E22AC"/>
    <w:rsid w:val="007E2551"/>
    <w:rsid w:val="007E2623"/>
    <w:rsid w:val="007E2649"/>
    <w:rsid w:val="007E2823"/>
    <w:rsid w:val="007E38BA"/>
    <w:rsid w:val="007E3A31"/>
    <w:rsid w:val="007E3A87"/>
    <w:rsid w:val="007E4379"/>
    <w:rsid w:val="007E488F"/>
    <w:rsid w:val="007E49F3"/>
    <w:rsid w:val="007E4DCD"/>
    <w:rsid w:val="007E518C"/>
    <w:rsid w:val="007E52B5"/>
    <w:rsid w:val="007E52FA"/>
    <w:rsid w:val="007E5D9D"/>
    <w:rsid w:val="007E61BA"/>
    <w:rsid w:val="007E63AD"/>
    <w:rsid w:val="007E68AE"/>
    <w:rsid w:val="007E6FD3"/>
    <w:rsid w:val="007E73C6"/>
    <w:rsid w:val="007E76F6"/>
    <w:rsid w:val="007E7A71"/>
    <w:rsid w:val="007E7CA7"/>
    <w:rsid w:val="007E7DF8"/>
    <w:rsid w:val="007F07B6"/>
    <w:rsid w:val="007F0A4A"/>
    <w:rsid w:val="007F0EF1"/>
    <w:rsid w:val="007F154B"/>
    <w:rsid w:val="007F1882"/>
    <w:rsid w:val="007F19BB"/>
    <w:rsid w:val="007F22FE"/>
    <w:rsid w:val="007F236E"/>
    <w:rsid w:val="007F2486"/>
    <w:rsid w:val="007F262C"/>
    <w:rsid w:val="007F2C56"/>
    <w:rsid w:val="007F3326"/>
    <w:rsid w:val="007F38F2"/>
    <w:rsid w:val="007F4009"/>
    <w:rsid w:val="007F4539"/>
    <w:rsid w:val="007F5361"/>
    <w:rsid w:val="007F5699"/>
    <w:rsid w:val="007F575A"/>
    <w:rsid w:val="007F613D"/>
    <w:rsid w:val="007F6357"/>
    <w:rsid w:val="007F64F4"/>
    <w:rsid w:val="007F6944"/>
    <w:rsid w:val="007F6A0B"/>
    <w:rsid w:val="007F6B7F"/>
    <w:rsid w:val="007F70CF"/>
    <w:rsid w:val="007F71DA"/>
    <w:rsid w:val="007F75D3"/>
    <w:rsid w:val="007F7BA5"/>
    <w:rsid w:val="0080030A"/>
    <w:rsid w:val="00800674"/>
    <w:rsid w:val="0080097B"/>
    <w:rsid w:val="00800C7B"/>
    <w:rsid w:val="00801096"/>
    <w:rsid w:val="008010D4"/>
    <w:rsid w:val="00801AA7"/>
    <w:rsid w:val="00802218"/>
    <w:rsid w:val="008026BC"/>
    <w:rsid w:val="00802B12"/>
    <w:rsid w:val="00802B3F"/>
    <w:rsid w:val="00802CA6"/>
    <w:rsid w:val="00802CD7"/>
    <w:rsid w:val="00802EF1"/>
    <w:rsid w:val="00803E14"/>
    <w:rsid w:val="00803F04"/>
    <w:rsid w:val="00803F1D"/>
    <w:rsid w:val="008048CB"/>
    <w:rsid w:val="00805172"/>
    <w:rsid w:val="008054B5"/>
    <w:rsid w:val="00805652"/>
    <w:rsid w:val="008059AC"/>
    <w:rsid w:val="00805D4F"/>
    <w:rsid w:val="008062B8"/>
    <w:rsid w:val="0080636E"/>
    <w:rsid w:val="008066C4"/>
    <w:rsid w:val="00806B45"/>
    <w:rsid w:val="00806F52"/>
    <w:rsid w:val="008070BC"/>
    <w:rsid w:val="008074C7"/>
    <w:rsid w:val="008074D1"/>
    <w:rsid w:val="008074F9"/>
    <w:rsid w:val="008077D4"/>
    <w:rsid w:val="0080780C"/>
    <w:rsid w:val="00807AB3"/>
    <w:rsid w:val="00810060"/>
    <w:rsid w:val="008101C6"/>
    <w:rsid w:val="00810374"/>
    <w:rsid w:val="008106B3"/>
    <w:rsid w:val="008106E5"/>
    <w:rsid w:val="00810B5B"/>
    <w:rsid w:val="00811111"/>
    <w:rsid w:val="0081194B"/>
    <w:rsid w:val="00811F2E"/>
    <w:rsid w:val="00813F94"/>
    <w:rsid w:val="0081483D"/>
    <w:rsid w:val="008148C8"/>
    <w:rsid w:val="00814974"/>
    <w:rsid w:val="00814B25"/>
    <w:rsid w:val="00814FC4"/>
    <w:rsid w:val="008154F4"/>
    <w:rsid w:val="00815859"/>
    <w:rsid w:val="00816001"/>
    <w:rsid w:val="00816170"/>
    <w:rsid w:val="00816E10"/>
    <w:rsid w:val="0081719B"/>
    <w:rsid w:val="00817302"/>
    <w:rsid w:val="0081796A"/>
    <w:rsid w:val="00817A62"/>
    <w:rsid w:val="00817C16"/>
    <w:rsid w:val="00817EF6"/>
    <w:rsid w:val="00817F66"/>
    <w:rsid w:val="00817F96"/>
    <w:rsid w:val="00820006"/>
    <w:rsid w:val="008202EC"/>
    <w:rsid w:val="00820DA0"/>
    <w:rsid w:val="00820DC1"/>
    <w:rsid w:val="008210A9"/>
    <w:rsid w:val="00821A95"/>
    <w:rsid w:val="008224AF"/>
    <w:rsid w:val="00822B85"/>
    <w:rsid w:val="00822C38"/>
    <w:rsid w:val="00822E4A"/>
    <w:rsid w:val="008231AB"/>
    <w:rsid w:val="0082349D"/>
    <w:rsid w:val="00823F73"/>
    <w:rsid w:val="00824472"/>
    <w:rsid w:val="008249A7"/>
    <w:rsid w:val="00824A0B"/>
    <w:rsid w:val="00824B4A"/>
    <w:rsid w:val="008259A3"/>
    <w:rsid w:val="00825ADB"/>
    <w:rsid w:val="00825B6E"/>
    <w:rsid w:val="00825BB3"/>
    <w:rsid w:val="00825BF7"/>
    <w:rsid w:val="00826154"/>
    <w:rsid w:val="0082642E"/>
    <w:rsid w:val="00826D6E"/>
    <w:rsid w:val="008270D2"/>
    <w:rsid w:val="008273B6"/>
    <w:rsid w:val="00827665"/>
    <w:rsid w:val="00830139"/>
    <w:rsid w:val="0083029B"/>
    <w:rsid w:val="00830463"/>
    <w:rsid w:val="0083069D"/>
    <w:rsid w:val="00830733"/>
    <w:rsid w:val="00830A05"/>
    <w:rsid w:val="00830AF8"/>
    <w:rsid w:val="00830CC1"/>
    <w:rsid w:val="0083107B"/>
    <w:rsid w:val="0083110E"/>
    <w:rsid w:val="00831380"/>
    <w:rsid w:val="008313DE"/>
    <w:rsid w:val="0083152E"/>
    <w:rsid w:val="00831553"/>
    <w:rsid w:val="00831C19"/>
    <w:rsid w:val="008323DD"/>
    <w:rsid w:val="008326BC"/>
    <w:rsid w:val="0083278D"/>
    <w:rsid w:val="00832C53"/>
    <w:rsid w:val="00832F4A"/>
    <w:rsid w:val="00833132"/>
    <w:rsid w:val="00833360"/>
    <w:rsid w:val="00833A51"/>
    <w:rsid w:val="00833DB1"/>
    <w:rsid w:val="0083421B"/>
    <w:rsid w:val="0083479E"/>
    <w:rsid w:val="008347D9"/>
    <w:rsid w:val="00834AFA"/>
    <w:rsid w:val="00835040"/>
    <w:rsid w:val="0083526E"/>
    <w:rsid w:val="00835599"/>
    <w:rsid w:val="008359A6"/>
    <w:rsid w:val="00835E61"/>
    <w:rsid w:val="00835E6F"/>
    <w:rsid w:val="00835E78"/>
    <w:rsid w:val="00836506"/>
    <w:rsid w:val="008365DD"/>
    <w:rsid w:val="00836FFF"/>
    <w:rsid w:val="008373F4"/>
    <w:rsid w:val="00837485"/>
    <w:rsid w:val="008375FC"/>
    <w:rsid w:val="00837A7C"/>
    <w:rsid w:val="00837AD0"/>
    <w:rsid w:val="00840323"/>
    <w:rsid w:val="008404AE"/>
    <w:rsid w:val="008409B9"/>
    <w:rsid w:val="00840EDE"/>
    <w:rsid w:val="00841C73"/>
    <w:rsid w:val="00841D8A"/>
    <w:rsid w:val="00841FDE"/>
    <w:rsid w:val="00842777"/>
    <w:rsid w:val="00842801"/>
    <w:rsid w:val="0084286B"/>
    <w:rsid w:val="008428E5"/>
    <w:rsid w:val="00842945"/>
    <w:rsid w:val="00842D07"/>
    <w:rsid w:val="008431D3"/>
    <w:rsid w:val="00843636"/>
    <w:rsid w:val="0084377D"/>
    <w:rsid w:val="00843980"/>
    <w:rsid w:val="00843B36"/>
    <w:rsid w:val="00843EF8"/>
    <w:rsid w:val="00843F02"/>
    <w:rsid w:val="00844422"/>
    <w:rsid w:val="00844796"/>
    <w:rsid w:val="00844F09"/>
    <w:rsid w:val="00846049"/>
    <w:rsid w:val="008463F9"/>
    <w:rsid w:val="00846775"/>
    <w:rsid w:val="00846DBF"/>
    <w:rsid w:val="0084733A"/>
    <w:rsid w:val="00847379"/>
    <w:rsid w:val="00847715"/>
    <w:rsid w:val="00847BE4"/>
    <w:rsid w:val="00847C01"/>
    <w:rsid w:val="00847C70"/>
    <w:rsid w:val="00847CDA"/>
    <w:rsid w:val="00847D4E"/>
    <w:rsid w:val="008500FE"/>
    <w:rsid w:val="00851217"/>
    <w:rsid w:val="0085159C"/>
    <w:rsid w:val="008516E0"/>
    <w:rsid w:val="00851715"/>
    <w:rsid w:val="00851BFD"/>
    <w:rsid w:val="0085272C"/>
    <w:rsid w:val="008527B3"/>
    <w:rsid w:val="00852A5E"/>
    <w:rsid w:val="00852A7B"/>
    <w:rsid w:val="00852BF6"/>
    <w:rsid w:val="00853285"/>
    <w:rsid w:val="00853599"/>
    <w:rsid w:val="0085362B"/>
    <w:rsid w:val="00853F00"/>
    <w:rsid w:val="008540DB"/>
    <w:rsid w:val="0085414C"/>
    <w:rsid w:val="00854648"/>
    <w:rsid w:val="00854747"/>
    <w:rsid w:val="008547FE"/>
    <w:rsid w:val="00854C20"/>
    <w:rsid w:val="008550E8"/>
    <w:rsid w:val="008553E6"/>
    <w:rsid w:val="008557CB"/>
    <w:rsid w:val="008557E6"/>
    <w:rsid w:val="00855A51"/>
    <w:rsid w:val="00856034"/>
    <w:rsid w:val="0085637C"/>
    <w:rsid w:val="00856783"/>
    <w:rsid w:val="008569F9"/>
    <w:rsid w:val="00857144"/>
    <w:rsid w:val="00857BF4"/>
    <w:rsid w:val="00857C0A"/>
    <w:rsid w:val="00857EA7"/>
    <w:rsid w:val="00860124"/>
    <w:rsid w:val="00860994"/>
    <w:rsid w:val="008609C8"/>
    <w:rsid w:val="00860ADC"/>
    <w:rsid w:val="00860D56"/>
    <w:rsid w:val="00860E0C"/>
    <w:rsid w:val="00861512"/>
    <w:rsid w:val="00861931"/>
    <w:rsid w:val="00861D4C"/>
    <w:rsid w:val="00861FB6"/>
    <w:rsid w:val="00861FDB"/>
    <w:rsid w:val="008620F7"/>
    <w:rsid w:val="00862233"/>
    <w:rsid w:val="008627BB"/>
    <w:rsid w:val="00862AE8"/>
    <w:rsid w:val="00862F66"/>
    <w:rsid w:val="00864317"/>
    <w:rsid w:val="00864547"/>
    <w:rsid w:val="00864848"/>
    <w:rsid w:val="00864A78"/>
    <w:rsid w:val="00865400"/>
    <w:rsid w:val="008654C5"/>
    <w:rsid w:val="008656D7"/>
    <w:rsid w:val="00865941"/>
    <w:rsid w:val="00865F0B"/>
    <w:rsid w:val="008661C3"/>
    <w:rsid w:val="00866366"/>
    <w:rsid w:val="00866762"/>
    <w:rsid w:val="00866C3B"/>
    <w:rsid w:val="00867089"/>
    <w:rsid w:val="00867093"/>
    <w:rsid w:val="008672F6"/>
    <w:rsid w:val="0086777E"/>
    <w:rsid w:val="00867DA8"/>
    <w:rsid w:val="00867DAD"/>
    <w:rsid w:val="00867E24"/>
    <w:rsid w:val="00867EA4"/>
    <w:rsid w:val="00867F14"/>
    <w:rsid w:val="0087018A"/>
    <w:rsid w:val="0087063C"/>
    <w:rsid w:val="0087070D"/>
    <w:rsid w:val="00870889"/>
    <w:rsid w:val="00870A27"/>
    <w:rsid w:val="00870CCC"/>
    <w:rsid w:val="00870F40"/>
    <w:rsid w:val="00871043"/>
    <w:rsid w:val="008711C5"/>
    <w:rsid w:val="00871894"/>
    <w:rsid w:val="00871B48"/>
    <w:rsid w:val="00871D9C"/>
    <w:rsid w:val="00871E73"/>
    <w:rsid w:val="00871F48"/>
    <w:rsid w:val="00871F7E"/>
    <w:rsid w:val="00872823"/>
    <w:rsid w:val="008729CE"/>
    <w:rsid w:val="00872B40"/>
    <w:rsid w:val="00872CE9"/>
    <w:rsid w:val="00872EB1"/>
    <w:rsid w:val="00873042"/>
    <w:rsid w:val="00873055"/>
    <w:rsid w:val="0087306A"/>
    <w:rsid w:val="00873182"/>
    <w:rsid w:val="00873286"/>
    <w:rsid w:val="00873A02"/>
    <w:rsid w:val="00873A9E"/>
    <w:rsid w:val="00873D78"/>
    <w:rsid w:val="00873F22"/>
    <w:rsid w:val="00874021"/>
    <w:rsid w:val="0087424C"/>
    <w:rsid w:val="008742B3"/>
    <w:rsid w:val="008747BD"/>
    <w:rsid w:val="00874857"/>
    <w:rsid w:val="00874CC7"/>
    <w:rsid w:val="00874DED"/>
    <w:rsid w:val="00874F0D"/>
    <w:rsid w:val="00875252"/>
    <w:rsid w:val="00875B79"/>
    <w:rsid w:val="0087699D"/>
    <w:rsid w:val="00876C01"/>
    <w:rsid w:val="0087708C"/>
    <w:rsid w:val="008771C8"/>
    <w:rsid w:val="0087753C"/>
    <w:rsid w:val="008776BD"/>
    <w:rsid w:val="008778CF"/>
    <w:rsid w:val="00877DB7"/>
    <w:rsid w:val="00877F95"/>
    <w:rsid w:val="0088008D"/>
    <w:rsid w:val="008803BD"/>
    <w:rsid w:val="00880620"/>
    <w:rsid w:val="00880BE7"/>
    <w:rsid w:val="008813EB"/>
    <w:rsid w:val="008818EB"/>
    <w:rsid w:val="00881F5B"/>
    <w:rsid w:val="00882C23"/>
    <w:rsid w:val="00882D3C"/>
    <w:rsid w:val="008831D3"/>
    <w:rsid w:val="00883428"/>
    <w:rsid w:val="00883596"/>
    <w:rsid w:val="008835F0"/>
    <w:rsid w:val="00883B35"/>
    <w:rsid w:val="00883C45"/>
    <w:rsid w:val="00884669"/>
    <w:rsid w:val="00884B61"/>
    <w:rsid w:val="00884EEF"/>
    <w:rsid w:val="008850C3"/>
    <w:rsid w:val="00885145"/>
    <w:rsid w:val="008852D7"/>
    <w:rsid w:val="0088567E"/>
    <w:rsid w:val="00885A70"/>
    <w:rsid w:val="00885D18"/>
    <w:rsid w:val="00885D39"/>
    <w:rsid w:val="00886152"/>
    <w:rsid w:val="00886A16"/>
    <w:rsid w:val="008876E5"/>
    <w:rsid w:val="00887EB5"/>
    <w:rsid w:val="0089000E"/>
    <w:rsid w:val="008900A0"/>
    <w:rsid w:val="008904DD"/>
    <w:rsid w:val="0089057E"/>
    <w:rsid w:val="008906C2"/>
    <w:rsid w:val="00890FD1"/>
    <w:rsid w:val="008911D9"/>
    <w:rsid w:val="008915D6"/>
    <w:rsid w:val="008918C9"/>
    <w:rsid w:val="00891AEB"/>
    <w:rsid w:val="00892958"/>
    <w:rsid w:val="00892AD5"/>
    <w:rsid w:val="00892B73"/>
    <w:rsid w:val="00892E95"/>
    <w:rsid w:val="00892F66"/>
    <w:rsid w:val="008931E7"/>
    <w:rsid w:val="0089355F"/>
    <w:rsid w:val="00893BCC"/>
    <w:rsid w:val="00894422"/>
    <w:rsid w:val="008944AD"/>
    <w:rsid w:val="00894569"/>
    <w:rsid w:val="00894824"/>
    <w:rsid w:val="0089494D"/>
    <w:rsid w:val="00894BCE"/>
    <w:rsid w:val="00894CA8"/>
    <w:rsid w:val="00894D54"/>
    <w:rsid w:val="00894E7A"/>
    <w:rsid w:val="00895106"/>
    <w:rsid w:val="0089516B"/>
    <w:rsid w:val="0089552B"/>
    <w:rsid w:val="00895939"/>
    <w:rsid w:val="0089616C"/>
    <w:rsid w:val="008961E3"/>
    <w:rsid w:val="00896D2D"/>
    <w:rsid w:val="00896DE8"/>
    <w:rsid w:val="00897952"/>
    <w:rsid w:val="00897CC4"/>
    <w:rsid w:val="008A00A1"/>
    <w:rsid w:val="008A01A7"/>
    <w:rsid w:val="008A01D4"/>
    <w:rsid w:val="008A0591"/>
    <w:rsid w:val="008A07C4"/>
    <w:rsid w:val="008A0AA9"/>
    <w:rsid w:val="008A0E60"/>
    <w:rsid w:val="008A1195"/>
    <w:rsid w:val="008A16CC"/>
    <w:rsid w:val="008A1AF3"/>
    <w:rsid w:val="008A1B9F"/>
    <w:rsid w:val="008A1C08"/>
    <w:rsid w:val="008A20AE"/>
    <w:rsid w:val="008A21CC"/>
    <w:rsid w:val="008A22DC"/>
    <w:rsid w:val="008A382C"/>
    <w:rsid w:val="008A3D0C"/>
    <w:rsid w:val="008A46D5"/>
    <w:rsid w:val="008A4C20"/>
    <w:rsid w:val="008A4E50"/>
    <w:rsid w:val="008A5766"/>
    <w:rsid w:val="008A6025"/>
    <w:rsid w:val="008A6666"/>
    <w:rsid w:val="008A701D"/>
    <w:rsid w:val="008A73C2"/>
    <w:rsid w:val="008A76A9"/>
    <w:rsid w:val="008A77B4"/>
    <w:rsid w:val="008A7876"/>
    <w:rsid w:val="008B02A0"/>
    <w:rsid w:val="008B0BEC"/>
    <w:rsid w:val="008B0C27"/>
    <w:rsid w:val="008B13EC"/>
    <w:rsid w:val="008B170E"/>
    <w:rsid w:val="008B1AD3"/>
    <w:rsid w:val="008B1EEA"/>
    <w:rsid w:val="008B1F00"/>
    <w:rsid w:val="008B276A"/>
    <w:rsid w:val="008B2C7B"/>
    <w:rsid w:val="008B32A1"/>
    <w:rsid w:val="008B393C"/>
    <w:rsid w:val="008B39D9"/>
    <w:rsid w:val="008B40EF"/>
    <w:rsid w:val="008B41D4"/>
    <w:rsid w:val="008B4823"/>
    <w:rsid w:val="008B4A50"/>
    <w:rsid w:val="008B4E6D"/>
    <w:rsid w:val="008B521C"/>
    <w:rsid w:val="008B53FC"/>
    <w:rsid w:val="008B5FBB"/>
    <w:rsid w:val="008B70FD"/>
    <w:rsid w:val="008B726E"/>
    <w:rsid w:val="008B7846"/>
    <w:rsid w:val="008B78C6"/>
    <w:rsid w:val="008B7BB6"/>
    <w:rsid w:val="008B7FFE"/>
    <w:rsid w:val="008C002D"/>
    <w:rsid w:val="008C0310"/>
    <w:rsid w:val="008C0B33"/>
    <w:rsid w:val="008C0B66"/>
    <w:rsid w:val="008C0B99"/>
    <w:rsid w:val="008C0C9B"/>
    <w:rsid w:val="008C119D"/>
    <w:rsid w:val="008C148E"/>
    <w:rsid w:val="008C2442"/>
    <w:rsid w:val="008C2627"/>
    <w:rsid w:val="008C2C5D"/>
    <w:rsid w:val="008C2C6A"/>
    <w:rsid w:val="008C3A48"/>
    <w:rsid w:val="008C4180"/>
    <w:rsid w:val="008C441D"/>
    <w:rsid w:val="008C471D"/>
    <w:rsid w:val="008C528F"/>
    <w:rsid w:val="008C53CD"/>
    <w:rsid w:val="008C5520"/>
    <w:rsid w:val="008C5706"/>
    <w:rsid w:val="008C574C"/>
    <w:rsid w:val="008C638E"/>
    <w:rsid w:val="008C63CF"/>
    <w:rsid w:val="008C6BB6"/>
    <w:rsid w:val="008C72F0"/>
    <w:rsid w:val="008C7541"/>
    <w:rsid w:val="008C7667"/>
    <w:rsid w:val="008C7CD8"/>
    <w:rsid w:val="008D17A3"/>
    <w:rsid w:val="008D1AFE"/>
    <w:rsid w:val="008D1B5B"/>
    <w:rsid w:val="008D1DDF"/>
    <w:rsid w:val="008D2A9C"/>
    <w:rsid w:val="008D322A"/>
    <w:rsid w:val="008D3344"/>
    <w:rsid w:val="008D3DFF"/>
    <w:rsid w:val="008D40FD"/>
    <w:rsid w:val="008D4266"/>
    <w:rsid w:val="008D437E"/>
    <w:rsid w:val="008D4490"/>
    <w:rsid w:val="008D4983"/>
    <w:rsid w:val="008D4F58"/>
    <w:rsid w:val="008D4FF4"/>
    <w:rsid w:val="008D528D"/>
    <w:rsid w:val="008D5B25"/>
    <w:rsid w:val="008D5E3E"/>
    <w:rsid w:val="008D62BB"/>
    <w:rsid w:val="008D63E4"/>
    <w:rsid w:val="008D6D70"/>
    <w:rsid w:val="008D74E6"/>
    <w:rsid w:val="008D785B"/>
    <w:rsid w:val="008D7965"/>
    <w:rsid w:val="008D798C"/>
    <w:rsid w:val="008D7C0F"/>
    <w:rsid w:val="008D7D7D"/>
    <w:rsid w:val="008D7DD1"/>
    <w:rsid w:val="008E04E7"/>
    <w:rsid w:val="008E0501"/>
    <w:rsid w:val="008E079B"/>
    <w:rsid w:val="008E0C70"/>
    <w:rsid w:val="008E0F0F"/>
    <w:rsid w:val="008E13A1"/>
    <w:rsid w:val="008E1CCC"/>
    <w:rsid w:val="008E1E60"/>
    <w:rsid w:val="008E2936"/>
    <w:rsid w:val="008E2D0C"/>
    <w:rsid w:val="008E30A1"/>
    <w:rsid w:val="008E30E4"/>
    <w:rsid w:val="008E32B2"/>
    <w:rsid w:val="008E35AE"/>
    <w:rsid w:val="008E38D4"/>
    <w:rsid w:val="008E38F5"/>
    <w:rsid w:val="008E42CD"/>
    <w:rsid w:val="008E48BE"/>
    <w:rsid w:val="008E4CDC"/>
    <w:rsid w:val="008E4E7A"/>
    <w:rsid w:val="008E5297"/>
    <w:rsid w:val="008E5E41"/>
    <w:rsid w:val="008E5EE1"/>
    <w:rsid w:val="008E667D"/>
    <w:rsid w:val="008E673F"/>
    <w:rsid w:val="008E68EF"/>
    <w:rsid w:val="008E6C03"/>
    <w:rsid w:val="008E71CD"/>
    <w:rsid w:val="008E7A0B"/>
    <w:rsid w:val="008F03E8"/>
    <w:rsid w:val="008F0F5B"/>
    <w:rsid w:val="008F12E7"/>
    <w:rsid w:val="008F1745"/>
    <w:rsid w:val="008F177A"/>
    <w:rsid w:val="008F1A2E"/>
    <w:rsid w:val="008F1B61"/>
    <w:rsid w:val="008F222C"/>
    <w:rsid w:val="008F22C9"/>
    <w:rsid w:val="008F22D8"/>
    <w:rsid w:val="008F2408"/>
    <w:rsid w:val="008F2C4A"/>
    <w:rsid w:val="008F2DD8"/>
    <w:rsid w:val="008F30F1"/>
    <w:rsid w:val="008F3540"/>
    <w:rsid w:val="008F35EC"/>
    <w:rsid w:val="008F38AA"/>
    <w:rsid w:val="008F3E83"/>
    <w:rsid w:val="008F4065"/>
    <w:rsid w:val="008F41BE"/>
    <w:rsid w:val="008F4344"/>
    <w:rsid w:val="008F5117"/>
    <w:rsid w:val="008F5640"/>
    <w:rsid w:val="008F57D2"/>
    <w:rsid w:val="008F5A86"/>
    <w:rsid w:val="008F617B"/>
    <w:rsid w:val="008F61A4"/>
    <w:rsid w:val="008F647B"/>
    <w:rsid w:val="008F696E"/>
    <w:rsid w:val="008F6EAC"/>
    <w:rsid w:val="008F7542"/>
    <w:rsid w:val="008F7D02"/>
    <w:rsid w:val="008F7ED4"/>
    <w:rsid w:val="00900148"/>
    <w:rsid w:val="009002AB"/>
    <w:rsid w:val="00900BFC"/>
    <w:rsid w:val="009010E6"/>
    <w:rsid w:val="009018A6"/>
    <w:rsid w:val="00901978"/>
    <w:rsid w:val="0090206D"/>
    <w:rsid w:val="0090212E"/>
    <w:rsid w:val="009029AB"/>
    <w:rsid w:val="0090359D"/>
    <w:rsid w:val="00903BCC"/>
    <w:rsid w:val="009040B9"/>
    <w:rsid w:val="009042D0"/>
    <w:rsid w:val="00904B76"/>
    <w:rsid w:val="00904D9A"/>
    <w:rsid w:val="0090545A"/>
    <w:rsid w:val="009055DE"/>
    <w:rsid w:val="009056A6"/>
    <w:rsid w:val="009056F9"/>
    <w:rsid w:val="00905735"/>
    <w:rsid w:val="009057EF"/>
    <w:rsid w:val="009058E3"/>
    <w:rsid w:val="009059B3"/>
    <w:rsid w:val="00905F64"/>
    <w:rsid w:val="0090639A"/>
    <w:rsid w:val="009064E2"/>
    <w:rsid w:val="009066E7"/>
    <w:rsid w:val="00906A52"/>
    <w:rsid w:val="009071DA"/>
    <w:rsid w:val="00910522"/>
    <w:rsid w:val="00910B02"/>
    <w:rsid w:val="00910CA6"/>
    <w:rsid w:val="00910F84"/>
    <w:rsid w:val="009113F8"/>
    <w:rsid w:val="00911BFC"/>
    <w:rsid w:val="00911F5D"/>
    <w:rsid w:val="00912225"/>
    <w:rsid w:val="009122BC"/>
    <w:rsid w:val="0091265B"/>
    <w:rsid w:val="009128F1"/>
    <w:rsid w:val="00912965"/>
    <w:rsid w:val="00912B78"/>
    <w:rsid w:val="00913478"/>
    <w:rsid w:val="00913634"/>
    <w:rsid w:val="00913A94"/>
    <w:rsid w:val="00913D3C"/>
    <w:rsid w:val="00913D49"/>
    <w:rsid w:val="00913EAB"/>
    <w:rsid w:val="00913F53"/>
    <w:rsid w:val="00914851"/>
    <w:rsid w:val="00914900"/>
    <w:rsid w:val="00914B53"/>
    <w:rsid w:val="00914F3A"/>
    <w:rsid w:val="009150B5"/>
    <w:rsid w:val="009156CC"/>
    <w:rsid w:val="00915C8A"/>
    <w:rsid w:val="00916878"/>
    <w:rsid w:val="009176B0"/>
    <w:rsid w:val="009177FE"/>
    <w:rsid w:val="00917C49"/>
    <w:rsid w:val="00917C4B"/>
    <w:rsid w:val="00917CCE"/>
    <w:rsid w:val="00917D52"/>
    <w:rsid w:val="00917D5C"/>
    <w:rsid w:val="00917EA0"/>
    <w:rsid w:val="00920369"/>
    <w:rsid w:val="009206DE"/>
    <w:rsid w:val="009208CF"/>
    <w:rsid w:val="009209BD"/>
    <w:rsid w:val="00920C11"/>
    <w:rsid w:val="00921525"/>
    <w:rsid w:val="00921678"/>
    <w:rsid w:val="009218B4"/>
    <w:rsid w:val="00921A23"/>
    <w:rsid w:val="00921EB0"/>
    <w:rsid w:val="00922102"/>
    <w:rsid w:val="00922183"/>
    <w:rsid w:val="009223C9"/>
    <w:rsid w:val="0092251F"/>
    <w:rsid w:val="0092256D"/>
    <w:rsid w:val="00922E0B"/>
    <w:rsid w:val="00922F93"/>
    <w:rsid w:val="009232B5"/>
    <w:rsid w:val="0092347D"/>
    <w:rsid w:val="00923838"/>
    <w:rsid w:val="009239BE"/>
    <w:rsid w:val="00924290"/>
    <w:rsid w:val="00924688"/>
    <w:rsid w:val="009249F4"/>
    <w:rsid w:val="00924FA8"/>
    <w:rsid w:val="00925245"/>
    <w:rsid w:val="00925346"/>
    <w:rsid w:val="00925EB1"/>
    <w:rsid w:val="00925FF8"/>
    <w:rsid w:val="00926B1B"/>
    <w:rsid w:val="00926DDD"/>
    <w:rsid w:val="009271BA"/>
    <w:rsid w:val="00927D78"/>
    <w:rsid w:val="009301F2"/>
    <w:rsid w:val="009302EF"/>
    <w:rsid w:val="0093032A"/>
    <w:rsid w:val="0093062C"/>
    <w:rsid w:val="00930ACE"/>
    <w:rsid w:val="0093124D"/>
    <w:rsid w:val="0093152D"/>
    <w:rsid w:val="009315CE"/>
    <w:rsid w:val="00931622"/>
    <w:rsid w:val="00931D79"/>
    <w:rsid w:val="00931FAF"/>
    <w:rsid w:val="00932186"/>
    <w:rsid w:val="009321A0"/>
    <w:rsid w:val="00932662"/>
    <w:rsid w:val="009327FD"/>
    <w:rsid w:val="00933A10"/>
    <w:rsid w:val="00933C49"/>
    <w:rsid w:val="00933DEA"/>
    <w:rsid w:val="00934785"/>
    <w:rsid w:val="009348DE"/>
    <w:rsid w:val="009352DD"/>
    <w:rsid w:val="00935849"/>
    <w:rsid w:val="009364BF"/>
    <w:rsid w:val="009364D5"/>
    <w:rsid w:val="009366F2"/>
    <w:rsid w:val="00936997"/>
    <w:rsid w:val="00936B3E"/>
    <w:rsid w:val="00936E9D"/>
    <w:rsid w:val="00936ECD"/>
    <w:rsid w:val="00937074"/>
    <w:rsid w:val="00937597"/>
    <w:rsid w:val="00937D53"/>
    <w:rsid w:val="00937DFD"/>
    <w:rsid w:val="00937E56"/>
    <w:rsid w:val="00937F70"/>
    <w:rsid w:val="009403EB"/>
    <w:rsid w:val="009404F2"/>
    <w:rsid w:val="00940AE6"/>
    <w:rsid w:val="00940B14"/>
    <w:rsid w:val="00940B7E"/>
    <w:rsid w:val="00940C29"/>
    <w:rsid w:val="00940DDC"/>
    <w:rsid w:val="00940E54"/>
    <w:rsid w:val="00941603"/>
    <w:rsid w:val="0094176D"/>
    <w:rsid w:val="009418AF"/>
    <w:rsid w:val="00941A3E"/>
    <w:rsid w:val="00941AB9"/>
    <w:rsid w:val="00941B27"/>
    <w:rsid w:val="00941CDB"/>
    <w:rsid w:val="00941FC4"/>
    <w:rsid w:val="00942309"/>
    <w:rsid w:val="0094231B"/>
    <w:rsid w:val="0094336C"/>
    <w:rsid w:val="009437EA"/>
    <w:rsid w:val="00943F89"/>
    <w:rsid w:val="00944030"/>
    <w:rsid w:val="00944B42"/>
    <w:rsid w:val="00944B66"/>
    <w:rsid w:val="00944C2D"/>
    <w:rsid w:val="00944D05"/>
    <w:rsid w:val="009455D9"/>
    <w:rsid w:val="00945664"/>
    <w:rsid w:val="00945725"/>
    <w:rsid w:val="00945874"/>
    <w:rsid w:val="00945E76"/>
    <w:rsid w:val="00945EF9"/>
    <w:rsid w:val="0094640F"/>
    <w:rsid w:val="009467BC"/>
    <w:rsid w:val="0094696B"/>
    <w:rsid w:val="00946AB0"/>
    <w:rsid w:val="009477C3"/>
    <w:rsid w:val="0094797D"/>
    <w:rsid w:val="00947B00"/>
    <w:rsid w:val="00950473"/>
    <w:rsid w:val="00950599"/>
    <w:rsid w:val="00950EDC"/>
    <w:rsid w:val="00950FA7"/>
    <w:rsid w:val="009510C6"/>
    <w:rsid w:val="0095136B"/>
    <w:rsid w:val="00951538"/>
    <w:rsid w:val="009516F0"/>
    <w:rsid w:val="00951851"/>
    <w:rsid w:val="00951914"/>
    <w:rsid w:val="00951DBD"/>
    <w:rsid w:val="00952A24"/>
    <w:rsid w:val="00952F1C"/>
    <w:rsid w:val="0095322A"/>
    <w:rsid w:val="0095338C"/>
    <w:rsid w:val="0095385E"/>
    <w:rsid w:val="00953895"/>
    <w:rsid w:val="00953DE9"/>
    <w:rsid w:val="00953FDC"/>
    <w:rsid w:val="00954043"/>
    <w:rsid w:val="009543EB"/>
    <w:rsid w:val="009548D4"/>
    <w:rsid w:val="00954F24"/>
    <w:rsid w:val="00955286"/>
    <w:rsid w:val="009555FE"/>
    <w:rsid w:val="0095569B"/>
    <w:rsid w:val="009558EA"/>
    <w:rsid w:val="00955AD9"/>
    <w:rsid w:val="00955CE5"/>
    <w:rsid w:val="00955F4A"/>
    <w:rsid w:val="0095613D"/>
    <w:rsid w:val="0095689A"/>
    <w:rsid w:val="009569FD"/>
    <w:rsid w:val="00957586"/>
    <w:rsid w:val="009575CD"/>
    <w:rsid w:val="0096065B"/>
    <w:rsid w:val="00960A63"/>
    <w:rsid w:val="00961108"/>
    <w:rsid w:val="009616B5"/>
    <w:rsid w:val="0096187E"/>
    <w:rsid w:val="00961956"/>
    <w:rsid w:val="00961EA5"/>
    <w:rsid w:val="00962642"/>
    <w:rsid w:val="0096264E"/>
    <w:rsid w:val="0096309F"/>
    <w:rsid w:val="009635D8"/>
    <w:rsid w:val="009636EC"/>
    <w:rsid w:val="00963EC2"/>
    <w:rsid w:val="00964281"/>
    <w:rsid w:val="00964335"/>
    <w:rsid w:val="00964FE8"/>
    <w:rsid w:val="00965032"/>
    <w:rsid w:val="00965284"/>
    <w:rsid w:val="00965297"/>
    <w:rsid w:val="0096540F"/>
    <w:rsid w:val="009659F1"/>
    <w:rsid w:val="009663CC"/>
    <w:rsid w:val="00966AFF"/>
    <w:rsid w:val="00966E8F"/>
    <w:rsid w:val="009677F5"/>
    <w:rsid w:val="0097087D"/>
    <w:rsid w:val="00970AEF"/>
    <w:rsid w:val="00970D4C"/>
    <w:rsid w:val="0097115C"/>
    <w:rsid w:val="009719D8"/>
    <w:rsid w:val="00971B36"/>
    <w:rsid w:val="00972A7F"/>
    <w:rsid w:val="00972BC5"/>
    <w:rsid w:val="00972D64"/>
    <w:rsid w:val="00972EB8"/>
    <w:rsid w:val="00972FC3"/>
    <w:rsid w:val="0097341B"/>
    <w:rsid w:val="0097362E"/>
    <w:rsid w:val="00973A3B"/>
    <w:rsid w:val="00974E48"/>
    <w:rsid w:val="0097511D"/>
    <w:rsid w:val="00975616"/>
    <w:rsid w:val="0097711F"/>
    <w:rsid w:val="009776A0"/>
    <w:rsid w:val="00977878"/>
    <w:rsid w:val="0097793D"/>
    <w:rsid w:val="0098053E"/>
    <w:rsid w:val="00980927"/>
    <w:rsid w:val="00980A79"/>
    <w:rsid w:val="00980D2D"/>
    <w:rsid w:val="0098126D"/>
    <w:rsid w:val="009814F2"/>
    <w:rsid w:val="009817B0"/>
    <w:rsid w:val="00982055"/>
    <w:rsid w:val="0098221F"/>
    <w:rsid w:val="009827E3"/>
    <w:rsid w:val="00982905"/>
    <w:rsid w:val="00982E61"/>
    <w:rsid w:val="00982E98"/>
    <w:rsid w:val="00983331"/>
    <w:rsid w:val="00983495"/>
    <w:rsid w:val="009839BD"/>
    <w:rsid w:val="00983B6A"/>
    <w:rsid w:val="009842F7"/>
    <w:rsid w:val="00984376"/>
    <w:rsid w:val="009843D6"/>
    <w:rsid w:val="00984655"/>
    <w:rsid w:val="00984D5C"/>
    <w:rsid w:val="00984FFD"/>
    <w:rsid w:val="0098541F"/>
    <w:rsid w:val="00985625"/>
    <w:rsid w:val="0098578B"/>
    <w:rsid w:val="00985CEF"/>
    <w:rsid w:val="009865E4"/>
    <w:rsid w:val="0098678E"/>
    <w:rsid w:val="009869E1"/>
    <w:rsid w:val="00986A7E"/>
    <w:rsid w:val="00986DCC"/>
    <w:rsid w:val="00986F64"/>
    <w:rsid w:val="009873FD"/>
    <w:rsid w:val="00987454"/>
    <w:rsid w:val="009876F2"/>
    <w:rsid w:val="00987797"/>
    <w:rsid w:val="009877D9"/>
    <w:rsid w:val="00987927"/>
    <w:rsid w:val="00987B76"/>
    <w:rsid w:val="009905D1"/>
    <w:rsid w:val="009908C1"/>
    <w:rsid w:val="00990DAB"/>
    <w:rsid w:val="00990F13"/>
    <w:rsid w:val="00991437"/>
    <w:rsid w:val="0099151B"/>
    <w:rsid w:val="0099196E"/>
    <w:rsid w:val="00991A49"/>
    <w:rsid w:val="00991B6C"/>
    <w:rsid w:val="00991E6D"/>
    <w:rsid w:val="00991F31"/>
    <w:rsid w:val="0099257A"/>
    <w:rsid w:val="00992722"/>
    <w:rsid w:val="00992E3D"/>
    <w:rsid w:val="00992FBB"/>
    <w:rsid w:val="009930C7"/>
    <w:rsid w:val="00993380"/>
    <w:rsid w:val="00993381"/>
    <w:rsid w:val="0099347F"/>
    <w:rsid w:val="00993701"/>
    <w:rsid w:val="009939E3"/>
    <w:rsid w:val="00993FDC"/>
    <w:rsid w:val="00994157"/>
    <w:rsid w:val="009943B3"/>
    <w:rsid w:val="0099529D"/>
    <w:rsid w:val="009954CB"/>
    <w:rsid w:val="009959F6"/>
    <w:rsid w:val="00995A07"/>
    <w:rsid w:val="00995EA5"/>
    <w:rsid w:val="00996EA9"/>
    <w:rsid w:val="00997308"/>
    <w:rsid w:val="009973C6"/>
    <w:rsid w:val="00997666"/>
    <w:rsid w:val="00997B4B"/>
    <w:rsid w:val="00997C0A"/>
    <w:rsid w:val="00997C82"/>
    <w:rsid w:val="009A024B"/>
    <w:rsid w:val="009A0555"/>
    <w:rsid w:val="009A081A"/>
    <w:rsid w:val="009A0CB4"/>
    <w:rsid w:val="009A125D"/>
    <w:rsid w:val="009A1302"/>
    <w:rsid w:val="009A1496"/>
    <w:rsid w:val="009A171B"/>
    <w:rsid w:val="009A1D6E"/>
    <w:rsid w:val="009A1F81"/>
    <w:rsid w:val="009A2739"/>
    <w:rsid w:val="009A2755"/>
    <w:rsid w:val="009A2FC0"/>
    <w:rsid w:val="009A36F2"/>
    <w:rsid w:val="009A4431"/>
    <w:rsid w:val="009A45F2"/>
    <w:rsid w:val="009A46B4"/>
    <w:rsid w:val="009A49C7"/>
    <w:rsid w:val="009A5BEF"/>
    <w:rsid w:val="009A65C3"/>
    <w:rsid w:val="009A67A9"/>
    <w:rsid w:val="009A6807"/>
    <w:rsid w:val="009A6A44"/>
    <w:rsid w:val="009A6A76"/>
    <w:rsid w:val="009A6F35"/>
    <w:rsid w:val="009A70FC"/>
    <w:rsid w:val="009A73D2"/>
    <w:rsid w:val="009A74A5"/>
    <w:rsid w:val="009A7BB6"/>
    <w:rsid w:val="009B06B4"/>
    <w:rsid w:val="009B091A"/>
    <w:rsid w:val="009B096B"/>
    <w:rsid w:val="009B0B71"/>
    <w:rsid w:val="009B15CF"/>
    <w:rsid w:val="009B1900"/>
    <w:rsid w:val="009B1E23"/>
    <w:rsid w:val="009B249B"/>
    <w:rsid w:val="009B2617"/>
    <w:rsid w:val="009B269F"/>
    <w:rsid w:val="009B291C"/>
    <w:rsid w:val="009B3064"/>
    <w:rsid w:val="009B32DA"/>
    <w:rsid w:val="009B3D1A"/>
    <w:rsid w:val="009B3D63"/>
    <w:rsid w:val="009B4561"/>
    <w:rsid w:val="009B4566"/>
    <w:rsid w:val="009B45A0"/>
    <w:rsid w:val="009B48F6"/>
    <w:rsid w:val="009B56E0"/>
    <w:rsid w:val="009B59DB"/>
    <w:rsid w:val="009B5D0A"/>
    <w:rsid w:val="009B5D98"/>
    <w:rsid w:val="009B612D"/>
    <w:rsid w:val="009B6248"/>
    <w:rsid w:val="009B63C4"/>
    <w:rsid w:val="009B695D"/>
    <w:rsid w:val="009B6A3A"/>
    <w:rsid w:val="009B6A5A"/>
    <w:rsid w:val="009B73C8"/>
    <w:rsid w:val="009B7C9C"/>
    <w:rsid w:val="009C019B"/>
    <w:rsid w:val="009C0921"/>
    <w:rsid w:val="009C0EE2"/>
    <w:rsid w:val="009C0F8D"/>
    <w:rsid w:val="009C16A6"/>
    <w:rsid w:val="009C203B"/>
    <w:rsid w:val="009C2308"/>
    <w:rsid w:val="009C2395"/>
    <w:rsid w:val="009C2AAB"/>
    <w:rsid w:val="009C3637"/>
    <w:rsid w:val="009C370A"/>
    <w:rsid w:val="009C3775"/>
    <w:rsid w:val="009C3F09"/>
    <w:rsid w:val="009C44AD"/>
    <w:rsid w:val="009C5259"/>
    <w:rsid w:val="009C5EE9"/>
    <w:rsid w:val="009C6233"/>
    <w:rsid w:val="009C6309"/>
    <w:rsid w:val="009C64C9"/>
    <w:rsid w:val="009C6670"/>
    <w:rsid w:val="009C6820"/>
    <w:rsid w:val="009C6964"/>
    <w:rsid w:val="009C69A4"/>
    <w:rsid w:val="009C6B5D"/>
    <w:rsid w:val="009C6C62"/>
    <w:rsid w:val="009C7EF7"/>
    <w:rsid w:val="009D03D4"/>
    <w:rsid w:val="009D03E3"/>
    <w:rsid w:val="009D0981"/>
    <w:rsid w:val="009D09DA"/>
    <w:rsid w:val="009D0B78"/>
    <w:rsid w:val="009D1179"/>
    <w:rsid w:val="009D1431"/>
    <w:rsid w:val="009D1EFD"/>
    <w:rsid w:val="009D27A0"/>
    <w:rsid w:val="009D2CE1"/>
    <w:rsid w:val="009D2D96"/>
    <w:rsid w:val="009D2E09"/>
    <w:rsid w:val="009D3810"/>
    <w:rsid w:val="009D3DEC"/>
    <w:rsid w:val="009D3DFA"/>
    <w:rsid w:val="009D3E34"/>
    <w:rsid w:val="009D3ED9"/>
    <w:rsid w:val="009D4495"/>
    <w:rsid w:val="009D4843"/>
    <w:rsid w:val="009D49C3"/>
    <w:rsid w:val="009D4A66"/>
    <w:rsid w:val="009D4AF7"/>
    <w:rsid w:val="009D5A73"/>
    <w:rsid w:val="009D6079"/>
    <w:rsid w:val="009D62F6"/>
    <w:rsid w:val="009D6787"/>
    <w:rsid w:val="009D6AD2"/>
    <w:rsid w:val="009D6C75"/>
    <w:rsid w:val="009D6EE6"/>
    <w:rsid w:val="009D7DA7"/>
    <w:rsid w:val="009D7FD3"/>
    <w:rsid w:val="009E00E9"/>
    <w:rsid w:val="009E0A7B"/>
    <w:rsid w:val="009E0ADB"/>
    <w:rsid w:val="009E0ED5"/>
    <w:rsid w:val="009E1080"/>
    <w:rsid w:val="009E14A1"/>
    <w:rsid w:val="009E15BE"/>
    <w:rsid w:val="009E18B7"/>
    <w:rsid w:val="009E1F91"/>
    <w:rsid w:val="009E2892"/>
    <w:rsid w:val="009E2CD5"/>
    <w:rsid w:val="009E2E60"/>
    <w:rsid w:val="009E30A6"/>
    <w:rsid w:val="009E32C6"/>
    <w:rsid w:val="009E33DA"/>
    <w:rsid w:val="009E3984"/>
    <w:rsid w:val="009E4DB9"/>
    <w:rsid w:val="009E50A2"/>
    <w:rsid w:val="009E5AD5"/>
    <w:rsid w:val="009E5EB9"/>
    <w:rsid w:val="009E5F27"/>
    <w:rsid w:val="009E60DA"/>
    <w:rsid w:val="009E6404"/>
    <w:rsid w:val="009E6CFB"/>
    <w:rsid w:val="009E6E48"/>
    <w:rsid w:val="009E738D"/>
    <w:rsid w:val="009E7514"/>
    <w:rsid w:val="009E754D"/>
    <w:rsid w:val="009F0729"/>
    <w:rsid w:val="009F1A31"/>
    <w:rsid w:val="009F1BE4"/>
    <w:rsid w:val="009F1F40"/>
    <w:rsid w:val="009F2ACE"/>
    <w:rsid w:val="009F2B75"/>
    <w:rsid w:val="009F2D91"/>
    <w:rsid w:val="009F35C7"/>
    <w:rsid w:val="009F35CC"/>
    <w:rsid w:val="009F3B3F"/>
    <w:rsid w:val="009F40A7"/>
    <w:rsid w:val="009F421E"/>
    <w:rsid w:val="009F4553"/>
    <w:rsid w:val="009F477F"/>
    <w:rsid w:val="009F520F"/>
    <w:rsid w:val="009F5478"/>
    <w:rsid w:val="009F5960"/>
    <w:rsid w:val="009F6489"/>
    <w:rsid w:val="009F66C4"/>
    <w:rsid w:val="009F6AEF"/>
    <w:rsid w:val="009F70D4"/>
    <w:rsid w:val="009F7ADE"/>
    <w:rsid w:val="009F7D2D"/>
    <w:rsid w:val="00A003C9"/>
    <w:rsid w:val="00A0044E"/>
    <w:rsid w:val="00A009E3"/>
    <w:rsid w:val="00A00B26"/>
    <w:rsid w:val="00A00B48"/>
    <w:rsid w:val="00A01BC3"/>
    <w:rsid w:val="00A01C04"/>
    <w:rsid w:val="00A01C29"/>
    <w:rsid w:val="00A0217A"/>
    <w:rsid w:val="00A021D0"/>
    <w:rsid w:val="00A02453"/>
    <w:rsid w:val="00A025F1"/>
    <w:rsid w:val="00A0262D"/>
    <w:rsid w:val="00A02840"/>
    <w:rsid w:val="00A02ED9"/>
    <w:rsid w:val="00A03347"/>
    <w:rsid w:val="00A03BAF"/>
    <w:rsid w:val="00A041B3"/>
    <w:rsid w:val="00A0456E"/>
    <w:rsid w:val="00A04D0D"/>
    <w:rsid w:val="00A04D97"/>
    <w:rsid w:val="00A051C8"/>
    <w:rsid w:val="00A05488"/>
    <w:rsid w:val="00A056CB"/>
    <w:rsid w:val="00A05A1F"/>
    <w:rsid w:val="00A05AAC"/>
    <w:rsid w:val="00A05CEF"/>
    <w:rsid w:val="00A0694C"/>
    <w:rsid w:val="00A06AE0"/>
    <w:rsid w:val="00A06CA3"/>
    <w:rsid w:val="00A0746F"/>
    <w:rsid w:val="00A07663"/>
    <w:rsid w:val="00A07A98"/>
    <w:rsid w:val="00A1005E"/>
    <w:rsid w:val="00A10137"/>
    <w:rsid w:val="00A10CCF"/>
    <w:rsid w:val="00A10E5C"/>
    <w:rsid w:val="00A11235"/>
    <w:rsid w:val="00A1182D"/>
    <w:rsid w:val="00A11A97"/>
    <w:rsid w:val="00A11D7F"/>
    <w:rsid w:val="00A11DC2"/>
    <w:rsid w:val="00A12686"/>
    <w:rsid w:val="00A126FC"/>
    <w:rsid w:val="00A129AC"/>
    <w:rsid w:val="00A12B61"/>
    <w:rsid w:val="00A12F68"/>
    <w:rsid w:val="00A131D1"/>
    <w:rsid w:val="00A134FC"/>
    <w:rsid w:val="00A13A76"/>
    <w:rsid w:val="00A13D2F"/>
    <w:rsid w:val="00A13F33"/>
    <w:rsid w:val="00A1413B"/>
    <w:rsid w:val="00A141B7"/>
    <w:rsid w:val="00A143D3"/>
    <w:rsid w:val="00A14658"/>
    <w:rsid w:val="00A149A1"/>
    <w:rsid w:val="00A14C09"/>
    <w:rsid w:val="00A14EEF"/>
    <w:rsid w:val="00A15139"/>
    <w:rsid w:val="00A152E5"/>
    <w:rsid w:val="00A157C5"/>
    <w:rsid w:val="00A15BAA"/>
    <w:rsid w:val="00A1673C"/>
    <w:rsid w:val="00A168AD"/>
    <w:rsid w:val="00A16B56"/>
    <w:rsid w:val="00A16FC3"/>
    <w:rsid w:val="00A16FE4"/>
    <w:rsid w:val="00A171A9"/>
    <w:rsid w:val="00A178B2"/>
    <w:rsid w:val="00A17DFC"/>
    <w:rsid w:val="00A20424"/>
    <w:rsid w:val="00A20A03"/>
    <w:rsid w:val="00A20D7C"/>
    <w:rsid w:val="00A20ED0"/>
    <w:rsid w:val="00A223FB"/>
    <w:rsid w:val="00A226D2"/>
    <w:rsid w:val="00A226EE"/>
    <w:rsid w:val="00A227E4"/>
    <w:rsid w:val="00A22864"/>
    <w:rsid w:val="00A23595"/>
    <w:rsid w:val="00A23FA9"/>
    <w:rsid w:val="00A248F7"/>
    <w:rsid w:val="00A24EE1"/>
    <w:rsid w:val="00A251E7"/>
    <w:rsid w:val="00A25643"/>
    <w:rsid w:val="00A25B3D"/>
    <w:rsid w:val="00A25D4A"/>
    <w:rsid w:val="00A25D90"/>
    <w:rsid w:val="00A2614F"/>
    <w:rsid w:val="00A26532"/>
    <w:rsid w:val="00A2673C"/>
    <w:rsid w:val="00A26885"/>
    <w:rsid w:val="00A26B82"/>
    <w:rsid w:val="00A26CB9"/>
    <w:rsid w:val="00A26D50"/>
    <w:rsid w:val="00A26E0C"/>
    <w:rsid w:val="00A271E5"/>
    <w:rsid w:val="00A27283"/>
    <w:rsid w:val="00A274AC"/>
    <w:rsid w:val="00A274B8"/>
    <w:rsid w:val="00A27633"/>
    <w:rsid w:val="00A27B58"/>
    <w:rsid w:val="00A27E12"/>
    <w:rsid w:val="00A310F9"/>
    <w:rsid w:val="00A3115A"/>
    <w:rsid w:val="00A31533"/>
    <w:rsid w:val="00A321E3"/>
    <w:rsid w:val="00A322C2"/>
    <w:rsid w:val="00A3261D"/>
    <w:rsid w:val="00A32735"/>
    <w:rsid w:val="00A32C6C"/>
    <w:rsid w:val="00A3308A"/>
    <w:rsid w:val="00A33A3E"/>
    <w:rsid w:val="00A33E8B"/>
    <w:rsid w:val="00A340E0"/>
    <w:rsid w:val="00A34122"/>
    <w:rsid w:val="00A3425E"/>
    <w:rsid w:val="00A3465F"/>
    <w:rsid w:val="00A34788"/>
    <w:rsid w:val="00A34B44"/>
    <w:rsid w:val="00A34CD8"/>
    <w:rsid w:val="00A34E0C"/>
    <w:rsid w:val="00A3575F"/>
    <w:rsid w:val="00A35807"/>
    <w:rsid w:val="00A35CAD"/>
    <w:rsid w:val="00A36486"/>
    <w:rsid w:val="00A3683D"/>
    <w:rsid w:val="00A36966"/>
    <w:rsid w:val="00A369B7"/>
    <w:rsid w:val="00A36AC9"/>
    <w:rsid w:val="00A36C51"/>
    <w:rsid w:val="00A372CA"/>
    <w:rsid w:val="00A3752E"/>
    <w:rsid w:val="00A37588"/>
    <w:rsid w:val="00A37F72"/>
    <w:rsid w:val="00A40142"/>
    <w:rsid w:val="00A40398"/>
    <w:rsid w:val="00A40EF8"/>
    <w:rsid w:val="00A412BB"/>
    <w:rsid w:val="00A41C12"/>
    <w:rsid w:val="00A420D2"/>
    <w:rsid w:val="00A42277"/>
    <w:rsid w:val="00A4241D"/>
    <w:rsid w:val="00A427D8"/>
    <w:rsid w:val="00A42AAE"/>
    <w:rsid w:val="00A42B09"/>
    <w:rsid w:val="00A42BAF"/>
    <w:rsid w:val="00A43123"/>
    <w:rsid w:val="00A433EC"/>
    <w:rsid w:val="00A434FE"/>
    <w:rsid w:val="00A43D26"/>
    <w:rsid w:val="00A43F0A"/>
    <w:rsid w:val="00A43FF6"/>
    <w:rsid w:val="00A4418A"/>
    <w:rsid w:val="00A441A4"/>
    <w:rsid w:val="00A44598"/>
    <w:rsid w:val="00A4575A"/>
    <w:rsid w:val="00A457BF"/>
    <w:rsid w:val="00A45FB0"/>
    <w:rsid w:val="00A46201"/>
    <w:rsid w:val="00A46AEE"/>
    <w:rsid w:val="00A46CDB"/>
    <w:rsid w:val="00A46D9C"/>
    <w:rsid w:val="00A47722"/>
    <w:rsid w:val="00A47BCA"/>
    <w:rsid w:val="00A47F20"/>
    <w:rsid w:val="00A47F88"/>
    <w:rsid w:val="00A50278"/>
    <w:rsid w:val="00A503B7"/>
    <w:rsid w:val="00A508F1"/>
    <w:rsid w:val="00A50E7E"/>
    <w:rsid w:val="00A50F12"/>
    <w:rsid w:val="00A51133"/>
    <w:rsid w:val="00A51245"/>
    <w:rsid w:val="00A513C1"/>
    <w:rsid w:val="00A51F58"/>
    <w:rsid w:val="00A52173"/>
    <w:rsid w:val="00A5249F"/>
    <w:rsid w:val="00A53A82"/>
    <w:rsid w:val="00A53BCD"/>
    <w:rsid w:val="00A53CAB"/>
    <w:rsid w:val="00A53EC4"/>
    <w:rsid w:val="00A54524"/>
    <w:rsid w:val="00A5533C"/>
    <w:rsid w:val="00A56017"/>
    <w:rsid w:val="00A56280"/>
    <w:rsid w:val="00A567A5"/>
    <w:rsid w:val="00A56EE3"/>
    <w:rsid w:val="00A5711A"/>
    <w:rsid w:val="00A5727B"/>
    <w:rsid w:val="00A57520"/>
    <w:rsid w:val="00A5756F"/>
    <w:rsid w:val="00A576A6"/>
    <w:rsid w:val="00A57F0A"/>
    <w:rsid w:val="00A57FCB"/>
    <w:rsid w:val="00A607BF"/>
    <w:rsid w:val="00A60A37"/>
    <w:rsid w:val="00A60BA8"/>
    <w:rsid w:val="00A613CE"/>
    <w:rsid w:val="00A614B9"/>
    <w:rsid w:val="00A61542"/>
    <w:rsid w:val="00A61902"/>
    <w:rsid w:val="00A625A7"/>
    <w:rsid w:val="00A626CF"/>
    <w:rsid w:val="00A62A8C"/>
    <w:rsid w:val="00A62CFB"/>
    <w:rsid w:val="00A62D6D"/>
    <w:rsid w:val="00A633A8"/>
    <w:rsid w:val="00A63609"/>
    <w:rsid w:val="00A6388D"/>
    <w:rsid w:val="00A63E1C"/>
    <w:rsid w:val="00A6435A"/>
    <w:rsid w:val="00A64664"/>
    <w:rsid w:val="00A6492A"/>
    <w:rsid w:val="00A64CE2"/>
    <w:rsid w:val="00A65022"/>
    <w:rsid w:val="00A6577E"/>
    <w:rsid w:val="00A659B6"/>
    <w:rsid w:val="00A65D7E"/>
    <w:rsid w:val="00A65D80"/>
    <w:rsid w:val="00A65F03"/>
    <w:rsid w:val="00A65FE5"/>
    <w:rsid w:val="00A6608D"/>
    <w:rsid w:val="00A660CB"/>
    <w:rsid w:val="00A662EF"/>
    <w:rsid w:val="00A6643F"/>
    <w:rsid w:val="00A6651E"/>
    <w:rsid w:val="00A66F12"/>
    <w:rsid w:val="00A672BC"/>
    <w:rsid w:val="00A67672"/>
    <w:rsid w:val="00A676D9"/>
    <w:rsid w:val="00A67A79"/>
    <w:rsid w:val="00A67A9B"/>
    <w:rsid w:val="00A67DE7"/>
    <w:rsid w:val="00A70665"/>
    <w:rsid w:val="00A707E9"/>
    <w:rsid w:val="00A70B6A"/>
    <w:rsid w:val="00A70C17"/>
    <w:rsid w:val="00A70DDF"/>
    <w:rsid w:val="00A710DC"/>
    <w:rsid w:val="00A71928"/>
    <w:rsid w:val="00A71AB0"/>
    <w:rsid w:val="00A720F9"/>
    <w:rsid w:val="00A722B4"/>
    <w:rsid w:val="00A72659"/>
    <w:rsid w:val="00A72740"/>
    <w:rsid w:val="00A72A3C"/>
    <w:rsid w:val="00A72E0F"/>
    <w:rsid w:val="00A72FBB"/>
    <w:rsid w:val="00A738E8"/>
    <w:rsid w:val="00A73910"/>
    <w:rsid w:val="00A73C05"/>
    <w:rsid w:val="00A74169"/>
    <w:rsid w:val="00A74768"/>
    <w:rsid w:val="00A749F9"/>
    <w:rsid w:val="00A74A16"/>
    <w:rsid w:val="00A75B0A"/>
    <w:rsid w:val="00A75C93"/>
    <w:rsid w:val="00A75DE1"/>
    <w:rsid w:val="00A75E14"/>
    <w:rsid w:val="00A75E83"/>
    <w:rsid w:val="00A75F8C"/>
    <w:rsid w:val="00A76B6F"/>
    <w:rsid w:val="00A76E2D"/>
    <w:rsid w:val="00A77289"/>
    <w:rsid w:val="00A775D8"/>
    <w:rsid w:val="00A800BD"/>
    <w:rsid w:val="00A80AA0"/>
    <w:rsid w:val="00A80B40"/>
    <w:rsid w:val="00A80D0F"/>
    <w:rsid w:val="00A8156C"/>
    <w:rsid w:val="00A8198D"/>
    <w:rsid w:val="00A81D13"/>
    <w:rsid w:val="00A822FD"/>
    <w:rsid w:val="00A832E7"/>
    <w:rsid w:val="00A83697"/>
    <w:rsid w:val="00A8385F"/>
    <w:rsid w:val="00A83AFD"/>
    <w:rsid w:val="00A83C9F"/>
    <w:rsid w:val="00A83CAF"/>
    <w:rsid w:val="00A83D24"/>
    <w:rsid w:val="00A83D37"/>
    <w:rsid w:val="00A84046"/>
    <w:rsid w:val="00A840E5"/>
    <w:rsid w:val="00A84235"/>
    <w:rsid w:val="00A847BF"/>
    <w:rsid w:val="00A848EA"/>
    <w:rsid w:val="00A85767"/>
    <w:rsid w:val="00A85877"/>
    <w:rsid w:val="00A85959"/>
    <w:rsid w:val="00A85B93"/>
    <w:rsid w:val="00A86540"/>
    <w:rsid w:val="00A86BE8"/>
    <w:rsid w:val="00A86E37"/>
    <w:rsid w:val="00A870C6"/>
    <w:rsid w:val="00A871E0"/>
    <w:rsid w:val="00A877AE"/>
    <w:rsid w:val="00A901CA"/>
    <w:rsid w:val="00A905CA"/>
    <w:rsid w:val="00A90787"/>
    <w:rsid w:val="00A90924"/>
    <w:rsid w:val="00A90963"/>
    <w:rsid w:val="00A90E60"/>
    <w:rsid w:val="00A914DA"/>
    <w:rsid w:val="00A919AE"/>
    <w:rsid w:val="00A91B66"/>
    <w:rsid w:val="00A91C05"/>
    <w:rsid w:val="00A921F9"/>
    <w:rsid w:val="00A92719"/>
    <w:rsid w:val="00A92B76"/>
    <w:rsid w:val="00A931E3"/>
    <w:rsid w:val="00A936A8"/>
    <w:rsid w:val="00A93A68"/>
    <w:rsid w:val="00A93C06"/>
    <w:rsid w:val="00A93FFF"/>
    <w:rsid w:val="00A94007"/>
    <w:rsid w:val="00A9449B"/>
    <w:rsid w:val="00A94650"/>
    <w:rsid w:val="00A946E5"/>
    <w:rsid w:val="00A949A8"/>
    <w:rsid w:val="00A94B1E"/>
    <w:rsid w:val="00A9506C"/>
    <w:rsid w:val="00A954B9"/>
    <w:rsid w:val="00A958ED"/>
    <w:rsid w:val="00A95C7B"/>
    <w:rsid w:val="00A96045"/>
    <w:rsid w:val="00A966F5"/>
    <w:rsid w:val="00A96765"/>
    <w:rsid w:val="00A968F9"/>
    <w:rsid w:val="00A96AB5"/>
    <w:rsid w:val="00A971F8"/>
    <w:rsid w:val="00A97951"/>
    <w:rsid w:val="00A97DB3"/>
    <w:rsid w:val="00A97FF5"/>
    <w:rsid w:val="00AA0A31"/>
    <w:rsid w:val="00AA149D"/>
    <w:rsid w:val="00AA1740"/>
    <w:rsid w:val="00AA2D82"/>
    <w:rsid w:val="00AA315B"/>
    <w:rsid w:val="00AA3ABF"/>
    <w:rsid w:val="00AA40F0"/>
    <w:rsid w:val="00AA4296"/>
    <w:rsid w:val="00AA4F3E"/>
    <w:rsid w:val="00AA54E4"/>
    <w:rsid w:val="00AA550E"/>
    <w:rsid w:val="00AA563E"/>
    <w:rsid w:val="00AA5678"/>
    <w:rsid w:val="00AA627F"/>
    <w:rsid w:val="00AA6936"/>
    <w:rsid w:val="00AA6E21"/>
    <w:rsid w:val="00AA72ED"/>
    <w:rsid w:val="00AA7667"/>
    <w:rsid w:val="00AA773F"/>
    <w:rsid w:val="00AA7CA4"/>
    <w:rsid w:val="00AB03E5"/>
    <w:rsid w:val="00AB0878"/>
    <w:rsid w:val="00AB0B46"/>
    <w:rsid w:val="00AB0CF5"/>
    <w:rsid w:val="00AB135E"/>
    <w:rsid w:val="00AB14DB"/>
    <w:rsid w:val="00AB15B7"/>
    <w:rsid w:val="00AB18C3"/>
    <w:rsid w:val="00AB1B6B"/>
    <w:rsid w:val="00AB1D7F"/>
    <w:rsid w:val="00AB2868"/>
    <w:rsid w:val="00AB2D7E"/>
    <w:rsid w:val="00AB2E36"/>
    <w:rsid w:val="00AB31AE"/>
    <w:rsid w:val="00AB3528"/>
    <w:rsid w:val="00AB38A0"/>
    <w:rsid w:val="00AB4C0A"/>
    <w:rsid w:val="00AB5708"/>
    <w:rsid w:val="00AB5A89"/>
    <w:rsid w:val="00AB5DA4"/>
    <w:rsid w:val="00AB5F8E"/>
    <w:rsid w:val="00AB642E"/>
    <w:rsid w:val="00AB68E9"/>
    <w:rsid w:val="00AB68F6"/>
    <w:rsid w:val="00AB6F85"/>
    <w:rsid w:val="00AB704E"/>
    <w:rsid w:val="00AB7D2A"/>
    <w:rsid w:val="00AB7D4D"/>
    <w:rsid w:val="00AB7DC7"/>
    <w:rsid w:val="00AC0405"/>
    <w:rsid w:val="00AC0BDB"/>
    <w:rsid w:val="00AC0C86"/>
    <w:rsid w:val="00AC0D96"/>
    <w:rsid w:val="00AC0DF2"/>
    <w:rsid w:val="00AC0FE0"/>
    <w:rsid w:val="00AC18ED"/>
    <w:rsid w:val="00AC1B65"/>
    <w:rsid w:val="00AC1B71"/>
    <w:rsid w:val="00AC1E8C"/>
    <w:rsid w:val="00AC2039"/>
    <w:rsid w:val="00AC2334"/>
    <w:rsid w:val="00AC242C"/>
    <w:rsid w:val="00AC24EE"/>
    <w:rsid w:val="00AC2543"/>
    <w:rsid w:val="00AC256E"/>
    <w:rsid w:val="00AC27BB"/>
    <w:rsid w:val="00AC2924"/>
    <w:rsid w:val="00AC2B05"/>
    <w:rsid w:val="00AC2C38"/>
    <w:rsid w:val="00AC39C5"/>
    <w:rsid w:val="00AC3B3F"/>
    <w:rsid w:val="00AC40D4"/>
    <w:rsid w:val="00AC4343"/>
    <w:rsid w:val="00AC4370"/>
    <w:rsid w:val="00AC4387"/>
    <w:rsid w:val="00AC46F1"/>
    <w:rsid w:val="00AC477F"/>
    <w:rsid w:val="00AC4A4E"/>
    <w:rsid w:val="00AC4F7B"/>
    <w:rsid w:val="00AC5503"/>
    <w:rsid w:val="00AC5756"/>
    <w:rsid w:val="00AC599B"/>
    <w:rsid w:val="00AC61E9"/>
    <w:rsid w:val="00AC62E7"/>
    <w:rsid w:val="00AC62FB"/>
    <w:rsid w:val="00AC6616"/>
    <w:rsid w:val="00AC671D"/>
    <w:rsid w:val="00AC67D5"/>
    <w:rsid w:val="00AC6C8A"/>
    <w:rsid w:val="00AC6D78"/>
    <w:rsid w:val="00AC6E16"/>
    <w:rsid w:val="00AC705E"/>
    <w:rsid w:val="00AC755C"/>
    <w:rsid w:val="00AC7D5F"/>
    <w:rsid w:val="00AD014F"/>
    <w:rsid w:val="00AD0A37"/>
    <w:rsid w:val="00AD20CC"/>
    <w:rsid w:val="00AD260A"/>
    <w:rsid w:val="00AD277A"/>
    <w:rsid w:val="00AD29FE"/>
    <w:rsid w:val="00AD3357"/>
    <w:rsid w:val="00AD33C1"/>
    <w:rsid w:val="00AD3C59"/>
    <w:rsid w:val="00AD3D94"/>
    <w:rsid w:val="00AD4070"/>
    <w:rsid w:val="00AD40DC"/>
    <w:rsid w:val="00AD417D"/>
    <w:rsid w:val="00AD4C39"/>
    <w:rsid w:val="00AD54FD"/>
    <w:rsid w:val="00AD56B1"/>
    <w:rsid w:val="00AD5FD0"/>
    <w:rsid w:val="00AD60E2"/>
    <w:rsid w:val="00AD6817"/>
    <w:rsid w:val="00AD6987"/>
    <w:rsid w:val="00AD6A1D"/>
    <w:rsid w:val="00AD6A4E"/>
    <w:rsid w:val="00AD6F5B"/>
    <w:rsid w:val="00AD71AB"/>
    <w:rsid w:val="00AD73A0"/>
    <w:rsid w:val="00AD7672"/>
    <w:rsid w:val="00AE04A6"/>
    <w:rsid w:val="00AE07F1"/>
    <w:rsid w:val="00AE09EA"/>
    <w:rsid w:val="00AE0CE9"/>
    <w:rsid w:val="00AE0F61"/>
    <w:rsid w:val="00AE1B33"/>
    <w:rsid w:val="00AE1B6C"/>
    <w:rsid w:val="00AE1EC9"/>
    <w:rsid w:val="00AE2528"/>
    <w:rsid w:val="00AE263B"/>
    <w:rsid w:val="00AE29A0"/>
    <w:rsid w:val="00AE29AC"/>
    <w:rsid w:val="00AE2A93"/>
    <w:rsid w:val="00AE3180"/>
    <w:rsid w:val="00AE329D"/>
    <w:rsid w:val="00AE3767"/>
    <w:rsid w:val="00AE3B49"/>
    <w:rsid w:val="00AE4377"/>
    <w:rsid w:val="00AE43C5"/>
    <w:rsid w:val="00AE4430"/>
    <w:rsid w:val="00AE4723"/>
    <w:rsid w:val="00AE4832"/>
    <w:rsid w:val="00AE493E"/>
    <w:rsid w:val="00AE4BCE"/>
    <w:rsid w:val="00AE558C"/>
    <w:rsid w:val="00AE57CC"/>
    <w:rsid w:val="00AE5881"/>
    <w:rsid w:val="00AE5888"/>
    <w:rsid w:val="00AE601E"/>
    <w:rsid w:val="00AE6030"/>
    <w:rsid w:val="00AE61E9"/>
    <w:rsid w:val="00AE627F"/>
    <w:rsid w:val="00AE6CF2"/>
    <w:rsid w:val="00AE6D1B"/>
    <w:rsid w:val="00AE7925"/>
    <w:rsid w:val="00AE79FE"/>
    <w:rsid w:val="00AE7C6E"/>
    <w:rsid w:val="00AF007C"/>
    <w:rsid w:val="00AF0269"/>
    <w:rsid w:val="00AF051F"/>
    <w:rsid w:val="00AF05C7"/>
    <w:rsid w:val="00AF0774"/>
    <w:rsid w:val="00AF0FCA"/>
    <w:rsid w:val="00AF10BD"/>
    <w:rsid w:val="00AF12F8"/>
    <w:rsid w:val="00AF1E56"/>
    <w:rsid w:val="00AF2281"/>
    <w:rsid w:val="00AF2318"/>
    <w:rsid w:val="00AF25B7"/>
    <w:rsid w:val="00AF2716"/>
    <w:rsid w:val="00AF2BE5"/>
    <w:rsid w:val="00AF2E29"/>
    <w:rsid w:val="00AF2EDE"/>
    <w:rsid w:val="00AF2FC7"/>
    <w:rsid w:val="00AF3475"/>
    <w:rsid w:val="00AF3AE6"/>
    <w:rsid w:val="00AF473C"/>
    <w:rsid w:val="00AF4DA4"/>
    <w:rsid w:val="00AF50C2"/>
    <w:rsid w:val="00AF5383"/>
    <w:rsid w:val="00AF5476"/>
    <w:rsid w:val="00AF57FB"/>
    <w:rsid w:val="00AF59DB"/>
    <w:rsid w:val="00AF5DBB"/>
    <w:rsid w:val="00AF5E18"/>
    <w:rsid w:val="00AF5E85"/>
    <w:rsid w:val="00AF6145"/>
    <w:rsid w:val="00AF6333"/>
    <w:rsid w:val="00AF63A9"/>
    <w:rsid w:val="00AF6605"/>
    <w:rsid w:val="00AF66BC"/>
    <w:rsid w:val="00AF6755"/>
    <w:rsid w:val="00AF6A57"/>
    <w:rsid w:val="00AF6AD0"/>
    <w:rsid w:val="00AF7102"/>
    <w:rsid w:val="00AF7413"/>
    <w:rsid w:val="00AF7597"/>
    <w:rsid w:val="00AF7963"/>
    <w:rsid w:val="00AF7ADF"/>
    <w:rsid w:val="00B00237"/>
    <w:rsid w:val="00B0043D"/>
    <w:rsid w:val="00B007C4"/>
    <w:rsid w:val="00B00843"/>
    <w:rsid w:val="00B0178A"/>
    <w:rsid w:val="00B01D75"/>
    <w:rsid w:val="00B01F70"/>
    <w:rsid w:val="00B020BC"/>
    <w:rsid w:val="00B02306"/>
    <w:rsid w:val="00B02880"/>
    <w:rsid w:val="00B03037"/>
    <w:rsid w:val="00B037C0"/>
    <w:rsid w:val="00B04009"/>
    <w:rsid w:val="00B0474A"/>
    <w:rsid w:val="00B047FD"/>
    <w:rsid w:val="00B04AC8"/>
    <w:rsid w:val="00B05192"/>
    <w:rsid w:val="00B0573C"/>
    <w:rsid w:val="00B05F46"/>
    <w:rsid w:val="00B05FFE"/>
    <w:rsid w:val="00B063CE"/>
    <w:rsid w:val="00B0664D"/>
    <w:rsid w:val="00B0668D"/>
    <w:rsid w:val="00B06A1E"/>
    <w:rsid w:val="00B07352"/>
    <w:rsid w:val="00B07528"/>
    <w:rsid w:val="00B07548"/>
    <w:rsid w:val="00B077E3"/>
    <w:rsid w:val="00B079D2"/>
    <w:rsid w:val="00B07B97"/>
    <w:rsid w:val="00B100E7"/>
    <w:rsid w:val="00B10394"/>
    <w:rsid w:val="00B104D4"/>
    <w:rsid w:val="00B10703"/>
    <w:rsid w:val="00B10790"/>
    <w:rsid w:val="00B1096D"/>
    <w:rsid w:val="00B11BDF"/>
    <w:rsid w:val="00B11C66"/>
    <w:rsid w:val="00B120F5"/>
    <w:rsid w:val="00B122A4"/>
    <w:rsid w:val="00B12A23"/>
    <w:rsid w:val="00B12AB6"/>
    <w:rsid w:val="00B12EA3"/>
    <w:rsid w:val="00B12EE3"/>
    <w:rsid w:val="00B12F66"/>
    <w:rsid w:val="00B13048"/>
    <w:rsid w:val="00B13110"/>
    <w:rsid w:val="00B13D14"/>
    <w:rsid w:val="00B13E2A"/>
    <w:rsid w:val="00B14191"/>
    <w:rsid w:val="00B149D2"/>
    <w:rsid w:val="00B14A98"/>
    <w:rsid w:val="00B14CE7"/>
    <w:rsid w:val="00B15384"/>
    <w:rsid w:val="00B15ABA"/>
    <w:rsid w:val="00B15B7C"/>
    <w:rsid w:val="00B162D9"/>
    <w:rsid w:val="00B1636A"/>
    <w:rsid w:val="00B168BA"/>
    <w:rsid w:val="00B16BBE"/>
    <w:rsid w:val="00B16E8C"/>
    <w:rsid w:val="00B1742F"/>
    <w:rsid w:val="00B1768E"/>
    <w:rsid w:val="00B1797C"/>
    <w:rsid w:val="00B20948"/>
    <w:rsid w:val="00B20A37"/>
    <w:rsid w:val="00B20FD9"/>
    <w:rsid w:val="00B213EC"/>
    <w:rsid w:val="00B21466"/>
    <w:rsid w:val="00B21473"/>
    <w:rsid w:val="00B21AA8"/>
    <w:rsid w:val="00B21AEB"/>
    <w:rsid w:val="00B21B30"/>
    <w:rsid w:val="00B21F37"/>
    <w:rsid w:val="00B220C8"/>
    <w:rsid w:val="00B2224F"/>
    <w:rsid w:val="00B227F2"/>
    <w:rsid w:val="00B230E0"/>
    <w:rsid w:val="00B23803"/>
    <w:rsid w:val="00B2391D"/>
    <w:rsid w:val="00B23C7D"/>
    <w:rsid w:val="00B23F3B"/>
    <w:rsid w:val="00B24167"/>
    <w:rsid w:val="00B24568"/>
    <w:rsid w:val="00B24915"/>
    <w:rsid w:val="00B24BE3"/>
    <w:rsid w:val="00B251CD"/>
    <w:rsid w:val="00B252BB"/>
    <w:rsid w:val="00B257A2"/>
    <w:rsid w:val="00B268AD"/>
    <w:rsid w:val="00B2699A"/>
    <w:rsid w:val="00B26B17"/>
    <w:rsid w:val="00B26D50"/>
    <w:rsid w:val="00B2708C"/>
    <w:rsid w:val="00B2727D"/>
    <w:rsid w:val="00B27693"/>
    <w:rsid w:val="00B30A6C"/>
    <w:rsid w:val="00B30BB6"/>
    <w:rsid w:val="00B30EB1"/>
    <w:rsid w:val="00B317C4"/>
    <w:rsid w:val="00B32280"/>
    <w:rsid w:val="00B32F22"/>
    <w:rsid w:val="00B339A9"/>
    <w:rsid w:val="00B33C97"/>
    <w:rsid w:val="00B33EBD"/>
    <w:rsid w:val="00B3411D"/>
    <w:rsid w:val="00B342E5"/>
    <w:rsid w:val="00B34432"/>
    <w:rsid w:val="00B3443F"/>
    <w:rsid w:val="00B3479D"/>
    <w:rsid w:val="00B347B8"/>
    <w:rsid w:val="00B34A4E"/>
    <w:rsid w:val="00B34B4B"/>
    <w:rsid w:val="00B34C2F"/>
    <w:rsid w:val="00B34C68"/>
    <w:rsid w:val="00B35310"/>
    <w:rsid w:val="00B353EB"/>
    <w:rsid w:val="00B3578B"/>
    <w:rsid w:val="00B35891"/>
    <w:rsid w:val="00B35955"/>
    <w:rsid w:val="00B36268"/>
    <w:rsid w:val="00B36962"/>
    <w:rsid w:val="00B36C11"/>
    <w:rsid w:val="00B36EC3"/>
    <w:rsid w:val="00B3724B"/>
    <w:rsid w:val="00B3777A"/>
    <w:rsid w:val="00B3778A"/>
    <w:rsid w:val="00B3782B"/>
    <w:rsid w:val="00B37DA7"/>
    <w:rsid w:val="00B37DE4"/>
    <w:rsid w:val="00B37E1F"/>
    <w:rsid w:val="00B40087"/>
    <w:rsid w:val="00B40165"/>
    <w:rsid w:val="00B4024A"/>
    <w:rsid w:val="00B406B6"/>
    <w:rsid w:val="00B40808"/>
    <w:rsid w:val="00B410D0"/>
    <w:rsid w:val="00B4140C"/>
    <w:rsid w:val="00B41462"/>
    <w:rsid w:val="00B41E19"/>
    <w:rsid w:val="00B4222D"/>
    <w:rsid w:val="00B4274C"/>
    <w:rsid w:val="00B42A55"/>
    <w:rsid w:val="00B42B22"/>
    <w:rsid w:val="00B43646"/>
    <w:rsid w:val="00B43A59"/>
    <w:rsid w:val="00B43B2D"/>
    <w:rsid w:val="00B443EE"/>
    <w:rsid w:val="00B44433"/>
    <w:rsid w:val="00B448FF"/>
    <w:rsid w:val="00B44F42"/>
    <w:rsid w:val="00B45027"/>
    <w:rsid w:val="00B45684"/>
    <w:rsid w:val="00B4599E"/>
    <w:rsid w:val="00B46244"/>
    <w:rsid w:val="00B463EB"/>
    <w:rsid w:val="00B46833"/>
    <w:rsid w:val="00B46932"/>
    <w:rsid w:val="00B469A5"/>
    <w:rsid w:val="00B46E61"/>
    <w:rsid w:val="00B47048"/>
    <w:rsid w:val="00B47239"/>
    <w:rsid w:val="00B472AB"/>
    <w:rsid w:val="00B4750B"/>
    <w:rsid w:val="00B47554"/>
    <w:rsid w:val="00B47648"/>
    <w:rsid w:val="00B4773E"/>
    <w:rsid w:val="00B478F1"/>
    <w:rsid w:val="00B47CB4"/>
    <w:rsid w:val="00B50041"/>
    <w:rsid w:val="00B50A89"/>
    <w:rsid w:val="00B50BF9"/>
    <w:rsid w:val="00B50C5F"/>
    <w:rsid w:val="00B513F7"/>
    <w:rsid w:val="00B519C5"/>
    <w:rsid w:val="00B51C36"/>
    <w:rsid w:val="00B52004"/>
    <w:rsid w:val="00B52087"/>
    <w:rsid w:val="00B52363"/>
    <w:rsid w:val="00B52486"/>
    <w:rsid w:val="00B5297B"/>
    <w:rsid w:val="00B52FF5"/>
    <w:rsid w:val="00B5327B"/>
    <w:rsid w:val="00B53345"/>
    <w:rsid w:val="00B535C1"/>
    <w:rsid w:val="00B537D9"/>
    <w:rsid w:val="00B538F5"/>
    <w:rsid w:val="00B53C7A"/>
    <w:rsid w:val="00B544A6"/>
    <w:rsid w:val="00B54506"/>
    <w:rsid w:val="00B54576"/>
    <w:rsid w:val="00B54A80"/>
    <w:rsid w:val="00B54FBB"/>
    <w:rsid w:val="00B54FE1"/>
    <w:rsid w:val="00B55292"/>
    <w:rsid w:val="00B55A12"/>
    <w:rsid w:val="00B55A95"/>
    <w:rsid w:val="00B56394"/>
    <w:rsid w:val="00B5659B"/>
    <w:rsid w:val="00B5665E"/>
    <w:rsid w:val="00B5668F"/>
    <w:rsid w:val="00B57072"/>
    <w:rsid w:val="00B570FA"/>
    <w:rsid w:val="00B57597"/>
    <w:rsid w:val="00B5797A"/>
    <w:rsid w:val="00B602E4"/>
    <w:rsid w:val="00B60573"/>
    <w:rsid w:val="00B605ED"/>
    <w:rsid w:val="00B60C49"/>
    <w:rsid w:val="00B61476"/>
    <w:rsid w:val="00B614EE"/>
    <w:rsid w:val="00B61A6F"/>
    <w:rsid w:val="00B61A70"/>
    <w:rsid w:val="00B61C5C"/>
    <w:rsid w:val="00B6208F"/>
    <w:rsid w:val="00B6244B"/>
    <w:rsid w:val="00B62453"/>
    <w:rsid w:val="00B624D6"/>
    <w:rsid w:val="00B6256C"/>
    <w:rsid w:val="00B62578"/>
    <w:rsid w:val="00B625B3"/>
    <w:rsid w:val="00B629B7"/>
    <w:rsid w:val="00B62B58"/>
    <w:rsid w:val="00B62E15"/>
    <w:rsid w:val="00B62E53"/>
    <w:rsid w:val="00B6302D"/>
    <w:rsid w:val="00B6314E"/>
    <w:rsid w:val="00B63271"/>
    <w:rsid w:val="00B6352B"/>
    <w:rsid w:val="00B63EC9"/>
    <w:rsid w:val="00B646C4"/>
    <w:rsid w:val="00B64E0A"/>
    <w:rsid w:val="00B6552B"/>
    <w:rsid w:val="00B65677"/>
    <w:rsid w:val="00B660F3"/>
    <w:rsid w:val="00B662C6"/>
    <w:rsid w:val="00B66BE4"/>
    <w:rsid w:val="00B66CA9"/>
    <w:rsid w:val="00B671E8"/>
    <w:rsid w:val="00B677EB"/>
    <w:rsid w:val="00B700F5"/>
    <w:rsid w:val="00B700FD"/>
    <w:rsid w:val="00B708AC"/>
    <w:rsid w:val="00B71188"/>
    <w:rsid w:val="00B712A3"/>
    <w:rsid w:val="00B71407"/>
    <w:rsid w:val="00B71610"/>
    <w:rsid w:val="00B71CF8"/>
    <w:rsid w:val="00B72020"/>
    <w:rsid w:val="00B7202A"/>
    <w:rsid w:val="00B723C8"/>
    <w:rsid w:val="00B728C8"/>
    <w:rsid w:val="00B72B2D"/>
    <w:rsid w:val="00B73890"/>
    <w:rsid w:val="00B738FE"/>
    <w:rsid w:val="00B73B95"/>
    <w:rsid w:val="00B73C8F"/>
    <w:rsid w:val="00B73FE9"/>
    <w:rsid w:val="00B742C4"/>
    <w:rsid w:val="00B75162"/>
    <w:rsid w:val="00B751D0"/>
    <w:rsid w:val="00B752BA"/>
    <w:rsid w:val="00B753BC"/>
    <w:rsid w:val="00B7542F"/>
    <w:rsid w:val="00B75527"/>
    <w:rsid w:val="00B75FA6"/>
    <w:rsid w:val="00B766AA"/>
    <w:rsid w:val="00B76B6A"/>
    <w:rsid w:val="00B7735D"/>
    <w:rsid w:val="00B7750F"/>
    <w:rsid w:val="00B77535"/>
    <w:rsid w:val="00B803BE"/>
    <w:rsid w:val="00B80C33"/>
    <w:rsid w:val="00B80D2D"/>
    <w:rsid w:val="00B80D65"/>
    <w:rsid w:val="00B81714"/>
    <w:rsid w:val="00B8177C"/>
    <w:rsid w:val="00B81AFA"/>
    <w:rsid w:val="00B81C31"/>
    <w:rsid w:val="00B81C99"/>
    <w:rsid w:val="00B81CE4"/>
    <w:rsid w:val="00B81E28"/>
    <w:rsid w:val="00B8208B"/>
    <w:rsid w:val="00B824B7"/>
    <w:rsid w:val="00B82700"/>
    <w:rsid w:val="00B82790"/>
    <w:rsid w:val="00B829CE"/>
    <w:rsid w:val="00B82DD2"/>
    <w:rsid w:val="00B83016"/>
    <w:rsid w:val="00B8352E"/>
    <w:rsid w:val="00B83AB0"/>
    <w:rsid w:val="00B83BE6"/>
    <w:rsid w:val="00B84751"/>
    <w:rsid w:val="00B8478B"/>
    <w:rsid w:val="00B847B2"/>
    <w:rsid w:val="00B84B76"/>
    <w:rsid w:val="00B84BDA"/>
    <w:rsid w:val="00B85358"/>
    <w:rsid w:val="00B854C0"/>
    <w:rsid w:val="00B85587"/>
    <w:rsid w:val="00B857FD"/>
    <w:rsid w:val="00B8593B"/>
    <w:rsid w:val="00B85C1A"/>
    <w:rsid w:val="00B85D60"/>
    <w:rsid w:val="00B85E40"/>
    <w:rsid w:val="00B860DF"/>
    <w:rsid w:val="00B8647E"/>
    <w:rsid w:val="00B86902"/>
    <w:rsid w:val="00B86BF1"/>
    <w:rsid w:val="00B87035"/>
    <w:rsid w:val="00B870D0"/>
    <w:rsid w:val="00B87A7F"/>
    <w:rsid w:val="00B90F25"/>
    <w:rsid w:val="00B910BD"/>
    <w:rsid w:val="00B9136D"/>
    <w:rsid w:val="00B913CD"/>
    <w:rsid w:val="00B913E7"/>
    <w:rsid w:val="00B9199D"/>
    <w:rsid w:val="00B91AFE"/>
    <w:rsid w:val="00B91F0E"/>
    <w:rsid w:val="00B91FC8"/>
    <w:rsid w:val="00B922B1"/>
    <w:rsid w:val="00B922F9"/>
    <w:rsid w:val="00B924C4"/>
    <w:rsid w:val="00B92628"/>
    <w:rsid w:val="00B931A6"/>
    <w:rsid w:val="00B93789"/>
    <w:rsid w:val="00B94451"/>
    <w:rsid w:val="00B946B0"/>
    <w:rsid w:val="00B94D88"/>
    <w:rsid w:val="00B9504E"/>
    <w:rsid w:val="00B95607"/>
    <w:rsid w:val="00B9578A"/>
    <w:rsid w:val="00B95BFF"/>
    <w:rsid w:val="00B95E39"/>
    <w:rsid w:val="00B960BC"/>
    <w:rsid w:val="00B96E43"/>
    <w:rsid w:val="00B96F0D"/>
    <w:rsid w:val="00B97512"/>
    <w:rsid w:val="00B9759F"/>
    <w:rsid w:val="00B97627"/>
    <w:rsid w:val="00BA092E"/>
    <w:rsid w:val="00BA0A42"/>
    <w:rsid w:val="00BA0E4F"/>
    <w:rsid w:val="00BA0F58"/>
    <w:rsid w:val="00BA147F"/>
    <w:rsid w:val="00BA1958"/>
    <w:rsid w:val="00BA1D16"/>
    <w:rsid w:val="00BA1E9C"/>
    <w:rsid w:val="00BA213A"/>
    <w:rsid w:val="00BA215F"/>
    <w:rsid w:val="00BA24E0"/>
    <w:rsid w:val="00BA24F6"/>
    <w:rsid w:val="00BA2D42"/>
    <w:rsid w:val="00BA3016"/>
    <w:rsid w:val="00BA3328"/>
    <w:rsid w:val="00BA3BE3"/>
    <w:rsid w:val="00BA438F"/>
    <w:rsid w:val="00BA4432"/>
    <w:rsid w:val="00BA448F"/>
    <w:rsid w:val="00BA47EE"/>
    <w:rsid w:val="00BA49DD"/>
    <w:rsid w:val="00BA4DB4"/>
    <w:rsid w:val="00BA551D"/>
    <w:rsid w:val="00BA56AD"/>
    <w:rsid w:val="00BA63DB"/>
    <w:rsid w:val="00BA6449"/>
    <w:rsid w:val="00BA6720"/>
    <w:rsid w:val="00BA6D6D"/>
    <w:rsid w:val="00BA6E2C"/>
    <w:rsid w:val="00BA6E64"/>
    <w:rsid w:val="00BA7038"/>
    <w:rsid w:val="00BA7125"/>
    <w:rsid w:val="00BA7788"/>
    <w:rsid w:val="00BB0573"/>
    <w:rsid w:val="00BB08CA"/>
    <w:rsid w:val="00BB095E"/>
    <w:rsid w:val="00BB0E84"/>
    <w:rsid w:val="00BB0F40"/>
    <w:rsid w:val="00BB118B"/>
    <w:rsid w:val="00BB13DA"/>
    <w:rsid w:val="00BB17AA"/>
    <w:rsid w:val="00BB17C8"/>
    <w:rsid w:val="00BB17D4"/>
    <w:rsid w:val="00BB1ACE"/>
    <w:rsid w:val="00BB2005"/>
    <w:rsid w:val="00BB2668"/>
    <w:rsid w:val="00BB3600"/>
    <w:rsid w:val="00BB38F6"/>
    <w:rsid w:val="00BB39E7"/>
    <w:rsid w:val="00BB3B28"/>
    <w:rsid w:val="00BB4B5A"/>
    <w:rsid w:val="00BB523C"/>
    <w:rsid w:val="00BB55B1"/>
    <w:rsid w:val="00BB563A"/>
    <w:rsid w:val="00BB56BB"/>
    <w:rsid w:val="00BB5887"/>
    <w:rsid w:val="00BB5D73"/>
    <w:rsid w:val="00BB5ED6"/>
    <w:rsid w:val="00BB6710"/>
    <w:rsid w:val="00BB6BD8"/>
    <w:rsid w:val="00BB6ECC"/>
    <w:rsid w:val="00BB7C23"/>
    <w:rsid w:val="00BC0433"/>
    <w:rsid w:val="00BC1210"/>
    <w:rsid w:val="00BC19E0"/>
    <w:rsid w:val="00BC2125"/>
    <w:rsid w:val="00BC2641"/>
    <w:rsid w:val="00BC28B0"/>
    <w:rsid w:val="00BC2CD2"/>
    <w:rsid w:val="00BC3759"/>
    <w:rsid w:val="00BC3F38"/>
    <w:rsid w:val="00BC436D"/>
    <w:rsid w:val="00BC4FA9"/>
    <w:rsid w:val="00BC5196"/>
    <w:rsid w:val="00BC51C8"/>
    <w:rsid w:val="00BC5370"/>
    <w:rsid w:val="00BC5855"/>
    <w:rsid w:val="00BC60E7"/>
    <w:rsid w:val="00BC6B4E"/>
    <w:rsid w:val="00BC6DA1"/>
    <w:rsid w:val="00BC7482"/>
    <w:rsid w:val="00BC76E3"/>
    <w:rsid w:val="00BC7CB5"/>
    <w:rsid w:val="00BC7D9E"/>
    <w:rsid w:val="00BC7E33"/>
    <w:rsid w:val="00BC7EF7"/>
    <w:rsid w:val="00BD01EF"/>
    <w:rsid w:val="00BD0443"/>
    <w:rsid w:val="00BD1042"/>
    <w:rsid w:val="00BD1C7A"/>
    <w:rsid w:val="00BD21FD"/>
    <w:rsid w:val="00BD2651"/>
    <w:rsid w:val="00BD26BD"/>
    <w:rsid w:val="00BD2DB1"/>
    <w:rsid w:val="00BD34F1"/>
    <w:rsid w:val="00BD4496"/>
    <w:rsid w:val="00BD4B37"/>
    <w:rsid w:val="00BD51FA"/>
    <w:rsid w:val="00BD57CF"/>
    <w:rsid w:val="00BD5A95"/>
    <w:rsid w:val="00BD5BF5"/>
    <w:rsid w:val="00BD5C91"/>
    <w:rsid w:val="00BD5DC1"/>
    <w:rsid w:val="00BD6233"/>
    <w:rsid w:val="00BD6B20"/>
    <w:rsid w:val="00BD7478"/>
    <w:rsid w:val="00BD76D1"/>
    <w:rsid w:val="00BD79E4"/>
    <w:rsid w:val="00BE05CD"/>
    <w:rsid w:val="00BE0BCD"/>
    <w:rsid w:val="00BE0DE4"/>
    <w:rsid w:val="00BE0DF2"/>
    <w:rsid w:val="00BE0E28"/>
    <w:rsid w:val="00BE126D"/>
    <w:rsid w:val="00BE152E"/>
    <w:rsid w:val="00BE1597"/>
    <w:rsid w:val="00BE16BD"/>
    <w:rsid w:val="00BE19CD"/>
    <w:rsid w:val="00BE1DE9"/>
    <w:rsid w:val="00BE2196"/>
    <w:rsid w:val="00BE2280"/>
    <w:rsid w:val="00BE27F1"/>
    <w:rsid w:val="00BE2ADA"/>
    <w:rsid w:val="00BE2B16"/>
    <w:rsid w:val="00BE2CBC"/>
    <w:rsid w:val="00BE315A"/>
    <w:rsid w:val="00BE41F0"/>
    <w:rsid w:val="00BE49E2"/>
    <w:rsid w:val="00BE4F22"/>
    <w:rsid w:val="00BE510C"/>
    <w:rsid w:val="00BE542E"/>
    <w:rsid w:val="00BE5432"/>
    <w:rsid w:val="00BE573E"/>
    <w:rsid w:val="00BE57E0"/>
    <w:rsid w:val="00BE5947"/>
    <w:rsid w:val="00BE5B3F"/>
    <w:rsid w:val="00BE614D"/>
    <w:rsid w:val="00BE62D9"/>
    <w:rsid w:val="00BE68DA"/>
    <w:rsid w:val="00BE6BD1"/>
    <w:rsid w:val="00BE6C06"/>
    <w:rsid w:val="00BE7081"/>
    <w:rsid w:val="00BE7225"/>
    <w:rsid w:val="00BE73E0"/>
    <w:rsid w:val="00BE7A79"/>
    <w:rsid w:val="00BE7A97"/>
    <w:rsid w:val="00BE7AEE"/>
    <w:rsid w:val="00BE7D0F"/>
    <w:rsid w:val="00BE7E2E"/>
    <w:rsid w:val="00BF0010"/>
    <w:rsid w:val="00BF091C"/>
    <w:rsid w:val="00BF0A04"/>
    <w:rsid w:val="00BF1490"/>
    <w:rsid w:val="00BF1610"/>
    <w:rsid w:val="00BF17DB"/>
    <w:rsid w:val="00BF18FF"/>
    <w:rsid w:val="00BF1B56"/>
    <w:rsid w:val="00BF1B75"/>
    <w:rsid w:val="00BF1F3E"/>
    <w:rsid w:val="00BF212D"/>
    <w:rsid w:val="00BF2444"/>
    <w:rsid w:val="00BF2524"/>
    <w:rsid w:val="00BF2784"/>
    <w:rsid w:val="00BF2F98"/>
    <w:rsid w:val="00BF337B"/>
    <w:rsid w:val="00BF369D"/>
    <w:rsid w:val="00BF3AF2"/>
    <w:rsid w:val="00BF3C77"/>
    <w:rsid w:val="00BF40FE"/>
    <w:rsid w:val="00BF4284"/>
    <w:rsid w:val="00BF436D"/>
    <w:rsid w:val="00BF454A"/>
    <w:rsid w:val="00BF4600"/>
    <w:rsid w:val="00BF4FE2"/>
    <w:rsid w:val="00BF547B"/>
    <w:rsid w:val="00BF5630"/>
    <w:rsid w:val="00BF5BBC"/>
    <w:rsid w:val="00BF6CBF"/>
    <w:rsid w:val="00BF6F6E"/>
    <w:rsid w:val="00BF7485"/>
    <w:rsid w:val="00BF7DBE"/>
    <w:rsid w:val="00BF7E13"/>
    <w:rsid w:val="00C0077E"/>
    <w:rsid w:val="00C00F06"/>
    <w:rsid w:val="00C010F1"/>
    <w:rsid w:val="00C0133C"/>
    <w:rsid w:val="00C015DC"/>
    <w:rsid w:val="00C02227"/>
    <w:rsid w:val="00C0273E"/>
    <w:rsid w:val="00C02E5D"/>
    <w:rsid w:val="00C03285"/>
    <w:rsid w:val="00C033ED"/>
    <w:rsid w:val="00C034E6"/>
    <w:rsid w:val="00C03A54"/>
    <w:rsid w:val="00C04C07"/>
    <w:rsid w:val="00C0555E"/>
    <w:rsid w:val="00C05671"/>
    <w:rsid w:val="00C056FD"/>
    <w:rsid w:val="00C05938"/>
    <w:rsid w:val="00C062F1"/>
    <w:rsid w:val="00C064FB"/>
    <w:rsid w:val="00C0651C"/>
    <w:rsid w:val="00C06982"/>
    <w:rsid w:val="00C06AF1"/>
    <w:rsid w:val="00C06C7E"/>
    <w:rsid w:val="00C06E6D"/>
    <w:rsid w:val="00C0746F"/>
    <w:rsid w:val="00C07586"/>
    <w:rsid w:val="00C078B1"/>
    <w:rsid w:val="00C07B72"/>
    <w:rsid w:val="00C07F94"/>
    <w:rsid w:val="00C1012E"/>
    <w:rsid w:val="00C10D8A"/>
    <w:rsid w:val="00C10DDE"/>
    <w:rsid w:val="00C116EC"/>
    <w:rsid w:val="00C11714"/>
    <w:rsid w:val="00C121A3"/>
    <w:rsid w:val="00C13226"/>
    <w:rsid w:val="00C1345C"/>
    <w:rsid w:val="00C148C5"/>
    <w:rsid w:val="00C1496A"/>
    <w:rsid w:val="00C14DFA"/>
    <w:rsid w:val="00C14EEC"/>
    <w:rsid w:val="00C15004"/>
    <w:rsid w:val="00C15932"/>
    <w:rsid w:val="00C15A5E"/>
    <w:rsid w:val="00C1600A"/>
    <w:rsid w:val="00C168BC"/>
    <w:rsid w:val="00C16A9F"/>
    <w:rsid w:val="00C16C14"/>
    <w:rsid w:val="00C16E7B"/>
    <w:rsid w:val="00C173AA"/>
    <w:rsid w:val="00C17559"/>
    <w:rsid w:val="00C17742"/>
    <w:rsid w:val="00C1789F"/>
    <w:rsid w:val="00C17E30"/>
    <w:rsid w:val="00C17E8C"/>
    <w:rsid w:val="00C17F17"/>
    <w:rsid w:val="00C200F1"/>
    <w:rsid w:val="00C208A0"/>
    <w:rsid w:val="00C20BF9"/>
    <w:rsid w:val="00C2148F"/>
    <w:rsid w:val="00C2166A"/>
    <w:rsid w:val="00C21884"/>
    <w:rsid w:val="00C22679"/>
    <w:rsid w:val="00C2292C"/>
    <w:rsid w:val="00C22B42"/>
    <w:rsid w:val="00C235BC"/>
    <w:rsid w:val="00C2383F"/>
    <w:rsid w:val="00C2390A"/>
    <w:rsid w:val="00C24329"/>
    <w:rsid w:val="00C24379"/>
    <w:rsid w:val="00C24885"/>
    <w:rsid w:val="00C24F61"/>
    <w:rsid w:val="00C25175"/>
    <w:rsid w:val="00C2555F"/>
    <w:rsid w:val="00C25573"/>
    <w:rsid w:val="00C255A3"/>
    <w:rsid w:val="00C25953"/>
    <w:rsid w:val="00C25D2E"/>
    <w:rsid w:val="00C264C9"/>
    <w:rsid w:val="00C269BA"/>
    <w:rsid w:val="00C26D14"/>
    <w:rsid w:val="00C26F44"/>
    <w:rsid w:val="00C27361"/>
    <w:rsid w:val="00C27588"/>
    <w:rsid w:val="00C27678"/>
    <w:rsid w:val="00C27712"/>
    <w:rsid w:val="00C306F1"/>
    <w:rsid w:val="00C30ED8"/>
    <w:rsid w:val="00C3100A"/>
    <w:rsid w:val="00C3112F"/>
    <w:rsid w:val="00C3122A"/>
    <w:rsid w:val="00C3131F"/>
    <w:rsid w:val="00C316A9"/>
    <w:rsid w:val="00C31779"/>
    <w:rsid w:val="00C31AFF"/>
    <w:rsid w:val="00C31BB7"/>
    <w:rsid w:val="00C320E9"/>
    <w:rsid w:val="00C3218C"/>
    <w:rsid w:val="00C32C0C"/>
    <w:rsid w:val="00C3302C"/>
    <w:rsid w:val="00C332C1"/>
    <w:rsid w:val="00C335CF"/>
    <w:rsid w:val="00C33732"/>
    <w:rsid w:val="00C33930"/>
    <w:rsid w:val="00C33A32"/>
    <w:rsid w:val="00C33E2A"/>
    <w:rsid w:val="00C33FCD"/>
    <w:rsid w:val="00C3421C"/>
    <w:rsid w:val="00C34C1F"/>
    <w:rsid w:val="00C3545D"/>
    <w:rsid w:val="00C35799"/>
    <w:rsid w:val="00C35B40"/>
    <w:rsid w:val="00C35C39"/>
    <w:rsid w:val="00C35D78"/>
    <w:rsid w:val="00C3630C"/>
    <w:rsid w:val="00C36FCF"/>
    <w:rsid w:val="00C37247"/>
    <w:rsid w:val="00C37313"/>
    <w:rsid w:val="00C37648"/>
    <w:rsid w:val="00C3780D"/>
    <w:rsid w:val="00C378AC"/>
    <w:rsid w:val="00C40487"/>
    <w:rsid w:val="00C40560"/>
    <w:rsid w:val="00C4094A"/>
    <w:rsid w:val="00C40A15"/>
    <w:rsid w:val="00C40C1A"/>
    <w:rsid w:val="00C4165B"/>
    <w:rsid w:val="00C418AD"/>
    <w:rsid w:val="00C41EF6"/>
    <w:rsid w:val="00C42087"/>
    <w:rsid w:val="00C4210B"/>
    <w:rsid w:val="00C421E7"/>
    <w:rsid w:val="00C42323"/>
    <w:rsid w:val="00C42965"/>
    <w:rsid w:val="00C43333"/>
    <w:rsid w:val="00C4376F"/>
    <w:rsid w:val="00C4392C"/>
    <w:rsid w:val="00C44472"/>
    <w:rsid w:val="00C45206"/>
    <w:rsid w:val="00C45303"/>
    <w:rsid w:val="00C4561B"/>
    <w:rsid w:val="00C457F5"/>
    <w:rsid w:val="00C45BA4"/>
    <w:rsid w:val="00C45C20"/>
    <w:rsid w:val="00C45F60"/>
    <w:rsid w:val="00C46B61"/>
    <w:rsid w:val="00C46FD5"/>
    <w:rsid w:val="00C47025"/>
    <w:rsid w:val="00C476DE"/>
    <w:rsid w:val="00C47734"/>
    <w:rsid w:val="00C478DA"/>
    <w:rsid w:val="00C47EB0"/>
    <w:rsid w:val="00C47EFE"/>
    <w:rsid w:val="00C50145"/>
    <w:rsid w:val="00C50295"/>
    <w:rsid w:val="00C5175A"/>
    <w:rsid w:val="00C517F2"/>
    <w:rsid w:val="00C51959"/>
    <w:rsid w:val="00C520B4"/>
    <w:rsid w:val="00C522C2"/>
    <w:rsid w:val="00C52533"/>
    <w:rsid w:val="00C52739"/>
    <w:rsid w:val="00C52AF5"/>
    <w:rsid w:val="00C52CBE"/>
    <w:rsid w:val="00C545B4"/>
    <w:rsid w:val="00C54A91"/>
    <w:rsid w:val="00C54E3E"/>
    <w:rsid w:val="00C552D5"/>
    <w:rsid w:val="00C555E9"/>
    <w:rsid w:val="00C55998"/>
    <w:rsid w:val="00C55CA9"/>
    <w:rsid w:val="00C56752"/>
    <w:rsid w:val="00C5678B"/>
    <w:rsid w:val="00C56D49"/>
    <w:rsid w:val="00C56E72"/>
    <w:rsid w:val="00C56EE7"/>
    <w:rsid w:val="00C57120"/>
    <w:rsid w:val="00C57BFF"/>
    <w:rsid w:val="00C57C90"/>
    <w:rsid w:val="00C60AFB"/>
    <w:rsid w:val="00C60B35"/>
    <w:rsid w:val="00C60B68"/>
    <w:rsid w:val="00C60C62"/>
    <w:rsid w:val="00C61502"/>
    <w:rsid w:val="00C61A4B"/>
    <w:rsid w:val="00C6281D"/>
    <w:rsid w:val="00C62963"/>
    <w:rsid w:val="00C62B50"/>
    <w:rsid w:val="00C62C8F"/>
    <w:rsid w:val="00C62EEC"/>
    <w:rsid w:val="00C633D1"/>
    <w:rsid w:val="00C63417"/>
    <w:rsid w:val="00C63482"/>
    <w:rsid w:val="00C63490"/>
    <w:rsid w:val="00C639FB"/>
    <w:rsid w:val="00C63ABD"/>
    <w:rsid w:val="00C63CE6"/>
    <w:rsid w:val="00C63F77"/>
    <w:rsid w:val="00C6465B"/>
    <w:rsid w:val="00C6473D"/>
    <w:rsid w:val="00C64947"/>
    <w:rsid w:val="00C64AE9"/>
    <w:rsid w:val="00C64B4F"/>
    <w:rsid w:val="00C64CFD"/>
    <w:rsid w:val="00C64E76"/>
    <w:rsid w:val="00C65869"/>
    <w:rsid w:val="00C65E69"/>
    <w:rsid w:val="00C66104"/>
    <w:rsid w:val="00C661B3"/>
    <w:rsid w:val="00C6634B"/>
    <w:rsid w:val="00C66774"/>
    <w:rsid w:val="00C667FD"/>
    <w:rsid w:val="00C66F04"/>
    <w:rsid w:val="00C67390"/>
    <w:rsid w:val="00C67653"/>
    <w:rsid w:val="00C67783"/>
    <w:rsid w:val="00C679B1"/>
    <w:rsid w:val="00C67AE7"/>
    <w:rsid w:val="00C67EFF"/>
    <w:rsid w:val="00C70575"/>
    <w:rsid w:val="00C70A9D"/>
    <w:rsid w:val="00C70E04"/>
    <w:rsid w:val="00C710B2"/>
    <w:rsid w:val="00C713A5"/>
    <w:rsid w:val="00C714CD"/>
    <w:rsid w:val="00C71830"/>
    <w:rsid w:val="00C71CFF"/>
    <w:rsid w:val="00C72407"/>
    <w:rsid w:val="00C72426"/>
    <w:rsid w:val="00C7288C"/>
    <w:rsid w:val="00C72C75"/>
    <w:rsid w:val="00C7346A"/>
    <w:rsid w:val="00C73A9A"/>
    <w:rsid w:val="00C74446"/>
    <w:rsid w:val="00C74908"/>
    <w:rsid w:val="00C7498B"/>
    <w:rsid w:val="00C749B2"/>
    <w:rsid w:val="00C74DAD"/>
    <w:rsid w:val="00C7581B"/>
    <w:rsid w:val="00C7593E"/>
    <w:rsid w:val="00C75CB3"/>
    <w:rsid w:val="00C7678C"/>
    <w:rsid w:val="00C769A6"/>
    <w:rsid w:val="00C76B11"/>
    <w:rsid w:val="00C76C02"/>
    <w:rsid w:val="00C76D2B"/>
    <w:rsid w:val="00C76E89"/>
    <w:rsid w:val="00C77235"/>
    <w:rsid w:val="00C7723D"/>
    <w:rsid w:val="00C77447"/>
    <w:rsid w:val="00C7799C"/>
    <w:rsid w:val="00C77CF0"/>
    <w:rsid w:val="00C77EB6"/>
    <w:rsid w:val="00C800DA"/>
    <w:rsid w:val="00C80313"/>
    <w:rsid w:val="00C805D1"/>
    <w:rsid w:val="00C80849"/>
    <w:rsid w:val="00C80A77"/>
    <w:rsid w:val="00C81674"/>
    <w:rsid w:val="00C81799"/>
    <w:rsid w:val="00C8217C"/>
    <w:rsid w:val="00C82216"/>
    <w:rsid w:val="00C826D6"/>
    <w:rsid w:val="00C82B9C"/>
    <w:rsid w:val="00C82D2E"/>
    <w:rsid w:val="00C830CB"/>
    <w:rsid w:val="00C833BC"/>
    <w:rsid w:val="00C837EA"/>
    <w:rsid w:val="00C8420B"/>
    <w:rsid w:val="00C84422"/>
    <w:rsid w:val="00C84B6C"/>
    <w:rsid w:val="00C84BA1"/>
    <w:rsid w:val="00C84D52"/>
    <w:rsid w:val="00C854E4"/>
    <w:rsid w:val="00C85A9D"/>
    <w:rsid w:val="00C85C90"/>
    <w:rsid w:val="00C85EF2"/>
    <w:rsid w:val="00C86B4E"/>
    <w:rsid w:val="00C86EB7"/>
    <w:rsid w:val="00C87E22"/>
    <w:rsid w:val="00C904FB"/>
    <w:rsid w:val="00C9093B"/>
    <w:rsid w:val="00C90CE8"/>
    <w:rsid w:val="00C91287"/>
    <w:rsid w:val="00C91602"/>
    <w:rsid w:val="00C91A40"/>
    <w:rsid w:val="00C9207E"/>
    <w:rsid w:val="00C9212E"/>
    <w:rsid w:val="00C923A0"/>
    <w:rsid w:val="00C923D8"/>
    <w:rsid w:val="00C9287B"/>
    <w:rsid w:val="00C92B4C"/>
    <w:rsid w:val="00C92FC6"/>
    <w:rsid w:val="00C93485"/>
    <w:rsid w:val="00C93C89"/>
    <w:rsid w:val="00C93EF6"/>
    <w:rsid w:val="00C940DD"/>
    <w:rsid w:val="00C943FC"/>
    <w:rsid w:val="00C95160"/>
    <w:rsid w:val="00C95384"/>
    <w:rsid w:val="00C95679"/>
    <w:rsid w:val="00C9572A"/>
    <w:rsid w:val="00C959BB"/>
    <w:rsid w:val="00C95B27"/>
    <w:rsid w:val="00C964EA"/>
    <w:rsid w:val="00C96604"/>
    <w:rsid w:val="00C9671C"/>
    <w:rsid w:val="00C96A46"/>
    <w:rsid w:val="00C96F78"/>
    <w:rsid w:val="00CA0210"/>
    <w:rsid w:val="00CA03CC"/>
    <w:rsid w:val="00CA04A7"/>
    <w:rsid w:val="00CA0794"/>
    <w:rsid w:val="00CA0BBF"/>
    <w:rsid w:val="00CA0E5D"/>
    <w:rsid w:val="00CA12BC"/>
    <w:rsid w:val="00CA15D4"/>
    <w:rsid w:val="00CA1B22"/>
    <w:rsid w:val="00CA1B2B"/>
    <w:rsid w:val="00CA2D74"/>
    <w:rsid w:val="00CA3C62"/>
    <w:rsid w:val="00CA3D2E"/>
    <w:rsid w:val="00CA4B5F"/>
    <w:rsid w:val="00CA550F"/>
    <w:rsid w:val="00CA5A4A"/>
    <w:rsid w:val="00CA5AEA"/>
    <w:rsid w:val="00CA6019"/>
    <w:rsid w:val="00CA6049"/>
    <w:rsid w:val="00CA6340"/>
    <w:rsid w:val="00CA640F"/>
    <w:rsid w:val="00CA66AC"/>
    <w:rsid w:val="00CA68AC"/>
    <w:rsid w:val="00CA6AE3"/>
    <w:rsid w:val="00CA75DB"/>
    <w:rsid w:val="00CA7A87"/>
    <w:rsid w:val="00CB0CC7"/>
    <w:rsid w:val="00CB0D0B"/>
    <w:rsid w:val="00CB126D"/>
    <w:rsid w:val="00CB1818"/>
    <w:rsid w:val="00CB1E34"/>
    <w:rsid w:val="00CB218D"/>
    <w:rsid w:val="00CB21F1"/>
    <w:rsid w:val="00CB2317"/>
    <w:rsid w:val="00CB2C4E"/>
    <w:rsid w:val="00CB2ED1"/>
    <w:rsid w:val="00CB302D"/>
    <w:rsid w:val="00CB32E8"/>
    <w:rsid w:val="00CB3329"/>
    <w:rsid w:val="00CB36D2"/>
    <w:rsid w:val="00CB36E1"/>
    <w:rsid w:val="00CB3CA1"/>
    <w:rsid w:val="00CB3E0F"/>
    <w:rsid w:val="00CB4E62"/>
    <w:rsid w:val="00CB5024"/>
    <w:rsid w:val="00CB52BB"/>
    <w:rsid w:val="00CB570F"/>
    <w:rsid w:val="00CB5735"/>
    <w:rsid w:val="00CB58F8"/>
    <w:rsid w:val="00CB63E6"/>
    <w:rsid w:val="00CB658F"/>
    <w:rsid w:val="00CB67CE"/>
    <w:rsid w:val="00CB6CBA"/>
    <w:rsid w:val="00CB6CCB"/>
    <w:rsid w:val="00CB7BAA"/>
    <w:rsid w:val="00CB7F94"/>
    <w:rsid w:val="00CC061C"/>
    <w:rsid w:val="00CC07F5"/>
    <w:rsid w:val="00CC0BB5"/>
    <w:rsid w:val="00CC0C50"/>
    <w:rsid w:val="00CC0E22"/>
    <w:rsid w:val="00CC12D2"/>
    <w:rsid w:val="00CC13F3"/>
    <w:rsid w:val="00CC1648"/>
    <w:rsid w:val="00CC176D"/>
    <w:rsid w:val="00CC17DE"/>
    <w:rsid w:val="00CC23F8"/>
    <w:rsid w:val="00CC2659"/>
    <w:rsid w:val="00CC271B"/>
    <w:rsid w:val="00CC2C43"/>
    <w:rsid w:val="00CC2CD4"/>
    <w:rsid w:val="00CC33A3"/>
    <w:rsid w:val="00CC3534"/>
    <w:rsid w:val="00CC3645"/>
    <w:rsid w:val="00CC3731"/>
    <w:rsid w:val="00CC3AAC"/>
    <w:rsid w:val="00CC418F"/>
    <w:rsid w:val="00CC4655"/>
    <w:rsid w:val="00CC4D7C"/>
    <w:rsid w:val="00CC550D"/>
    <w:rsid w:val="00CC5988"/>
    <w:rsid w:val="00CC5F8D"/>
    <w:rsid w:val="00CC5F95"/>
    <w:rsid w:val="00CC68D3"/>
    <w:rsid w:val="00CC6954"/>
    <w:rsid w:val="00CC7B62"/>
    <w:rsid w:val="00CC7F73"/>
    <w:rsid w:val="00CD03F2"/>
    <w:rsid w:val="00CD078E"/>
    <w:rsid w:val="00CD0BD9"/>
    <w:rsid w:val="00CD0D72"/>
    <w:rsid w:val="00CD0F21"/>
    <w:rsid w:val="00CD0FD2"/>
    <w:rsid w:val="00CD1029"/>
    <w:rsid w:val="00CD13BB"/>
    <w:rsid w:val="00CD1560"/>
    <w:rsid w:val="00CD2582"/>
    <w:rsid w:val="00CD298E"/>
    <w:rsid w:val="00CD2B0B"/>
    <w:rsid w:val="00CD2B32"/>
    <w:rsid w:val="00CD2C51"/>
    <w:rsid w:val="00CD2E13"/>
    <w:rsid w:val="00CD2F94"/>
    <w:rsid w:val="00CD3315"/>
    <w:rsid w:val="00CD3588"/>
    <w:rsid w:val="00CD3877"/>
    <w:rsid w:val="00CD3B90"/>
    <w:rsid w:val="00CD3DEA"/>
    <w:rsid w:val="00CD3DF1"/>
    <w:rsid w:val="00CD4506"/>
    <w:rsid w:val="00CD4A71"/>
    <w:rsid w:val="00CD4D54"/>
    <w:rsid w:val="00CD4DDB"/>
    <w:rsid w:val="00CD5045"/>
    <w:rsid w:val="00CD586C"/>
    <w:rsid w:val="00CD67C1"/>
    <w:rsid w:val="00CD6CD1"/>
    <w:rsid w:val="00CD6CF3"/>
    <w:rsid w:val="00CD6E6F"/>
    <w:rsid w:val="00CD6F61"/>
    <w:rsid w:val="00CD7153"/>
    <w:rsid w:val="00CE009F"/>
    <w:rsid w:val="00CE0171"/>
    <w:rsid w:val="00CE0837"/>
    <w:rsid w:val="00CE0B07"/>
    <w:rsid w:val="00CE0D0A"/>
    <w:rsid w:val="00CE0DFD"/>
    <w:rsid w:val="00CE15D4"/>
    <w:rsid w:val="00CE1E7A"/>
    <w:rsid w:val="00CE2581"/>
    <w:rsid w:val="00CE29F6"/>
    <w:rsid w:val="00CE2B9F"/>
    <w:rsid w:val="00CE2C83"/>
    <w:rsid w:val="00CE2D72"/>
    <w:rsid w:val="00CE390B"/>
    <w:rsid w:val="00CE4002"/>
    <w:rsid w:val="00CE4522"/>
    <w:rsid w:val="00CE476F"/>
    <w:rsid w:val="00CE4811"/>
    <w:rsid w:val="00CE4E78"/>
    <w:rsid w:val="00CE57C8"/>
    <w:rsid w:val="00CE5D64"/>
    <w:rsid w:val="00CE5FCE"/>
    <w:rsid w:val="00CE6075"/>
    <w:rsid w:val="00CE6B19"/>
    <w:rsid w:val="00CE6E54"/>
    <w:rsid w:val="00CE7131"/>
    <w:rsid w:val="00CE766E"/>
    <w:rsid w:val="00CE7852"/>
    <w:rsid w:val="00CE7A96"/>
    <w:rsid w:val="00CF01EE"/>
    <w:rsid w:val="00CF04E1"/>
    <w:rsid w:val="00CF074B"/>
    <w:rsid w:val="00CF08D8"/>
    <w:rsid w:val="00CF0DAD"/>
    <w:rsid w:val="00CF0FED"/>
    <w:rsid w:val="00CF1B7F"/>
    <w:rsid w:val="00CF2623"/>
    <w:rsid w:val="00CF2741"/>
    <w:rsid w:val="00CF2AEC"/>
    <w:rsid w:val="00CF2B76"/>
    <w:rsid w:val="00CF2E44"/>
    <w:rsid w:val="00CF3003"/>
    <w:rsid w:val="00CF3994"/>
    <w:rsid w:val="00CF40BA"/>
    <w:rsid w:val="00CF435A"/>
    <w:rsid w:val="00CF4437"/>
    <w:rsid w:val="00CF46AB"/>
    <w:rsid w:val="00CF4827"/>
    <w:rsid w:val="00CF48E9"/>
    <w:rsid w:val="00CF4AD6"/>
    <w:rsid w:val="00CF551D"/>
    <w:rsid w:val="00CF5B94"/>
    <w:rsid w:val="00CF6181"/>
    <w:rsid w:val="00CF63C8"/>
    <w:rsid w:val="00CF6AE8"/>
    <w:rsid w:val="00CF6DD3"/>
    <w:rsid w:val="00CF6E00"/>
    <w:rsid w:val="00CF7164"/>
    <w:rsid w:val="00CF7166"/>
    <w:rsid w:val="00CF73A5"/>
    <w:rsid w:val="00D00094"/>
    <w:rsid w:val="00D001E5"/>
    <w:rsid w:val="00D00550"/>
    <w:rsid w:val="00D005C1"/>
    <w:rsid w:val="00D00A77"/>
    <w:rsid w:val="00D00FA0"/>
    <w:rsid w:val="00D01278"/>
    <w:rsid w:val="00D012A0"/>
    <w:rsid w:val="00D0192C"/>
    <w:rsid w:val="00D01B9C"/>
    <w:rsid w:val="00D01CCE"/>
    <w:rsid w:val="00D01E3B"/>
    <w:rsid w:val="00D021AE"/>
    <w:rsid w:val="00D0272F"/>
    <w:rsid w:val="00D02862"/>
    <w:rsid w:val="00D02D09"/>
    <w:rsid w:val="00D034DF"/>
    <w:rsid w:val="00D03564"/>
    <w:rsid w:val="00D03743"/>
    <w:rsid w:val="00D03C3D"/>
    <w:rsid w:val="00D03CC8"/>
    <w:rsid w:val="00D03D8A"/>
    <w:rsid w:val="00D03ED2"/>
    <w:rsid w:val="00D03EDD"/>
    <w:rsid w:val="00D041EE"/>
    <w:rsid w:val="00D042E8"/>
    <w:rsid w:val="00D0459D"/>
    <w:rsid w:val="00D049B1"/>
    <w:rsid w:val="00D04AE1"/>
    <w:rsid w:val="00D04D34"/>
    <w:rsid w:val="00D04ED9"/>
    <w:rsid w:val="00D05257"/>
    <w:rsid w:val="00D05567"/>
    <w:rsid w:val="00D06A12"/>
    <w:rsid w:val="00D075D7"/>
    <w:rsid w:val="00D07677"/>
    <w:rsid w:val="00D100EB"/>
    <w:rsid w:val="00D10457"/>
    <w:rsid w:val="00D10B44"/>
    <w:rsid w:val="00D10EB1"/>
    <w:rsid w:val="00D11214"/>
    <w:rsid w:val="00D11735"/>
    <w:rsid w:val="00D1194B"/>
    <w:rsid w:val="00D12137"/>
    <w:rsid w:val="00D12145"/>
    <w:rsid w:val="00D129AD"/>
    <w:rsid w:val="00D12E96"/>
    <w:rsid w:val="00D133A6"/>
    <w:rsid w:val="00D1356B"/>
    <w:rsid w:val="00D1387F"/>
    <w:rsid w:val="00D138CE"/>
    <w:rsid w:val="00D13992"/>
    <w:rsid w:val="00D13A29"/>
    <w:rsid w:val="00D13BB6"/>
    <w:rsid w:val="00D14098"/>
    <w:rsid w:val="00D14477"/>
    <w:rsid w:val="00D1468E"/>
    <w:rsid w:val="00D14CF1"/>
    <w:rsid w:val="00D14F4E"/>
    <w:rsid w:val="00D15692"/>
    <w:rsid w:val="00D15B89"/>
    <w:rsid w:val="00D15D99"/>
    <w:rsid w:val="00D15F28"/>
    <w:rsid w:val="00D16D32"/>
    <w:rsid w:val="00D16F1C"/>
    <w:rsid w:val="00D1728F"/>
    <w:rsid w:val="00D174B6"/>
    <w:rsid w:val="00D174E1"/>
    <w:rsid w:val="00D178B3"/>
    <w:rsid w:val="00D17DFF"/>
    <w:rsid w:val="00D202D4"/>
    <w:rsid w:val="00D208E0"/>
    <w:rsid w:val="00D216F6"/>
    <w:rsid w:val="00D21D58"/>
    <w:rsid w:val="00D222D4"/>
    <w:rsid w:val="00D22C1E"/>
    <w:rsid w:val="00D2301D"/>
    <w:rsid w:val="00D23190"/>
    <w:rsid w:val="00D231C4"/>
    <w:rsid w:val="00D2350E"/>
    <w:rsid w:val="00D23CD4"/>
    <w:rsid w:val="00D241A0"/>
    <w:rsid w:val="00D246DD"/>
    <w:rsid w:val="00D24C46"/>
    <w:rsid w:val="00D25A9D"/>
    <w:rsid w:val="00D25B29"/>
    <w:rsid w:val="00D26036"/>
    <w:rsid w:val="00D26202"/>
    <w:rsid w:val="00D267F7"/>
    <w:rsid w:val="00D270E3"/>
    <w:rsid w:val="00D276E2"/>
    <w:rsid w:val="00D27FC7"/>
    <w:rsid w:val="00D308A5"/>
    <w:rsid w:val="00D31483"/>
    <w:rsid w:val="00D314CA"/>
    <w:rsid w:val="00D31D05"/>
    <w:rsid w:val="00D32586"/>
    <w:rsid w:val="00D33188"/>
    <w:rsid w:val="00D33499"/>
    <w:rsid w:val="00D335D0"/>
    <w:rsid w:val="00D338F4"/>
    <w:rsid w:val="00D341B7"/>
    <w:rsid w:val="00D342EC"/>
    <w:rsid w:val="00D34589"/>
    <w:rsid w:val="00D345AC"/>
    <w:rsid w:val="00D34696"/>
    <w:rsid w:val="00D34828"/>
    <w:rsid w:val="00D34CA5"/>
    <w:rsid w:val="00D3518A"/>
    <w:rsid w:val="00D35AA9"/>
    <w:rsid w:val="00D35C49"/>
    <w:rsid w:val="00D3625F"/>
    <w:rsid w:val="00D36634"/>
    <w:rsid w:val="00D36B8A"/>
    <w:rsid w:val="00D3706F"/>
    <w:rsid w:val="00D37423"/>
    <w:rsid w:val="00D37492"/>
    <w:rsid w:val="00D37549"/>
    <w:rsid w:val="00D37B42"/>
    <w:rsid w:val="00D37CB0"/>
    <w:rsid w:val="00D400A4"/>
    <w:rsid w:val="00D4014D"/>
    <w:rsid w:val="00D40A09"/>
    <w:rsid w:val="00D40C6D"/>
    <w:rsid w:val="00D40FAC"/>
    <w:rsid w:val="00D413CB"/>
    <w:rsid w:val="00D416CB"/>
    <w:rsid w:val="00D41F30"/>
    <w:rsid w:val="00D42024"/>
    <w:rsid w:val="00D42660"/>
    <w:rsid w:val="00D4297D"/>
    <w:rsid w:val="00D432E9"/>
    <w:rsid w:val="00D43326"/>
    <w:rsid w:val="00D4358C"/>
    <w:rsid w:val="00D439E1"/>
    <w:rsid w:val="00D445BF"/>
    <w:rsid w:val="00D4496E"/>
    <w:rsid w:val="00D449B3"/>
    <w:rsid w:val="00D45267"/>
    <w:rsid w:val="00D45273"/>
    <w:rsid w:val="00D454D6"/>
    <w:rsid w:val="00D4573C"/>
    <w:rsid w:val="00D4589C"/>
    <w:rsid w:val="00D45E4F"/>
    <w:rsid w:val="00D45E6C"/>
    <w:rsid w:val="00D46067"/>
    <w:rsid w:val="00D461DF"/>
    <w:rsid w:val="00D462C8"/>
    <w:rsid w:val="00D4695D"/>
    <w:rsid w:val="00D46AFF"/>
    <w:rsid w:val="00D470DF"/>
    <w:rsid w:val="00D47525"/>
    <w:rsid w:val="00D47865"/>
    <w:rsid w:val="00D50762"/>
    <w:rsid w:val="00D50A4B"/>
    <w:rsid w:val="00D50B88"/>
    <w:rsid w:val="00D515AD"/>
    <w:rsid w:val="00D5168D"/>
    <w:rsid w:val="00D516A3"/>
    <w:rsid w:val="00D5196F"/>
    <w:rsid w:val="00D52586"/>
    <w:rsid w:val="00D5291C"/>
    <w:rsid w:val="00D52AC4"/>
    <w:rsid w:val="00D5338E"/>
    <w:rsid w:val="00D53645"/>
    <w:rsid w:val="00D541A8"/>
    <w:rsid w:val="00D55014"/>
    <w:rsid w:val="00D550C3"/>
    <w:rsid w:val="00D55A5B"/>
    <w:rsid w:val="00D55AB5"/>
    <w:rsid w:val="00D55B1A"/>
    <w:rsid w:val="00D55D7A"/>
    <w:rsid w:val="00D55D8C"/>
    <w:rsid w:val="00D56116"/>
    <w:rsid w:val="00D561D7"/>
    <w:rsid w:val="00D56775"/>
    <w:rsid w:val="00D56AA5"/>
    <w:rsid w:val="00D56D58"/>
    <w:rsid w:val="00D57156"/>
    <w:rsid w:val="00D57572"/>
    <w:rsid w:val="00D57943"/>
    <w:rsid w:val="00D579D7"/>
    <w:rsid w:val="00D57C75"/>
    <w:rsid w:val="00D60080"/>
    <w:rsid w:val="00D606E3"/>
    <w:rsid w:val="00D607D4"/>
    <w:rsid w:val="00D60B44"/>
    <w:rsid w:val="00D6159F"/>
    <w:rsid w:val="00D615E9"/>
    <w:rsid w:val="00D619D1"/>
    <w:rsid w:val="00D61B50"/>
    <w:rsid w:val="00D61DA5"/>
    <w:rsid w:val="00D61DBC"/>
    <w:rsid w:val="00D62661"/>
    <w:rsid w:val="00D627BF"/>
    <w:rsid w:val="00D62926"/>
    <w:rsid w:val="00D629CE"/>
    <w:rsid w:val="00D6335F"/>
    <w:rsid w:val="00D63536"/>
    <w:rsid w:val="00D63BFD"/>
    <w:rsid w:val="00D63C15"/>
    <w:rsid w:val="00D64749"/>
    <w:rsid w:val="00D648F3"/>
    <w:rsid w:val="00D64ACE"/>
    <w:rsid w:val="00D64DEB"/>
    <w:rsid w:val="00D64DF0"/>
    <w:rsid w:val="00D6501E"/>
    <w:rsid w:val="00D65180"/>
    <w:rsid w:val="00D65348"/>
    <w:rsid w:val="00D65B8F"/>
    <w:rsid w:val="00D65BFF"/>
    <w:rsid w:val="00D65D9C"/>
    <w:rsid w:val="00D667B6"/>
    <w:rsid w:val="00D66A16"/>
    <w:rsid w:val="00D66CCF"/>
    <w:rsid w:val="00D67000"/>
    <w:rsid w:val="00D67032"/>
    <w:rsid w:val="00D670AE"/>
    <w:rsid w:val="00D675F2"/>
    <w:rsid w:val="00D67609"/>
    <w:rsid w:val="00D67ABD"/>
    <w:rsid w:val="00D67D7F"/>
    <w:rsid w:val="00D70627"/>
    <w:rsid w:val="00D711AC"/>
    <w:rsid w:val="00D715F9"/>
    <w:rsid w:val="00D721AF"/>
    <w:rsid w:val="00D725BD"/>
    <w:rsid w:val="00D72775"/>
    <w:rsid w:val="00D729D1"/>
    <w:rsid w:val="00D729F7"/>
    <w:rsid w:val="00D73598"/>
    <w:rsid w:val="00D7367F"/>
    <w:rsid w:val="00D7377C"/>
    <w:rsid w:val="00D73970"/>
    <w:rsid w:val="00D73B80"/>
    <w:rsid w:val="00D7434C"/>
    <w:rsid w:val="00D745AD"/>
    <w:rsid w:val="00D74757"/>
    <w:rsid w:val="00D748F2"/>
    <w:rsid w:val="00D74F77"/>
    <w:rsid w:val="00D7507C"/>
    <w:rsid w:val="00D755C2"/>
    <w:rsid w:val="00D75752"/>
    <w:rsid w:val="00D75A3A"/>
    <w:rsid w:val="00D75E9F"/>
    <w:rsid w:val="00D75F30"/>
    <w:rsid w:val="00D76448"/>
    <w:rsid w:val="00D76D0C"/>
    <w:rsid w:val="00D77195"/>
    <w:rsid w:val="00D77553"/>
    <w:rsid w:val="00D77687"/>
    <w:rsid w:val="00D779A0"/>
    <w:rsid w:val="00D8000B"/>
    <w:rsid w:val="00D80947"/>
    <w:rsid w:val="00D809CF"/>
    <w:rsid w:val="00D81432"/>
    <w:rsid w:val="00D81CFF"/>
    <w:rsid w:val="00D825CF"/>
    <w:rsid w:val="00D828F6"/>
    <w:rsid w:val="00D82FD6"/>
    <w:rsid w:val="00D83035"/>
    <w:rsid w:val="00D83588"/>
    <w:rsid w:val="00D835BF"/>
    <w:rsid w:val="00D83755"/>
    <w:rsid w:val="00D837EF"/>
    <w:rsid w:val="00D84225"/>
    <w:rsid w:val="00D84D3F"/>
    <w:rsid w:val="00D84D47"/>
    <w:rsid w:val="00D85724"/>
    <w:rsid w:val="00D861FA"/>
    <w:rsid w:val="00D865E4"/>
    <w:rsid w:val="00D865FA"/>
    <w:rsid w:val="00D86CC8"/>
    <w:rsid w:val="00D876E1"/>
    <w:rsid w:val="00D877C5"/>
    <w:rsid w:val="00D87D56"/>
    <w:rsid w:val="00D87DCD"/>
    <w:rsid w:val="00D90243"/>
    <w:rsid w:val="00D902AE"/>
    <w:rsid w:val="00D90499"/>
    <w:rsid w:val="00D905C6"/>
    <w:rsid w:val="00D90601"/>
    <w:rsid w:val="00D906EB"/>
    <w:rsid w:val="00D90F06"/>
    <w:rsid w:val="00D91408"/>
    <w:rsid w:val="00D91B5B"/>
    <w:rsid w:val="00D91C39"/>
    <w:rsid w:val="00D91E9A"/>
    <w:rsid w:val="00D920DE"/>
    <w:rsid w:val="00D920FD"/>
    <w:rsid w:val="00D9217F"/>
    <w:rsid w:val="00D92363"/>
    <w:rsid w:val="00D92FCB"/>
    <w:rsid w:val="00D934F0"/>
    <w:rsid w:val="00D93546"/>
    <w:rsid w:val="00D93816"/>
    <w:rsid w:val="00D9395C"/>
    <w:rsid w:val="00D93B77"/>
    <w:rsid w:val="00D93CC9"/>
    <w:rsid w:val="00D93DB6"/>
    <w:rsid w:val="00D9469C"/>
    <w:rsid w:val="00D9476D"/>
    <w:rsid w:val="00D94E30"/>
    <w:rsid w:val="00D952F1"/>
    <w:rsid w:val="00D95347"/>
    <w:rsid w:val="00D95905"/>
    <w:rsid w:val="00D95E4B"/>
    <w:rsid w:val="00D96D34"/>
    <w:rsid w:val="00D973FD"/>
    <w:rsid w:val="00D9763A"/>
    <w:rsid w:val="00D97938"/>
    <w:rsid w:val="00D97C37"/>
    <w:rsid w:val="00DA0380"/>
    <w:rsid w:val="00DA0474"/>
    <w:rsid w:val="00DA0DDB"/>
    <w:rsid w:val="00DA1000"/>
    <w:rsid w:val="00DA13EB"/>
    <w:rsid w:val="00DA14AE"/>
    <w:rsid w:val="00DA1B13"/>
    <w:rsid w:val="00DA1B1F"/>
    <w:rsid w:val="00DA1CA7"/>
    <w:rsid w:val="00DA2065"/>
    <w:rsid w:val="00DA222B"/>
    <w:rsid w:val="00DA2F7A"/>
    <w:rsid w:val="00DA30A1"/>
    <w:rsid w:val="00DA3236"/>
    <w:rsid w:val="00DA337A"/>
    <w:rsid w:val="00DA35F0"/>
    <w:rsid w:val="00DA3AC2"/>
    <w:rsid w:val="00DA3C12"/>
    <w:rsid w:val="00DA3F0A"/>
    <w:rsid w:val="00DA42C6"/>
    <w:rsid w:val="00DA435B"/>
    <w:rsid w:val="00DA44FB"/>
    <w:rsid w:val="00DA4526"/>
    <w:rsid w:val="00DA488C"/>
    <w:rsid w:val="00DA5249"/>
    <w:rsid w:val="00DA5A78"/>
    <w:rsid w:val="00DA5C6F"/>
    <w:rsid w:val="00DA5C77"/>
    <w:rsid w:val="00DA60DD"/>
    <w:rsid w:val="00DA614F"/>
    <w:rsid w:val="00DA631E"/>
    <w:rsid w:val="00DA67ED"/>
    <w:rsid w:val="00DA6CC0"/>
    <w:rsid w:val="00DA6CED"/>
    <w:rsid w:val="00DA716D"/>
    <w:rsid w:val="00DA7688"/>
    <w:rsid w:val="00DA79FA"/>
    <w:rsid w:val="00DA7A8E"/>
    <w:rsid w:val="00DA7B00"/>
    <w:rsid w:val="00DB095F"/>
    <w:rsid w:val="00DB10E1"/>
    <w:rsid w:val="00DB11B2"/>
    <w:rsid w:val="00DB1A57"/>
    <w:rsid w:val="00DB1B8E"/>
    <w:rsid w:val="00DB1C1E"/>
    <w:rsid w:val="00DB244A"/>
    <w:rsid w:val="00DB25CE"/>
    <w:rsid w:val="00DB28BE"/>
    <w:rsid w:val="00DB2BD2"/>
    <w:rsid w:val="00DB3105"/>
    <w:rsid w:val="00DB362F"/>
    <w:rsid w:val="00DB36BC"/>
    <w:rsid w:val="00DB3BA7"/>
    <w:rsid w:val="00DB4803"/>
    <w:rsid w:val="00DB5132"/>
    <w:rsid w:val="00DB53BE"/>
    <w:rsid w:val="00DB53C6"/>
    <w:rsid w:val="00DB5465"/>
    <w:rsid w:val="00DB54C1"/>
    <w:rsid w:val="00DB56F2"/>
    <w:rsid w:val="00DB5935"/>
    <w:rsid w:val="00DB6149"/>
    <w:rsid w:val="00DB6BB0"/>
    <w:rsid w:val="00DB6EA4"/>
    <w:rsid w:val="00DB6FE8"/>
    <w:rsid w:val="00DB7112"/>
    <w:rsid w:val="00DB714E"/>
    <w:rsid w:val="00DB7516"/>
    <w:rsid w:val="00DB7924"/>
    <w:rsid w:val="00DB796B"/>
    <w:rsid w:val="00DB7A39"/>
    <w:rsid w:val="00DB7AF7"/>
    <w:rsid w:val="00DB7E02"/>
    <w:rsid w:val="00DB7FCD"/>
    <w:rsid w:val="00DC06FE"/>
    <w:rsid w:val="00DC0735"/>
    <w:rsid w:val="00DC07CF"/>
    <w:rsid w:val="00DC0CE6"/>
    <w:rsid w:val="00DC0FE9"/>
    <w:rsid w:val="00DC14D7"/>
    <w:rsid w:val="00DC1AE0"/>
    <w:rsid w:val="00DC1BEC"/>
    <w:rsid w:val="00DC1D0B"/>
    <w:rsid w:val="00DC26B1"/>
    <w:rsid w:val="00DC2C8A"/>
    <w:rsid w:val="00DC2E24"/>
    <w:rsid w:val="00DC357B"/>
    <w:rsid w:val="00DC3A94"/>
    <w:rsid w:val="00DC3B1E"/>
    <w:rsid w:val="00DC4292"/>
    <w:rsid w:val="00DC4345"/>
    <w:rsid w:val="00DC4BC7"/>
    <w:rsid w:val="00DC4FBF"/>
    <w:rsid w:val="00DC4FFB"/>
    <w:rsid w:val="00DC54DC"/>
    <w:rsid w:val="00DC6DB3"/>
    <w:rsid w:val="00DC70C6"/>
    <w:rsid w:val="00DD057A"/>
    <w:rsid w:val="00DD1494"/>
    <w:rsid w:val="00DD14ED"/>
    <w:rsid w:val="00DD19A5"/>
    <w:rsid w:val="00DD2690"/>
    <w:rsid w:val="00DD29BF"/>
    <w:rsid w:val="00DD2A09"/>
    <w:rsid w:val="00DD2A69"/>
    <w:rsid w:val="00DD2A72"/>
    <w:rsid w:val="00DD2E2D"/>
    <w:rsid w:val="00DD2F43"/>
    <w:rsid w:val="00DD3610"/>
    <w:rsid w:val="00DD3709"/>
    <w:rsid w:val="00DD3F09"/>
    <w:rsid w:val="00DD446C"/>
    <w:rsid w:val="00DD4490"/>
    <w:rsid w:val="00DD4DEB"/>
    <w:rsid w:val="00DD506D"/>
    <w:rsid w:val="00DD5133"/>
    <w:rsid w:val="00DD524A"/>
    <w:rsid w:val="00DD5283"/>
    <w:rsid w:val="00DD53CA"/>
    <w:rsid w:val="00DD5410"/>
    <w:rsid w:val="00DD5686"/>
    <w:rsid w:val="00DD5807"/>
    <w:rsid w:val="00DD5A90"/>
    <w:rsid w:val="00DD5BA0"/>
    <w:rsid w:val="00DD5C26"/>
    <w:rsid w:val="00DD5D75"/>
    <w:rsid w:val="00DD5D92"/>
    <w:rsid w:val="00DD5E82"/>
    <w:rsid w:val="00DD6161"/>
    <w:rsid w:val="00DD62E4"/>
    <w:rsid w:val="00DD65E4"/>
    <w:rsid w:val="00DD6B9E"/>
    <w:rsid w:val="00DD7055"/>
    <w:rsid w:val="00DD771D"/>
    <w:rsid w:val="00DD7C8F"/>
    <w:rsid w:val="00DD7D6D"/>
    <w:rsid w:val="00DD7F2E"/>
    <w:rsid w:val="00DD7F5E"/>
    <w:rsid w:val="00DE0581"/>
    <w:rsid w:val="00DE059A"/>
    <w:rsid w:val="00DE0607"/>
    <w:rsid w:val="00DE0729"/>
    <w:rsid w:val="00DE076D"/>
    <w:rsid w:val="00DE0B75"/>
    <w:rsid w:val="00DE0D23"/>
    <w:rsid w:val="00DE0D42"/>
    <w:rsid w:val="00DE125F"/>
    <w:rsid w:val="00DE17E1"/>
    <w:rsid w:val="00DE1B8C"/>
    <w:rsid w:val="00DE204C"/>
    <w:rsid w:val="00DE20FA"/>
    <w:rsid w:val="00DE267C"/>
    <w:rsid w:val="00DE26BC"/>
    <w:rsid w:val="00DE30FA"/>
    <w:rsid w:val="00DE322C"/>
    <w:rsid w:val="00DE33F3"/>
    <w:rsid w:val="00DE3421"/>
    <w:rsid w:val="00DE3620"/>
    <w:rsid w:val="00DE4677"/>
    <w:rsid w:val="00DE4D54"/>
    <w:rsid w:val="00DE4E09"/>
    <w:rsid w:val="00DE5275"/>
    <w:rsid w:val="00DE5462"/>
    <w:rsid w:val="00DE54FC"/>
    <w:rsid w:val="00DE597B"/>
    <w:rsid w:val="00DE5EC7"/>
    <w:rsid w:val="00DE6866"/>
    <w:rsid w:val="00DE6A06"/>
    <w:rsid w:val="00DE6AAD"/>
    <w:rsid w:val="00DE6ADA"/>
    <w:rsid w:val="00DE6C32"/>
    <w:rsid w:val="00DE6E5D"/>
    <w:rsid w:val="00DE74FA"/>
    <w:rsid w:val="00DE750D"/>
    <w:rsid w:val="00DE7865"/>
    <w:rsid w:val="00DE7BA6"/>
    <w:rsid w:val="00DE7DDF"/>
    <w:rsid w:val="00DE7E9A"/>
    <w:rsid w:val="00DF02EB"/>
    <w:rsid w:val="00DF051E"/>
    <w:rsid w:val="00DF052E"/>
    <w:rsid w:val="00DF0BBB"/>
    <w:rsid w:val="00DF230C"/>
    <w:rsid w:val="00DF25C4"/>
    <w:rsid w:val="00DF26D5"/>
    <w:rsid w:val="00DF2868"/>
    <w:rsid w:val="00DF28B2"/>
    <w:rsid w:val="00DF2D1F"/>
    <w:rsid w:val="00DF2D79"/>
    <w:rsid w:val="00DF2ED5"/>
    <w:rsid w:val="00DF3346"/>
    <w:rsid w:val="00DF34BD"/>
    <w:rsid w:val="00DF37D9"/>
    <w:rsid w:val="00DF3E5C"/>
    <w:rsid w:val="00DF44C9"/>
    <w:rsid w:val="00DF49AF"/>
    <w:rsid w:val="00DF49B9"/>
    <w:rsid w:val="00DF49CF"/>
    <w:rsid w:val="00DF4AF6"/>
    <w:rsid w:val="00DF53EA"/>
    <w:rsid w:val="00DF591D"/>
    <w:rsid w:val="00DF5FF7"/>
    <w:rsid w:val="00DF63DC"/>
    <w:rsid w:val="00DF6589"/>
    <w:rsid w:val="00DF6BDA"/>
    <w:rsid w:val="00DF6F59"/>
    <w:rsid w:val="00DF73A2"/>
    <w:rsid w:val="00DF7728"/>
    <w:rsid w:val="00DF7D68"/>
    <w:rsid w:val="00DF7E9E"/>
    <w:rsid w:val="00E00595"/>
    <w:rsid w:val="00E00979"/>
    <w:rsid w:val="00E00B22"/>
    <w:rsid w:val="00E0110A"/>
    <w:rsid w:val="00E01C6A"/>
    <w:rsid w:val="00E01E43"/>
    <w:rsid w:val="00E02BA0"/>
    <w:rsid w:val="00E031B7"/>
    <w:rsid w:val="00E03207"/>
    <w:rsid w:val="00E0347A"/>
    <w:rsid w:val="00E03BD1"/>
    <w:rsid w:val="00E03D6D"/>
    <w:rsid w:val="00E05262"/>
    <w:rsid w:val="00E05449"/>
    <w:rsid w:val="00E0544D"/>
    <w:rsid w:val="00E055B9"/>
    <w:rsid w:val="00E06078"/>
    <w:rsid w:val="00E06AF8"/>
    <w:rsid w:val="00E07171"/>
    <w:rsid w:val="00E073FC"/>
    <w:rsid w:val="00E07855"/>
    <w:rsid w:val="00E07C75"/>
    <w:rsid w:val="00E101A0"/>
    <w:rsid w:val="00E108DB"/>
    <w:rsid w:val="00E1093F"/>
    <w:rsid w:val="00E109E1"/>
    <w:rsid w:val="00E10B8F"/>
    <w:rsid w:val="00E11397"/>
    <w:rsid w:val="00E11840"/>
    <w:rsid w:val="00E11C66"/>
    <w:rsid w:val="00E11D09"/>
    <w:rsid w:val="00E11E55"/>
    <w:rsid w:val="00E12490"/>
    <w:rsid w:val="00E12722"/>
    <w:rsid w:val="00E12822"/>
    <w:rsid w:val="00E12908"/>
    <w:rsid w:val="00E12EC7"/>
    <w:rsid w:val="00E13502"/>
    <w:rsid w:val="00E13610"/>
    <w:rsid w:val="00E13696"/>
    <w:rsid w:val="00E1380A"/>
    <w:rsid w:val="00E13834"/>
    <w:rsid w:val="00E13887"/>
    <w:rsid w:val="00E13F7D"/>
    <w:rsid w:val="00E14177"/>
    <w:rsid w:val="00E14F46"/>
    <w:rsid w:val="00E14FD0"/>
    <w:rsid w:val="00E15127"/>
    <w:rsid w:val="00E15276"/>
    <w:rsid w:val="00E15407"/>
    <w:rsid w:val="00E15A86"/>
    <w:rsid w:val="00E15B95"/>
    <w:rsid w:val="00E15C7A"/>
    <w:rsid w:val="00E15EAB"/>
    <w:rsid w:val="00E1614B"/>
    <w:rsid w:val="00E162DE"/>
    <w:rsid w:val="00E16317"/>
    <w:rsid w:val="00E16771"/>
    <w:rsid w:val="00E16777"/>
    <w:rsid w:val="00E16A05"/>
    <w:rsid w:val="00E16CE7"/>
    <w:rsid w:val="00E16F4F"/>
    <w:rsid w:val="00E16F62"/>
    <w:rsid w:val="00E173BB"/>
    <w:rsid w:val="00E17449"/>
    <w:rsid w:val="00E178FA"/>
    <w:rsid w:val="00E1795F"/>
    <w:rsid w:val="00E17A34"/>
    <w:rsid w:val="00E17AC3"/>
    <w:rsid w:val="00E206CE"/>
    <w:rsid w:val="00E21104"/>
    <w:rsid w:val="00E2190B"/>
    <w:rsid w:val="00E21D1E"/>
    <w:rsid w:val="00E225ED"/>
    <w:rsid w:val="00E22705"/>
    <w:rsid w:val="00E22864"/>
    <w:rsid w:val="00E22CEE"/>
    <w:rsid w:val="00E23C3C"/>
    <w:rsid w:val="00E23E6C"/>
    <w:rsid w:val="00E24329"/>
    <w:rsid w:val="00E2509F"/>
    <w:rsid w:val="00E250E4"/>
    <w:rsid w:val="00E25B09"/>
    <w:rsid w:val="00E25FC9"/>
    <w:rsid w:val="00E25FFE"/>
    <w:rsid w:val="00E2604F"/>
    <w:rsid w:val="00E268BA"/>
    <w:rsid w:val="00E27367"/>
    <w:rsid w:val="00E276A3"/>
    <w:rsid w:val="00E27A09"/>
    <w:rsid w:val="00E3040B"/>
    <w:rsid w:val="00E30553"/>
    <w:rsid w:val="00E30651"/>
    <w:rsid w:val="00E30731"/>
    <w:rsid w:val="00E307C7"/>
    <w:rsid w:val="00E30F6D"/>
    <w:rsid w:val="00E314B5"/>
    <w:rsid w:val="00E31DBA"/>
    <w:rsid w:val="00E31F40"/>
    <w:rsid w:val="00E32596"/>
    <w:rsid w:val="00E325F7"/>
    <w:rsid w:val="00E3289B"/>
    <w:rsid w:val="00E33160"/>
    <w:rsid w:val="00E3325F"/>
    <w:rsid w:val="00E3346E"/>
    <w:rsid w:val="00E33B95"/>
    <w:rsid w:val="00E33C4B"/>
    <w:rsid w:val="00E33D81"/>
    <w:rsid w:val="00E343F5"/>
    <w:rsid w:val="00E344AE"/>
    <w:rsid w:val="00E34973"/>
    <w:rsid w:val="00E34A18"/>
    <w:rsid w:val="00E34B21"/>
    <w:rsid w:val="00E34D07"/>
    <w:rsid w:val="00E34DB5"/>
    <w:rsid w:val="00E35891"/>
    <w:rsid w:val="00E35937"/>
    <w:rsid w:val="00E35B32"/>
    <w:rsid w:val="00E35F6D"/>
    <w:rsid w:val="00E35FA5"/>
    <w:rsid w:val="00E3660E"/>
    <w:rsid w:val="00E3699F"/>
    <w:rsid w:val="00E36BDE"/>
    <w:rsid w:val="00E37010"/>
    <w:rsid w:val="00E3707B"/>
    <w:rsid w:val="00E37423"/>
    <w:rsid w:val="00E375D8"/>
    <w:rsid w:val="00E376E9"/>
    <w:rsid w:val="00E377DF"/>
    <w:rsid w:val="00E37DE0"/>
    <w:rsid w:val="00E37E77"/>
    <w:rsid w:val="00E402B2"/>
    <w:rsid w:val="00E4057E"/>
    <w:rsid w:val="00E40903"/>
    <w:rsid w:val="00E40932"/>
    <w:rsid w:val="00E40C23"/>
    <w:rsid w:val="00E40D47"/>
    <w:rsid w:val="00E41414"/>
    <w:rsid w:val="00E41893"/>
    <w:rsid w:val="00E41B52"/>
    <w:rsid w:val="00E41B5C"/>
    <w:rsid w:val="00E42A60"/>
    <w:rsid w:val="00E43339"/>
    <w:rsid w:val="00E438F4"/>
    <w:rsid w:val="00E43A1D"/>
    <w:rsid w:val="00E449C7"/>
    <w:rsid w:val="00E44C27"/>
    <w:rsid w:val="00E45424"/>
    <w:rsid w:val="00E45871"/>
    <w:rsid w:val="00E45D14"/>
    <w:rsid w:val="00E45FE6"/>
    <w:rsid w:val="00E463B3"/>
    <w:rsid w:val="00E4668C"/>
    <w:rsid w:val="00E4696E"/>
    <w:rsid w:val="00E46C57"/>
    <w:rsid w:val="00E46EAB"/>
    <w:rsid w:val="00E47210"/>
    <w:rsid w:val="00E47663"/>
    <w:rsid w:val="00E476F8"/>
    <w:rsid w:val="00E477D6"/>
    <w:rsid w:val="00E5042D"/>
    <w:rsid w:val="00E50574"/>
    <w:rsid w:val="00E506A3"/>
    <w:rsid w:val="00E507C0"/>
    <w:rsid w:val="00E50817"/>
    <w:rsid w:val="00E50936"/>
    <w:rsid w:val="00E512CD"/>
    <w:rsid w:val="00E518F4"/>
    <w:rsid w:val="00E519B6"/>
    <w:rsid w:val="00E51B87"/>
    <w:rsid w:val="00E51C7E"/>
    <w:rsid w:val="00E51D77"/>
    <w:rsid w:val="00E51D7C"/>
    <w:rsid w:val="00E52152"/>
    <w:rsid w:val="00E52879"/>
    <w:rsid w:val="00E52A19"/>
    <w:rsid w:val="00E52ED9"/>
    <w:rsid w:val="00E5332E"/>
    <w:rsid w:val="00E533CE"/>
    <w:rsid w:val="00E53CCC"/>
    <w:rsid w:val="00E53D2F"/>
    <w:rsid w:val="00E55171"/>
    <w:rsid w:val="00E55A7D"/>
    <w:rsid w:val="00E56071"/>
    <w:rsid w:val="00E565CB"/>
    <w:rsid w:val="00E56E7F"/>
    <w:rsid w:val="00E57119"/>
    <w:rsid w:val="00E571AA"/>
    <w:rsid w:val="00E573EF"/>
    <w:rsid w:val="00E57422"/>
    <w:rsid w:val="00E57568"/>
    <w:rsid w:val="00E57DE2"/>
    <w:rsid w:val="00E60C4B"/>
    <w:rsid w:val="00E61544"/>
    <w:rsid w:val="00E615DE"/>
    <w:rsid w:val="00E61CBC"/>
    <w:rsid w:val="00E61F7F"/>
    <w:rsid w:val="00E623FB"/>
    <w:rsid w:val="00E62A69"/>
    <w:rsid w:val="00E62B95"/>
    <w:rsid w:val="00E62EAE"/>
    <w:rsid w:val="00E630D0"/>
    <w:rsid w:val="00E63456"/>
    <w:rsid w:val="00E63C99"/>
    <w:rsid w:val="00E63EF1"/>
    <w:rsid w:val="00E64310"/>
    <w:rsid w:val="00E64371"/>
    <w:rsid w:val="00E655B3"/>
    <w:rsid w:val="00E65A4D"/>
    <w:rsid w:val="00E65E12"/>
    <w:rsid w:val="00E665F9"/>
    <w:rsid w:val="00E6667F"/>
    <w:rsid w:val="00E66C0D"/>
    <w:rsid w:val="00E66E45"/>
    <w:rsid w:val="00E66FEE"/>
    <w:rsid w:val="00E6723C"/>
    <w:rsid w:val="00E672BA"/>
    <w:rsid w:val="00E67850"/>
    <w:rsid w:val="00E678EF"/>
    <w:rsid w:val="00E67D27"/>
    <w:rsid w:val="00E67F87"/>
    <w:rsid w:val="00E7017B"/>
    <w:rsid w:val="00E7041B"/>
    <w:rsid w:val="00E704FA"/>
    <w:rsid w:val="00E70A9A"/>
    <w:rsid w:val="00E70E2B"/>
    <w:rsid w:val="00E70E53"/>
    <w:rsid w:val="00E710DC"/>
    <w:rsid w:val="00E71D48"/>
    <w:rsid w:val="00E71F1F"/>
    <w:rsid w:val="00E73182"/>
    <w:rsid w:val="00E73304"/>
    <w:rsid w:val="00E7396E"/>
    <w:rsid w:val="00E73E40"/>
    <w:rsid w:val="00E742BF"/>
    <w:rsid w:val="00E74428"/>
    <w:rsid w:val="00E7456C"/>
    <w:rsid w:val="00E74F58"/>
    <w:rsid w:val="00E75140"/>
    <w:rsid w:val="00E7530A"/>
    <w:rsid w:val="00E7555B"/>
    <w:rsid w:val="00E7555F"/>
    <w:rsid w:val="00E7573A"/>
    <w:rsid w:val="00E75A5F"/>
    <w:rsid w:val="00E75D88"/>
    <w:rsid w:val="00E75DC4"/>
    <w:rsid w:val="00E75E6B"/>
    <w:rsid w:val="00E76696"/>
    <w:rsid w:val="00E769A4"/>
    <w:rsid w:val="00E76AE6"/>
    <w:rsid w:val="00E76B33"/>
    <w:rsid w:val="00E76EA7"/>
    <w:rsid w:val="00E77325"/>
    <w:rsid w:val="00E778D6"/>
    <w:rsid w:val="00E80692"/>
    <w:rsid w:val="00E806D3"/>
    <w:rsid w:val="00E80DD3"/>
    <w:rsid w:val="00E80F12"/>
    <w:rsid w:val="00E8119B"/>
    <w:rsid w:val="00E81757"/>
    <w:rsid w:val="00E81800"/>
    <w:rsid w:val="00E81EAF"/>
    <w:rsid w:val="00E81EBC"/>
    <w:rsid w:val="00E82182"/>
    <w:rsid w:val="00E822BD"/>
    <w:rsid w:val="00E82383"/>
    <w:rsid w:val="00E824C0"/>
    <w:rsid w:val="00E8273D"/>
    <w:rsid w:val="00E828CA"/>
    <w:rsid w:val="00E82A34"/>
    <w:rsid w:val="00E82AE3"/>
    <w:rsid w:val="00E82B4E"/>
    <w:rsid w:val="00E82CEF"/>
    <w:rsid w:val="00E8353D"/>
    <w:rsid w:val="00E8388F"/>
    <w:rsid w:val="00E838C7"/>
    <w:rsid w:val="00E8399B"/>
    <w:rsid w:val="00E83DAA"/>
    <w:rsid w:val="00E8469E"/>
    <w:rsid w:val="00E84711"/>
    <w:rsid w:val="00E8497F"/>
    <w:rsid w:val="00E849B6"/>
    <w:rsid w:val="00E84AE0"/>
    <w:rsid w:val="00E84CC9"/>
    <w:rsid w:val="00E84E9B"/>
    <w:rsid w:val="00E8559E"/>
    <w:rsid w:val="00E85728"/>
    <w:rsid w:val="00E85D00"/>
    <w:rsid w:val="00E85E3A"/>
    <w:rsid w:val="00E86130"/>
    <w:rsid w:val="00E864EE"/>
    <w:rsid w:val="00E86840"/>
    <w:rsid w:val="00E86B52"/>
    <w:rsid w:val="00E872AB"/>
    <w:rsid w:val="00E8744F"/>
    <w:rsid w:val="00E87A63"/>
    <w:rsid w:val="00E90A38"/>
    <w:rsid w:val="00E90A44"/>
    <w:rsid w:val="00E90BB2"/>
    <w:rsid w:val="00E90EDB"/>
    <w:rsid w:val="00E91184"/>
    <w:rsid w:val="00E917DA"/>
    <w:rsid w:val="00E91820"/>
    <w:rsid w:val="00E91AB7"/>
    <w:rsid w:val="00E9236D"/>
    <w:rsid w:val="00E9287D"/>
    <w:rsid w:val="00E92E7D"/>
    <w:rsid w:val="00E93075"/>
    <w:rsid w:val="00E9392F"/>
    <w:rsid w:val="00E9396A"/>
    <w:rsid w:val="00E939EF"/>
    <w:rsid w:val="00E93BFC"/>
    <w:rsid w:val="00E94B60"/>
    <w:rsid w:val="00E9529F"/>
    <w:rsid w:val="00E955E6"/>
    <w:rsid w:val="00E95AAD"/>
    <w:rsid w:val="00E95ECD"/>
    <w:rsid w:val="00E962A3"/>
    <w:rsid w:val="00E96963"/>
    <w:rsid w:val="00E96AB2"/>
    <w:rsid w:val="00E975CF"/>
    <w:rsid w:val="00E97751"/>
    <w:rsid w:val="00E97BA2"/>
    <w:rsid w:val="00E97F95"/>
    <w:rsid w:val="00EA0637"/>
    <w:rsid w:val="00EA07DA"/>
    <w:rsid w:val="00EA0C03"/>
    <w:rsid w:val="00EA1578"/>
    <w:rsid w:val="00EA1CD5"/>
    <w:rsid w:val="00EA205C"/>
    <w:rsid w:val="00EA2082"/>
    <w:rsid w:val="00EA2169"/>
    <w:rsid w:val="00EA2618"/>
    <w:rsid w:val="00EA2A84"/>
    <w:rsid w:val="00EA2C3C"/>
    <w:rsid w:val="00EA3B2F"/>
    <w:rsid w:val="00EA3CAD"/>
    <w:rsid w:val="00EA3F11"/>
    <w:rsid w:val="00EA400B"/>
    <w:rsid w:val="00EA402C"/>
    <w:rsid w:val="00EA40F5"/>
    <w:rsid w:val="00EA457F"/>
    <w:rsid w:val="00EA476B"/>
    <w:rsid w:val="00EA48BF"/>
    <w:rsid w:val="00EA4B92"/>
    <w:rsid w:val="00EA4D3E"/>
    <w:rsid w:val="00EA4F80"/>
    <w:rsid w:val="00EA5329"/>
    <w:rsid w:val="00EA56E4"/>
    <w:rsid w:val="00EA59EB"/>
    <w:rsid w:val="00EA5AD8"/>
    <w:rsid w:val="00EA5CA7"/>
    <w:rsid w:val="00EA6359"/>
    <w:rsid w:val="00EA70A6"/>
    <w:rsid w:val="00EA77BF"/>
    <w:rsid w:val="00EA79CE"/>
    <w:rsid w:val="00EA7AE8"/>
    <w:rsid w:val="00EA7FE1"/>
    <w:rsid w:val="00EB00F2"/>
    <w:rsid w:val="00EB01C9"/>
    <w:rsid w:val="00EB05DA"/>
    <w:rsid w:val="00EB0687"/>
    <w:rsid w:val="00EB074C"/>
    <w:rsid w:val="00EB0F80"/>
    <w:rsid w:val="00EB10B8"/>
    <w:rsid w:val="00EB137A"/>
    <w:rsid w:val="00EB13F7"/>
    <w:rsid w:val="00EB1532"/>
    <w:rsid w:val="00EB1536"/>
    <w:rsid w:val="00EB1F48"/>
    <w:rsid w:val="00EB267B"/>
    <w:rsid w:val="00EB2ABD"/>
    <w:rsid w:val="00EB2E21"/>
    <w:rsid w:val="00EB38F3"/>
    <w:rsid w:val="00EB3A75"/>
    <w:rsid w:val="00EB41D0"/>
    <w:rsid w:val="00EB4875"/>
    <w:rsid w:val="00EB489D"/>
    <w:rsid w:val="00EB4F00"/>
    <w:rsid w:val="00EB5122"/>
    <w:rsid w:val="00EB54B5"/>
    <w:rsid w:val="00EB55B4"/>
    <w:rsid w:val="00EB5998"/>
    <w:rsid w:val="00EB5BE4"/>
    <w:rsid w:val="00EB5C95"/>
    <w:rsid w:val="00EB702C"/>
    <w:rsid w:val="00EB737A"/>
    <w:rsid w:val="00EB7802"/>
    <w:rsid w:val="00EB7BA5"/>
    <w:rsid w:val="00EB7E6C"/>
    <w:rsid w:val="00EC0010"/>
    <w:rsid w:val="00EC01CF"/>
    <w:rsid w:val="00EC028E"/>
    <w:rsid w:val="00EC0350"/>
    <w:rsid w:val="00EC1121"/>
    <w:rsid w:val="00EC12DE"/>
    <w:rsid w:val="00EC170E"/>
    <w:rsid w:val="00EC2086"/>
    <w:rsid w:val="00EC2129"/>
    <w:rsid w:val="00EC2164"/>
    <w:rsid w:val="00EC25C9"/>
    <w:rsid w:val="00EC2862"/>
    <w:rsid w:val="00EC292C"/>
    <w:rsid w:val="00EC2C69"/>
    <w:rsid w:val="00EC2DAD"/>
    <w:rsid w:val="00EC3017"/>
    <w:rsid w:val="00EC316A"/>
    <w:rsid w:val="00EC3B24"/>
    <w:rsid w:val="00EC40F7"/>
    <w:rsid w:val="00EC4660"/>
    <w:rsid w:val="00EC4CD7"/>
    <w:rsid w:val="00EC4D67"/>
    <w:rsid w:val="00EC4EA8"/>
    <w:rsid w:val="00EC5339"/>
    <w:rsid w:val="00EC5373"/>
    <w:rsid w:val="00EC5585"/>
    <w:rsid w:val="00EC566E"/>
    <w:rsid w:val="00EC57CD"/>
    <w:rsid w:val="00EC5B35"/>
    <w:rsid w:val="00EC5B37"/>
    <w:rsid w:val="00EC64AD"/>
    <w:rsid w:val="00EC6F19"/>
    <w:rsid w:val="00EC703F"/>
    <w:rsid w:val="00EC727F"/>
    <w:rsid w:val="00EC75A2"/>
    <w:rsid w:val="00EC7AF1"/>
    <w:rsid w:val="00EC7F70"/>
    <w:rsid w:val="00ED01E6"/>
    <w:rsid w:val="00ED04DE"/>
    <w:rsid w:val="00ED09C5"/>
    <w:rsid w:val="00ED0C04"/>
    <w:rsid w:val="00ED1500"/>
    <w:rsid w:val="00ED1EDC"/>
    <w:rsid w:val="00ED279E"/>
    <w:rsid w:val="00ED29E6"/>
    <w:rsid w:val="00ED2DD9"/>
    <w:rsid w:val="00ED3072"/>
    <w:rsid w:val="00ED3296"/>
    <w:rsid w:val="00ED37A5"/>
    <w:rsid w:val="00ED39FD"/>
    <w:rsid w:val="00ED41C1"/>
    <w:rsid w:val="00ED45FD"/>
    <w:rsid w:val="00ED50FD"/>
    <w:rsid w:val="00ED536D"/>
    <w:rsid w:val="00ED5A74"/>
    <w:rsid w:val="00ED6129"/>
    <w:rsid w:val="00ED6239"/>
    <w:rsid w:val="00ED64B9"/>
    <w:rsid w:val="00ED64E0"/>
    <w:rsid w:val="00ED657C"/>
    <w:rsid w:val="00ED6634"/>
    <w:rsid w:val="00ED6741"/>
    <w:rsid w:val="00ED6CA9"/>
    <w:rsid w:val="00ED70EE"/>
    <w:rsid w:val="00ED7187"/>
    <w:rsid w:val="00ED744E"/>
    <w:rsid w:val="00ED7783"/>
    <w:rsid w:val="00ED7C80"/>
    <w:rsid w:val="00ED7D97"/>
    <w:rsid w:val="00ED7F22"/>
    <w:rsid w:val="00EE0039"/>
    <w:rsid w:val="00EE0445"/>
    <w:rsid w:val="00EE0535"/>
    <w:rsid w:val="00EE0AFA"/>
    <w:rsid w:val="00EE10F4"/>
    <w:rsid w:val="00EE11FD"/>
    <w:rsid w:val="00EE1D3D"/>
    <w:rsid w:val="00EE243E"/>
    <w:rsid w:val="00EE2BDD"/>
    <w:rsid w:val="00EE3039"/>
    <w:rsid w:val="00EE3125"/>
    <w:rsid w:val="00EE327C"/>
    <w:rsid w:val="00EE3766"/>
    <w:rsid w:val="00EE4083"/>
    <w:rsid w:val="00EE4936"/>
    <w:rsid w:val="00EE51DB"/>
    <w:rsid w:val="00EE53FE"/>
    <w:rsid w:val="00EE5B1C"/>
    <w:rsid w:val="00EE6F21"/>
    <w:rsid w:val="00EE73A0"/>
    <w:rsid w:val="00EE7450"/>
    <w:rsid w:val="00EE74A5"/>
    <w:rsid w:val="00EE7776"/>
    <w:rsid w:val="00EE78EB"/>
    <w:rsid w:val="00EF0315"/>
    <w:rsid w:val="00EF0782"/>
    <w:rsid w:val="00EF11D6"/>
    <w:rsid w:val="00EF2139"/>
    <w:rsid w:val="00EF24D4"/>
    <w:rsid w:val="00EF2868"/>
    <w:rsid w:val="00EF290C"/>
    <w:rsid w:val="00EF2BA6"/>
    <w:rsid w:val="00EF32BA"/>
    <w:rsid w:val="00EF34D3"/>
    <w:rsid w:val="00EF3F22"/>
    <w:rsid w:val="00EF48FA"/>
    <w:rsid w:val="00EF48FF"/>
    <w:rsid w:val="00EF4953"/>
    <w:rsid w:val="00EF504A"/>
    <w:rsid w:val="00EF508E"/>
    <w:rsid w:val="00EF5892"/>
    <w:rsid w:val="00EF5A09"/>
    <w:rsid w:val="00EF5D40"/>
    <w:rsid w:val="00EF5EF7"/>
    <w:rsid w:val="00EF607D"/>
    <w:rsid w:val="00EF6133"/>
    <w:rsid w:val="00EF6148"/>
    <w:rsid w:val="00EF6A0A"/>
    <w:rsid w:val="00EF6C1F"/>
    <w:rsid w:val="00EF6C9C"/>
    <w:rsid w:val="00EF6CEE"/>
    <w:rsid w:val="00EF7177"/>
    <w:rsid w:val="00EF7178"/>
    <w:rsid w:val="00EF741C"/>
    <w:rsid w:val="00EF7B67"/>
    <w:rsid w:val="00EF7C08"/>
    <w:rsid w:val="00EF7C1F"/>
    <w:rsid w:val="00EF7C4E"/>
    <w:rsid w:val="00F00688"/>
    <w:rsid w:val="00F006C7"/>
    <w:rsid w:val="00F00963"/>
    <w:rsid w:val="00F00D69"/>
    <w:rsid w:val="00F00D83"/>
    <w:rsid w:val="00F013B6"/>
    <w:rsid w:val="00F01D1C"/>
    <w:rsid w:val="00F01FDD"/>
    <w:rsid w:val="00F0208D"/>
    <w:rsid w:val="00F02868"/>
    <w:rsid w:val="00F02AEF"/>
    <w:rsid w:val="00F02B3B"/>
    <w:rsid w:val="00F03416"/>
    <w:rsid w:val="00F03959"/>
    <w:rsid w:val="00F03E67"/>
    <w:rsid w:val="00F045B3"/>
    <w:rsid w:val="00F04CF4"/>
    <w:rsid w:val="00F04EF4"/>
    <w:rsid w:val="00F052F1"/>
    <w:rsid w:val="00F05516"/>
    <w:rsid w:val="00F0624D"/>
    <w:rsid w:val="00F06734"/>
    <w:rsid w:val="00F06849"/>
    <w:rsid w:val="00F069B4"/>
    <w:rsid w:val="00F07492"/>
    <w:rsid w:val="00F07914"/>
    <w:rsid w:val="00F07D65"/>
    <w:rsid w:val="00F10064"/>
    <w:rsid w:val="00F10201"/>
    <w:rsid w:val="00F11A3C"/>
    <w:rsid w:val="00F11AF0"/>
    <w:rsid w:val="00F11DD5"/>
    <w:rsid w:val="00F11E85"/>
    <w:rsid w:val="00F124EA"/>
    <w:rsid w:val="00F12807"/>
    <w:rsid w:val="00F12F6C"/>
    <w:rsid w:val="00F137F3"/>
    <w:rsid w:val="00F13CA2"/>
    <w:rsid w:val="00F13CA5"/>
    <w:rsid w:val="00F13DA3"/>
    <w:rsid w:val="00F146F6"/>
    <w:rsid w:val="00F1490A"/>
    <w:rsid w:val="00F151D8"/>
    <w:rsid w:val="00F15807"/>
    <w:rsid w:val="00F15A3E"/>
    <w:rsid w:val="00F15FE0"/>
    <w:rsid w:val="00F16D56"/>
    <w:rsid w:val="00F16E57"/>
    <w:rsid w:val="00F16F07"/>
    <w:rsid w:val="00F17270"/>
    <w:rsid w:val="00F176BE"/>
    <w:rsid w:val="00F1772D"/>
    <w:rsid w:val="00F17B47"/>
    <w:rsid w:val="00F17DE9"/>
    <w:rsid w:val="00F2035C"/>
    <w:rsid w:val="00F20A99"/>
    <w:rsid w:val="00F20F80"/>
    <w:rsid w:val="00F20FC3"/>
    <w:rsid w:val="00F213A4"/>
    <w:rsid w:val="00F2158E"/>
    <w:rsid w:val="00F2184E"/>
    <w:rsid w:val="00F21A4D"/>
    <w:rsid w:val="00F21A71"/>
    <w:rsid w:val="00F21E2C"/>
    <w:rsid w:val="00F21E2D"/>
    <w:rsid w:val="00F21EFD"/>
    <w:rsid w:val="00F220AF"/>
    <w:rsid w:val="00F222A8"/>
    <w:rsid w:val="00F22389"/>
    <w:rsid w:val="00F2243A"/>
    <w:rsid w:val="00F224E1"/>
    <w:rsid w:val="00F22A08"/>
    <w:rsid w:val="00F22BAF"/>
    <w:rsid w:val="00F2340D"/>
    <w:rsid w:val="00F237EE"/>
    <w:rsid w:val="00F23BBC"/>
    <w:rsid w:val="00F23F9E"/>
    <w:rsid w:val="00F24BCF"/>
    <w:rsid w:val="00F24E87"/>
    <w:rsid w:val="00F254A8"/>
    <w:rsid w:val="00F25F6E"/>
    <w:rsid w:val="00F263D3"/>
    <w:rsid w:val="00F26A86"/>
    <w:rsid w:val="00F26E09"/>
    <w:rsid w:val="00F271B6"/>
    <w:rsid w:val="00F27492"/>
    <w:rsid w:val="00F2781F"/>
    <w:rsid w:val="00F27DE7"/>
    <w:rsid w:val="00F300C2"/>
    <w:rsid w:val="00F305CF"/>
    <w:rsid w:val="00F307FE"/>
    <w:rsid w:val="00F30908"/>
    <w:rsid w:val="00F30A9B"/>
    <w:rsid w:val="00F30D42"/>
    <w:rsid w:val="00F3112F"/>
    <w:rsid w:val="00F31681"/>
    <w:rsid w:val="00F31944"/>
    <w:rsid w:val="00F3210A"/>
    <w:rsid w:val="00F32181"/>
    <w:rsid w:val="00F323D9"/>
    <w:rsid w:val="00F32A30"/>
    <w:rsid w:val="00F32B6E"/>
    <w:rsid w:val="00F32E9A"/>
    <w:rsid w:val="00F33213"/>
    <w:rsid w:val="00F33341"/>
    <w:rsid w:val="00F33447"/>
    <w:rsid w:val="00F337B0"/>
    <w:rsid w:val="00F33881"/>
    <w:rsid w:val="00F33DEA"/>
    <w:rsid w:val="00F33E34"/>
    <w:rsid w:val="00F33EDF"/>
    <w:rsid w:val="00F33FD6"/>
    <w:rsid w:val="00F34057"/>
    <w:rsid w:val="00F34241"/>
    <w:rsid w:val="00F343F7"/>
    <w:rsid w:val="00F3506F"/>
    <w:rsid w:val="00F35521"/>
    <w:rsid w:val="00F3558B"/>
    <w:rsid w:val="00F35961"/>
    <w:rsid w:val="00F35BEE"/>
    <w:rsid w:val="00F35BF9"/>
    <w:rsid w:val="00F35C93"/>
    <w:rsid w:val="00F35FF6"/>
    <w:rsid w:val="00F360F9"/>
    <w:rsid w:val="00F36231"/>
    <w:rsid w:val="00F362F9"/>
    <w:rsid w:val="00F36630"/>
    <w:rsid w:val="00F36653"/>
    <w:rsid w:val="00F368BE"/>
    <w:rsid w:val="00F36FB1"/>
    <w:rsid w:val="00F37958"/>
    <w:rsid w:val="00F3795B"/>
    <w:rsid w:val="00F37B6A"/>
    <w:rsid w:val="00F37CA5"/>
    <w:rsid w:val="00F404F2"/>
    <w:rsid w:val="00F40633"/>
    <w:rsid w:val="00F4079C"/>
    <w:rsid w:val="00F409E3"/>
    <w:rsid w:val="00F40B43"/>
    <w:rsid w:val="00F40BAC"/>
    <w:rsid w:val="00F40C4B"/>
    <w:rsid w:val="00F414E6"/>
    <w:rsid w:val="00F417ED"/>
    <w:rsid w:val="00F41900"/>
    <w:rsid w:val="00F41A29"/>
    <w:rsid w:val="00F42BDB"/>
    <w:rsid w:val="00F430F4"/>
    <w:rsid w:val="00F43389"/>
    <w:rsid w:val="00F4372A"/>
    <w:rsid w:val="00F43FB7"/>
    <w:rsid w:val="00F44277"/>
    <w:rsid w:val="00F443BC"/>
    <w:rsid w:val="00F44A62"/>
    <w:rsid w:val="00F44AAD"/>
    <w:rsid w:val="00F44AF8"/>
    <w:rsid w:val="00F45010"/>
    <w:rsid w:val="00F456BA"/>
    <w:rsid w:val="00F45E1A"/>
    <w:rsid w:val="00F45F3B"/>
    <w:rsid w:val="00F4612D"/>
    <w:rsid w:val="00F470E7"/>
    <w:rsid w:val="00F47338"/>
    <w:rsid w:val="00F477B9"/>
    <w:rsid w:val="00F478D5"/>
    <w:rsid w:val="00F47AAE"/>
    <w:rsid w:val="00F50336"/>
    <w:rsid w:val="00F504F0"/>
    <w:rsid w:val="00F5083E"/>
    <w:rsid w:val="00F5095E"/>
    <w:rsid w:val="00F50AFB"/>
    <w:rsid w:val="00F50B89"/>
    <w:rsid w:val="00F50CB0"/>
    <w:rsid w:val="00F50D47"/>
    <w:rsid w:val="00F50F5B"/>
    <w:rsid w:val="00F51173"/>
    <w:rsid w:val="00F511D8"/>
    <w:rsid w:val="00F51635"/>
    <w:rsid w:val="00F51993"/>
    <w:rsid w:val="00F51B7C"/>
    <w:rsid w:val="00F52A15"/>
    <w:rsid w:val="00F52C45"/>
    <w:rsid w:val="00F52CC6"/>
    <w:rsid w:val="00F52D1E"/>
    <w:rsid w:val="00F52E86"/>
    <w:rsid w:val="00F5349C"/>
    <w:rsid w:val="00F5378A"/>
    <w:rsid w:val="00F5388C"/>
    <w:rsid w:val="00F54F34"/>
    <w:rsid w:val="00F54FEC"/>
    <w:rsid w:val="00F5526C"/>
    <w:rsid w:val="00F55350"/>
    <w:rsid w:val="00F55499"/>
    <w:rsid w:val="00F55C81"/>
    <w:rsid w:val="00F55EB7"/>
    <w:rsid w:val="00F55F01"/>
    <w:rsid w:val="00F56032"/>
    <w:rsid w:val="00F56407"/>
    <w:rsid w:val="00F5647D"/>
    <w:rsid w:val="00F5677E"/>
    <w:rsid w:val="00F5682A"/>
    <w:rsid w:val="00F569D1"/>
    <w:rsid w:val="00F56A49"/>
    <w:rsid w:val="00F56BC9"/>
    <w:rsid w:val="00F56D3F"/>
    <w:rsid w:val="00F56E13"/>
    <w:rsid w:val="00F57046"/>
    <w:rsid w:val="00F57C5B"/>
    <w:rsid w:val="00F601C7"/>
    <w:rsid w:val="00F60889"/>
    <w:rsid w:val="00F60950"/>
    <w:rsid w:val="00F60BE6"/>
    <w:rsid w:val="00F60C38"/>
    <w:rsid w:val="00F60E1A"/>
    <w:rsid w:val="00F61498"/>
    <w:rsid w:val="00F616C8"/>
    <w:rsid w:val="00F616F0"/>
    <w:rsid w:val="00F61C29"/>
    <w:rsid w:val="00F61E36"/>
    <w:rsid w:val="00F61E58"/>
    <w:rsid w:val="00F62427"/>
    <w:rsid w:val="00F62B1E"/>
    <w:rsid w:val="00F62BDB"/>
    <w:rsid w:val="00F637C7"/>
    <w:rsid w:val="00F638C4"/>
    <w:rsid w:val="00F63E6A"/>
    <w:rsid w:val="00F6403B"/>
    <w:rsid w:val="00F643CA"/>
    <w:rsid w:val="00F64423"/>
    <w:rsid w:val="00F647AD"/>
    <w:rsid w:val="00F652CD"/>
    <w:rsid w:val="00F652D1"/>
    <w:rsid w:val="00F6573D"/>
    <w:rsid w:val="00F65857"/>
    <w:rsid w:val="00F65C74"/>
    <w:rsid w:val="00F65CC8"/>
    <w:rsid w:val="00F65CCD"/>
    <w:rsid w:val="00F6642D"/>
    <w:rsid w:val="00F66A0A"/>
    <w:rsid w:val="00F66E88"/>
    <w:rsid w:val="00F67380"/>
    <w:rsid w:val="00F67391"/>
    <w:rsid w:val="00F67F18"/>
    <w:rsid w:val="00F70306"/>
    <w:rsid w:val="00F7080C"/>
    <w:rsid w:val="00F70BF9"/>
    <w:rsid w:val="00F70DBD"/>
    <w:rsid w:val="00F710EB"/>
    <w:rsid w:val="00F713A5"/>
    <w:rsid w:val="00F7198D"/>
    <w:rsid w:val="00F71B00"/>
    <w:rsid w:val="00F72080"/>
    <w:rsid w:val="00F72189"/>
    <w:rsid w:val="00F72861"/>
    <w:rsid w:val="00F72952"/>
    <w:rsid w:val="00F72DBB"/>
    <w:rsid w:val="00F7344B"/>
    <w:rsid w:val="00F736F9"/>
    <w:rsid w:val="00F73C94"/>
    <w:rsid w:val="00F74790"/>
    <w:rsid w:val="00F74A6A"/>
    <w:rsid w:val="00F75866"/>
    <w:rsid w:val="00F75A71"/>
    <w:rsid w:val="00F75DF1"/>
    <w:rsid w:val="00F75FD6"/>
    <w:rsid w:val="00F76B53"/>
    <w:rsid w:val="00F76F44"/>
    <w:rsid w:val="00F7705D"/>
    <w:rsid w:val="00F7715C"/>
    <w:rsid w:val="00F77251"/>
    <w:rsid w:val="00F773A6"/>
    <w:rsid w:val="00F7752A"/>
    <w:rsid w:val="00F77695"/>
    <w:rsid w:val="00F778FD"/>
    <w:rsid w:val="00F77FC7"/>
    <w:rsid w:val="00F80B0F"/>
    <w:rsid w:val="00F80D14"/>
    <w:rsid w:val="00F80D15"/>
    <w:rsid w:val="00F80F45"/>
    <w:rsid w:val="00F81283"/>
    <w:rsid w:val="00F81319"/>
    <w:rsid w:val="00F813D5"/>
    <w:rsid w:val="00F818A1"/>
    <w:rsid w:val="00F819CC"/>
    <w:rsid w:val="00F81F2B"/>
    <w:rsid w:val="00F82171"/>
    <w:rsid w:val="00F824EF"/>
    <w:rsid w:val="00F82B22"/>
    <w:rsid w:val="00F82CC9"/>
    <w:rsid w:val="00F830C8"/>
    <w:rsid w:val="00F836E3"/>
    <w:rsid w:val="00F83729"/>
    <w:rsid w:val="00F8384C"/>
    <w:rsid w:val="00F844CE"/>
    <w:rsid w:val="00F847D9"/>
    <w:rsid w:val="00F84938"/>
    <w:rsid w:val="00F85506"/>
    <w:rsid w:val="00F85744"/>
    <w:rsid w:val="00F85921"/>
    <w:rsid w:val="00F85CD3"/>
    <w:rsid w:val="00F85F5F"/>
    <w:rsid w:val="00F86021"/>
    <w:rsid w:val="00F8645F"/>
    <w:rsid w:val="00F86526"/>
    <w:rsid w:val="00F86724"/>
    <w:rsid w:val="00F870C1"/>
    <w:rsid w:val="00F8779B"/>
    <w:rsid w:val="00F87C13"/>
    <w:rsid w:val="00F90106"/>
    <w:rsid w:val="00F903CE"/>
    <w:rsid w:val="00F9061B"/>
    <w:rsid w:val="00F912AA"/>
    <w:rsid w:val="00F912BF"/>
    <w:rsid w:val="00F91788"/>
    <w:rsid w:val="00F9187E"/>
    <w:rsid w:val="00F91A7E"/>
    <w:rsid w:val="00F920BE"/>
    <w:rsid w:val="00F92E2B"/>
    <w:rsid w:val="00F93CA1"/>
    <w:rsid w:val="00F93F2A"/>
    <w:rsid w:val="00F944DF"/>
    <w:rsid w:val="00F945F9"/>
    <w:rsid w:val="00F95098"/>
    <w:rsid w:val="00F951FB"/>
    <w:rsid w:val="00F95774"/>
    <w:rsid w:val="00F95A19"/>
    <w:rsid w:val="00F95BA4"/>
    <w:rsid w:val="00F95DFE"/>
    <w:rsid w:val="00F96544"/>
    <w:rsid w:val="00F96558"/>
    <w:rsid w:val="00F96E4A"/>
    <w:rsid w:val="00F97265"/>
    <w:rsid w:val="00F97AC7"/>
    <w:rsid w:val="00F97E83"/>
    <w:rsid w:val="00F97F94"/>
    <w:rsid w:val="00FA0188"/>
    <w:rsid w:val="00FA0218"/>
    <w:rsid w:val="00FA02AD"/>
    <w:rsid w:val="00FA07DB"/>
    <w:rsid w:val="00FA0C8E"/>
    <w:rsid w:val="00FA0D1C"/>
    <w:rsid w:val="00FA1299"/>
    <w:rsid w:val="00FA15E8"/>
    <w:rsid w:val="00FA1758"/>
    <w:rsid w:val="00FA194E"/>
    <w:rsid w:val="00FA1BF3"/>
    <w:rsid w:val="00FA1D04"/>
    <w:rsid w:val="00FA207F"/>
    <w:rsid w:val="00FA24E7"/>
    <w:rsid w:val="00FA297B"/>
    <w:rsid w:val="00FA2AB6"/>
    <w:rsid w:val="00FA2C4A"/>
    <w:rsid w:val="00FA2C84"/>
    <w:rsid w:val="00FA2EF2"/>
    <w:rsid w:val="00FA3065"/>
    <w:rsid w:val="00FA3150"/>
    <w:rsid w:val="00FA3163"/>
    <w:rsid w:val="00FA335A"/>
    <w:rsid w:val="00FA3DB8"/>
    <w:rsid w:val="00FA405C"/>
    <w:rsid w:val="00FA443C"/>
    <w:rsid w:val="00FA4440"/>
    <w:rsid w:val="00FA4B33"/>
    <w:rsid w:val="00FA4BBE"/>
    <w:rsid w:val="00FA4C86"/>
    <w:rsid w:val="00FA4F1B"/>
    <w:rsid w:val="00FA4F58"/>
    <w:rsid w:val="00FA5B3B"/>
    <w:rsid w:val="00FA5C75"/>
    <w:rsid w:val="00FA5E15"/>
    <w:rsid w:val="00FA5F4C"/>
    <w:rsid w:val="00FA6575"/>
    <w:rsid w:val="00FA67D2"/>
    <w:rsid w:val="00FA6974"/>
    <w:rsid w:val="00FA6C7F"/>
    <w:rsid w:val="00FA70C6"/>
    <w:rsid w:val="00FA715E"/>
    <w:rsid w:val="00FA7790"/>
    <w:rsid w:val="00FA7B44"/>
    <w:rsid w:val="00FA7B66"/>
    <w:rsid w:val="00FB0091"/>
    <w:rsid w:val="00FB0791"/>
    <w:rsid w:val="00FB0AF2"/>
    <w:rsid w:val="00FB0FEA"/>
    <w:rsid w:val="00FB27C5"/>
    <w:rsid w:val="00FB327C"/>
    <w:rsid w:val="00FB35DE"/>
    <w:rsid w:val="00FB366C"/>
    <w:rsid w:val="00FB38F5"/>
    <w:rsid w:val="00FB3A64"/>
    <w:rsid w:val="00FB3BB1"/>
    <w:rsid w:val="00FB3EF4"/>
    <w:rsid w:val="00FB41E0"/>
    <w:rsid w:val="00FB4C4E"/>
    <w:rsid w:val="00FB6292"/>
    <w:rsid w:val="00FB67CA"/>
    <w:rsid w:val="00FB69EF"/>
    <w:rsid w:val="00FB6B3B"/>
    <w:rsid w:val="00FB6CB6"/>
    <w:rsid w:val="00FB6D16"/>
    <w:rsid w:val="00FB762D"/>
    <w:rsid w:val="00FB768A"/>
    <w:rsid w:val="00FB7E1A"/>
    <w:rsid w:val="00FB7EBB"/>
    <w:rsid w:val="00FC02DE"/>
    <w:rsid w:val="00FC11FA"/>
    <w:rsid w:val="00FC16BC"/>
    <w:rsid w:val="00FC1956"/>
    <w:rsid w:val="00FC1D64"/>
    <w:rsid w:val="00FC2007"/>
    <w:rsid w:val="00FC2929"/>
    <w:rsid w:val="00FC2A15"/>
    <w:rsid w:val="00FC2CA4"/>
    <w:rsid w:val="00FC3379"/>
    <w:rsid w:val="00FC4123"/>
    <w:rsid w:val="00FC4936"/>
    <w:rsid w:val="00FC49AF"/>
    <w:rsid w:val="00FC49FF"/>
    <w:rsid w:val="00FC4CAD"/>
    <w:rsid w:val="00FC50A4"/>
    <w:rsid w:val="00FC537F"/>
    <w:rsid w:val="00FC547E"/>
    <w:rsid w:val="00FC5C74"/>
    <w:rsid w:val="00FC6224"/>
    <w:rsid w:val="00FC6380"/>
    <w:rsid w:val="00FC66E1"/>
    <w:rsid w:val="00FC6852"/>
    <w:rsid w:val="00FC69D7"/>
    <w:rsid w:val="00FC6DA0"/>
    <w:rsid w:val="00FC7D5B"/>
    <w:rsid w:val="00FD08B5"/>
    <w:rsid w:val="00FD09C5"/>
    <w:rsid w:val="00FD0B5C"/>
    <w:rsid w:val="00FD0BAE"/>
    <w:rsid w:val="00FD0DA4"/>
    <w:rsid w:val="00FD0DF3"/>
    <w:rsid w:val="00FD16CB"/>
    <w:rsid w:val="00FD1731"/>
    <w:rsid w:val="00FD1EAA"/>
    <w:rsid w:val="00FD30BB"/>
    <w:rsid w:val="00FD38D5"/>
    <w:rsid w:val="00FD3CD2"/>
    <w:rsid w:val="00FD3E64"/>
    <w:rsid w:val="00FD3EF8"/>
    <w:rsid w:val="00FD403F"/>
    <w:rsid w:val="00FD40F5"/>
    <w:rsid w:val="00FD4520"/>
    <w:rsid w:val="00FD467A"/>
    <w:rsid w:val="00FD4DDC"/>
    <w:rsid w:val="00FD5223"/>
    <w:rsid w:val="00FD570F"/>
    <w:rsid w:val="00FD5792"/>
    <w:rsid w:val="00FD5826"/>
    <w:rsid w:val="00FD5862"/>
    <w:rsid w:val="00FD587D"/>
    <w:rsid w:val="00FD59AA"/>
    <w:rsid w:val="00FD5AD0"/>
    <w:rsid w:val="00FD62B6"/>
    <w:rsid w:val="00FD6639"/>
    <w:rsid w:val="00FD6D74"/>
    <w:rsid w:val="00FD6E29"/>
    <w:rsid w:val="00FD7445"/>
    <w:rsid w:val="00FD754A"/>
    <w:rsid w:val="00FD7667"/>
    <w:rsid w:val="00FD77D0"/>
    <w:rsid w:val="00FD7B78"/>
    <w:rsid w:val="00FD7D2E"/>
    <w:rsid w:val="00FE0682"/>
    <w:rsid w:val="00FE06DF"/>
    <w:rsid w:val="00FE0959"/>
    <w:rsid w:val="00FE097D"/>
    <w:rsid w:val="00FE09AE"/>
    <w:rsid w:val="00FE0F8A"/>
    <w:rsid w:val="00FE10D4"/>
    <w:rsid w:val="00FE1142"/>
    <w:rsid w:val="00FE1B2B"/>
    <w:rsid w:val="00FE1B3E"/>
    <w:rsid w:val="00FE1F6A"/>
    <w:rsid w:val="00FE24CD"/>
    <w:rsid w:val="00FE2573"/>
    <w:rsid w:val="00FE261E"/>
    <w:rsid w:val="00FE26DA"/>
    <w:rsid w:val="00FE3968"/>
    <w:rsid w:val="00FE3A2E"/>
    <w:rsid w:val="00FE3A82"/>
    <w:rsid w:val="00FE3B41"/>
    <w:rsid w:val="00FE3DEB"/>
    <w:rsid w:val="00FE3E80"/>
    <w:rsid w:val="00FE3EF4"/>
    <w:rsid w:val="00FE4152"/>
    <w:rsid w:val="00FE4693"/>
    <w:rsid w:val="00FE502A"/>
    <w:rsid w:val="00FE523C"/>
    <w:rsid w:val="00FE5361"/>
    <w:rsid w:val="00FE5958"/>
    <w:rsid w:val="00FE5AD0"/>
    <w:rsid w:val="00FE5C4C"/>
    <w:rsid w:val="00FE5C57"/>
    <w:rsid w:val="00FE5D3D"/>
    <w:rsid w:val="00FE5E7C"/>
    <w:rsid w:val="00FE64CE"/>
    <w:rsid w:val="00FE663D"/>
    <w:rsid w:val="00FE6F16"/>
    <w:rsid w:val="00FE7C8C"/>
    <w:rsid w:val="00FE7FF7"/>
    <w:rsid w:val="00FF00B2"/>
    <w:rsid w:val="00FF00B9"/>
    <w:rsid w:val="00FF0664"/>
    <w:rsid w:val="00FF06A4"/>
    <w:rsid w:val="00FF08A7"/>
    <w:rsid w:val="00FF1119"/>
    <w:rsid w:val="00FF1AEC"/>
    <w:rsid w:val="00FF1CD2"/>
    <w:rsid w:val="00FF1FB3"/>
    <w:rsid w:val="00FF2223"/>
    <w:rsid w:val="00FF22B2"/>
    <w:rsid w:val="00FF2420"/>
    <w:rsid w:val="00FF2D6F"/>
    <w:rsid w:val="00FF32CB"/>
    <w:rsid w:val="00FF34BB"/>
    <w:rsid w:val="00FF3851"/>
    <w:rsid w:val="00FF3A98"/>
    <w:rsid w:val="00FF3A9C"/>
    <w:rsid w:val="00FF3AF5"/>
    <w:rsid w:val="00FF3D15"/>
    <w:rsid w:val="00FF4102"/>
    <w:rsid w:val="00FF48A6"/>
    <w:rsid w:val="00FF5666"/>
    <w:rsid w:val="00FF5B2B"/>
    <w:rsid w:val="00FF60B2"/>
    <w:rsid w:val="00FF62DF"/>
    <w:rsid w:val="00FF6B4A"/>
    <w:rsid w:val="00FF6D73"/>
    <w:rsid w:val="00FF6F9E"/>
    <w:rsid w:val="00FF6FE1"/>
    <w:rsid w:val="00FF7353"/>
    <w:rsid w:val="00FF7D07"/>
    <w:rsid w:val="00FF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CCB504"/>
  <w15:docId w15:val="{7933D918-602B-41DB-9AC3-D2944A21C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3CB4"/>
    <w:pPr>
      <w:spacing w:after="0" w:line="240" w:lineRule="auto"/>
    </w:pPr>
    <w:rPr>
      <w:rFonts w:ascii="Verdana" w:eastAsia="Times New Roman" w:hAnsi="Verdana" w:cs="Angsana New"/>
      <w:color w:val="000000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0C3935"/>
    <w:pPr>
      <w:keepNext/>
      <w:spacing w:before="240" w:after="60"/>
      <w:outlineLvl w:val="0"/>
    </w:pPr>
    <w:rPr>
      <w:rFonts w:cs="Arial"/>
      <w:b/>
      <w:bCs/>
      <w:color w:val="7E7D1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29E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qFormat/>
    <w:rsid w:val="000C3935"/>
    <w:pPr>
      <w:spacing w:before="240" w:after="60"/>
      <w:outlineLvl w:val="4"/>
    </w:pPr>
    <w:rPr>
      <w:color w:val="7E7D10"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C3935"/>
    <w:pPr>
      <w:spacing w:before="240" w:after="60"/>
      <w:outlineLvl w:val="5"/>
    </w:pPr>
    <w:rPr>
      <w:color w:val="7E7D10"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0C3935"/>
    <w:p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Times New Roman" w:hAnsi="Times New Roman"/>
      <w:i/>
      <w:iCs/>
      <w:color w:val="auto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C3935"/>
    <w:rPr>
      <w:rFonts w:ascii="Verdana" w:eastAsia="Times New Roman" w:hAnsi="Verdana" w:cs="Arial"/>
      <w:b/>
      <w:bCs/>
      <w:color w:val="7E7D10"/>
      <w:kern w:val="32"/>
      <w:sz w:val="32"/>
      <w:szCs w:val="32"/>
      <w:lang w:bidi="ar-SA"/>
    </w:rPr>
  </w:style>
  <w:style w:type="character" w:customStyle="1" w:styleId="Heading5Char">
    <w:name w:val="Heading 5 Char"/>
    <w:basedOn w:val="DefaultParagraphFont"/>
    <w:link w:val="Heading5"/>
    <w:rsid w:val="000C3935"/>
    <w:rPr>
      <w:rFonts w:ascii="Verdana" w:eastAsia="Times New Roman" w:hAnsi="Verdana" w:cs="Angsana New"/>
      <w:color w:val="7E7D10"/>
      <w:sz w:val="26"/>
      <w:szCs w:val="26"/>
      <w:lang w:bidi="ar-SA"/>
    </w:rPr>
  </w:style>
  <w:style w:type="character" w:customStyle="1" w:styleId="Heading6Char">
    <w:name w:val="Heading 6 Char"/>
    <w:basedOn w:val="DefaultParagraphFont"/>
    <w:link w:val="Heading6"/>
    <w:rsid w:val="000C3935"/>
    <w:rPr>
      <w:rFonts w:ascii="Verdana" w:eastAsia="Times New Roman" w:hAnsi="Verdana" w:cs="Angsana New"/>
      <w:color w:val="7E7D10"/>
      <w:szCs w:val="22"/>
      <w:lang w:bidi="ar-SA"/>
    </w:rPr>
  </w:style>
  <w:style w:type="character" w:customStyle="1" w:styleId="Heading8Char">
    <w:name w:val="Heading 8 Char"/>
    <w:basedOn w:val="DefaultParagraphFont"/>
    <w:link w:val="Heading8"/>
    <w:rsid w:val="000C3935"/>
    <w:rPr>
      <w:rFonts w:ascii="Times New Roman" w:eastAsia="Times New Roman" w:hAnsi="Times New Roman" w:cs="Angsana New"/>
      <w:i/>
      <w:iCs/>
      <w:sz w:val="24"/>
      <w:szCs w:val="24"/>
    </w:rPr>
  </w:style>
  <w:style w:type="paragraph" w:styleId="BodyTextIndent">
    <w:name w:val="Body Text Indent"/>
    <w:basedOn w:val="Normal"/>
    <w:link w:val="BodyTextIndentChar"/>
    <w:rsid w:val="000C3935"/>
    <w:pPr>
      <w:tabs>
        <w:tab w:val="left" w:pos="900"/>
        <w:tab w:val="left" w:pos="1440"/>
        <w:tab w:val="left" w:pos="2160"/>
      </w:tabs>
      <w:overflowPunct w:val="0"/>
      <w:autoSpaceDE w:val="0"/>
      <w:autoSpaceDN w:val="0"/>
      <w:adjustRightInd w:val="0"/>
      <w:spacing w:before="120" w:after="120"/>
      <w:ind w:left="360" w:hanging="360"/>
      <w:jc w:val="thaiDistribute"/>
      <w:textAlignment w:val="baseline"/>
    </w:pPr>
    <w:rPr>
      <w:rFonts w:ascii="Angsana New" w:hAnsi="Angsana New"/>
      <w:color w:val="auto"/>
      <w:sz w:val="30"/>
      <w:szCs w:val="30"/>
      <w:lang w:val="th-TH" w:bidi="th-TH"/>
    </w:rPr>
  </w:style>
  <w:style w:type="character" w:customStyle="1" w:styleId="BodyTextIndentChar">
    <w:name w:val="Body Text Indent Char"/>
    <w:basedOn w:val="DefaultParagraphFont"/>
    <w:link w:val="BodyTextIndent"/>
    <w:rsid w:val="000C3935"/>
    <w:rPr>
      <w:rFonts w:ascii="Angsana New" w:eastAsia="Times New Roman" w:hAnsi="Angsana New" w:cs="Angsana New"/>
      <w:sz w:val="30"/>
      <w:szCs w:val="30"/>
      <w:lang w:val="th-TH"/>
    </w:rPr>
  </w:style>
  <w:style w:type="paragraph" w:styleId="Footer">
    <w:name w:val="footer"/>
    <w:basedOn w:val="Normal"/>
    <w:link w:val="FooterChar"/>
    <w:uiPriority w:val="99"/>
    <w:rsid w:val="000C39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3935"/>
    <w:rPr>
      <w:rFonts w:ascii="Verdana" w:eastAsia="Times New Roman" w:hAnsi="Verdana" w:cs="Angsana New"/>
      <w:color w:val="000000"/>
      <w:sz w:val="24"/>
      <w:szCs w:val="24"/>
      <w:lang w:bidi="ar-SA"/>
    </w:rPr>
  </w:style>
  <w:style w:type="character" w:styleId="PageNumber">
    <w:name w:val="page number"/>
    <w:basedOn w:val="DefaultParagraphFont"/>
    <w:rsid w:val="000C3935"/>
  </w:style>
  <w:style w:type="paragraph" w:customStyle="1" w:styleId="a">
    <w:name w:val="อักขระ อักขระ"/>
    <w:basedOn w:val="Normal"/>
    <w:rsid w:val="000C3935"/>
    <w:pPr>
      <w:spacing w:after="160" w:line="240" w:lineRule="exact"/>
    </w:pPr>
    <w:rPr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rsid w:val="000C3935"/>
    <w:pPr>
      <w:tabs>
        <w:tab w:val="center" w:pos="4153"/>
        <w:tab w:val="right" w:pos="8306"/>
      </w:tabs>
    </w:pPr>
    <w:rPr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0C3935"/>
    <w:rPr>
      <w:rFonts w:ascii="Verdana" w:eastAsia="Times New Roman" w:hAnsi="Verdana" w:cs="Angsana New"/>
      <w:color w:val="000000"/>
      <w:sz w:val="24"/>
      <w:lang w:bidi="ar-SA"/>
    </w:rPr>
  </w:style>
  <w:style w:type="table" w:styleId="TableGrid">
    <w:name w:val="Table Grid"/>
    <w:basedOn w:val="TableNormal"/>
    <w:uiPriority w:val="59"/>
    <w:rsid w:val="000C393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unhideWhenUsed/>
    <w:rsid w:val="000C3935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ms Rmn"/>
      <w:color w:val="auto"/>
      <w:szCs w:val="30"/>
      <w:lang w:bidi="th-TH"/>
    </w:rPr>
  </w:style>
  <w:style w:type="character" w:customStyle="1" w:styleId="BodyText2Char">
    <w:name w:val="Body Text 2 Char"/>
    <w:basedOn w:val="DefaultParagraphFont"/>
    <w:link w:val="BodyText2"/>
    <w:uiPriority w:val="99"/>
    <w:rsid w:val="000C3935"/>
    <w:rPr>
      <w:rFonts w:ascii="Times New Roman" w:eastAsia="Times New Roman" w:hAnsi="Tms Rmn" w:cs="Angsana New"/>
      <w:sz w:val="24"/>
      <w:szCs w:val="30"/>
    </w:rPr>
  </w:style>
  <w:style w:type="paragraph" w:styleId="ListParagraph">
    <w:name w:val="List Paragraph"/>
    <w:aliases w:val="EY Interstate"/>
    <w:basedOn w:val="Normal"/>
    <w:link w:val="ListParagraphChar"/>
    <w:uiPriority w:val="34"/>
    <w:qFormat/>
    <w:rsid w:val="000C39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39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935"/>
    <w:rPr>
      <w:rFonts w:ascii="Tahoma" w:eastAsia="Times New Roman" w:hAnsi="Tahoma" w:cs="Tahoma"/>
      <w:color w:val="000000"/>
      <w:sz w:val="16"/>
      <w:szCs w:val="16"/>
      <w:lang w:bidi="ar-SA"/>
    </w:rPr>
  </w:style>
  <w:style w:type="paragraph" w:customStyle="1" w:styleId="Default">
    <w:name w:val="Default"/>
    <w:rsid w:val="000C3935"/>
    <w:pPr>
      <w:autoSpaceDE w:val="0"/>
      <w:autoSpaceDN w:val="0"/>
      <w:adjustRightInd w:val="0"/>
      <w:spacing w:after="0" w:line="240" w:lineRule="auto"/>
    </w:pPr>
    <w:rPr>
      <w:rFonts w:ascii="Cordia New" w:eastAsia="Calibri" w:hAnsi="Cordia New" w:cs="Cordia New"/>
      <w:color w:val="000000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577EF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77EF2"/>
    <w:rPr>
      <w:rFonts w:ascii="Verdana" w:eastAsia="Times New Roman" w:hAnsi="Verdana" w:cs="Angsana New"/>
      <w:color w:val="000000"/>
      <w:sz w:val="16"/>
      <w:szCs w:val="16"/>
      <w:lang w:bidi="ar-SA"/>
    </w:rPr>
  </w:style>
  <w:style w:type="table" w:customStyle="1" w:styleId="TableGrid1">
    <w:name w:val="Table Grid1"/>
    <w:basedOn w:val="TableNormal"/>
    <w:next w:val="TableGrid"/>
    <w:uiPriority w:val="59"/>
    <w:rsid w:val="00986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841FD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841FD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841FD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841FD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ms Rmn" w:eastAsia="Times New Roman" w:hAnsi="Tms Rm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99196E"/>
    <w:pPr>
      <w:tabs>
        <w:tab w:val="left" w:pos="2160"/>
      </w:tabs>
      <w:overflowPunct w:val="0"/>
      <w:autoSpaceDE w:val="0"/>
      <w:autoSpaceDN w:val="0"/>
      <w:adjustRightInd w:val="0"/>
      <w:spacing w:before="120" w:after="120" w:line="380" w:lineRule="exact"/>
      <w:ind w:left="1440" w:right="-36" w:hanging="1440"/>
      <w:jc w:val="thaiDistribute"/>
      <w:textAlignment w:val="baseline"/>
    </w:pPr>
    <w:rPr>
      <w:rFonts w:ascii="Angsana New" w:hAnsi="Angsana New"/>
      <w:color w:val="auto"/>
      <w:sz w:val="32"/>
      <w:szCs w:val="32"/>
      <w:u w:val="single"/>
      <w:lang w:bidi="th-TH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29E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bidi="ar-SA"/>
    </w:rPr>
  </w:style>
  <w:style w:type="character" w:customStyle="1" w:styleId="ListParagraphChar">
    <w:name w:val="List Paragraph Char"/>
    <w:aliases w:val="EY Interstate Char"/>
    <w:basedOn w:val="DefaultParagraphFont"/>
    <w:link w:val="ListParagraph"/>
    <w:uiPriority w:val="34"/>
    <w:rsid w:val="009E738D"/>
    <w:rPr>
      <w:rFonts w:ascii="Verdana" w:eastAsia="Times New Roman" w:hAnsi="Verdana" w:cs="Angsana New"/>
      <w:color w:val="000000"/>
      <w:sz w:val="24"/>
      <w:szCs w:val="24"/>
      <w:lang w:bidi="ar-SA"/>
    </w:rPr>
  </w:style>
  <w:style w:type="character" w:styleId="Hyperlink">
    <w:name w:val="Hyperlink"/>
    <w:basedOn w:val="DefaultParagraphFont"/>
    <w:rsid w:val="005D0E0F"/>
    <w:rPr>
      <w:color w:val="0000FF"/>
      <w:u w:val="single"/>
    </w:rPr>
  </w:style>
  <w:style w:type="paragraph" w:styleId="List">
    <w:name w:val="List"/>
    <w:basedOn w:val="Normal"/>
    <w:rsid w:val="000D62B5"/>
    <w:pPr>
      <w:ind w:left="283" w:hanging="283"/>
    </w:pPr>
    <w:rPr>
      <w:rFonts w:ascii="Cordia New" w:eastAsia="Cordia New" w:hAnsi="Cordia New" w:cs="Cordia New"/>
      <w:color w:val="auto"/>
      <w:sz w:val="28"/>
      <w:szCs w:val="28"/>
      <w:lang w:eastAsia="zh-CN" w:bidi="th-TH"/>
    </w:rPr>
  </w:style>
  <w:style w:type="paragraph" w:styleId="BlockText">
    <w:name w:val="Block Text"/>
    <w:basedOn w:val="Normal"/>
    <w:rsid w:val="008E71CD"/>
    <w:pPr>
      <w:tabs>
        <w:tab w:val="left" w:pos="2160"/>
        <w:tab w:val="left" w:pos="7200"/>
      </w:tabs>
      <w:overflowPunct w:val="0"/>
      <w:autoSpaceDE w:val="0"/>
      <w:autoSpaceDN w:val="0"/>
      <w:adjustRightInd w:val="0"/>
      <w:spacing w:before="120" w:after="120" w:line="380" w:lineRule="exact"/>
      <w:ind w:left="360" w:right="-43" w:hanging="360"/>
      <w:jc w:val="thaiDistribute"/>
      <w:textAlignment w:val="baseline"/>
    </w:pPr>
    <w:rPr>
      <w:rFonts w:ascii="Angsana New" w:hAnsi="Angsana New"/>
      <w:color w:val="auto"/>
      <w:sz w:val="32"/>
      <w:szCs w:val="32"/>
      <w:lang w:bidi="th-TH"/>
    </w:rPr>
  </w:style>
  <w:style w:type="character" w:styleId="CommentReference">
    <w:name w:val="annotation reference"/>
    <w:basedOn w:val="DefaultParagraphFont"/>
    <w:uiPriority w:val="99"/>
    <w:semiHidden/>
    <w:unhideWhenUsed/>
    <w:rsid w:val="00B656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56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5677"/>
    <w:rPr>
      <w:rFonts w:ascii="Verdana" w:eastAsia="Times New Roman" w:hAnsi="Verdana" w:cs="Angsana New"/>
      <w:color w:val="000000"/>
      <w:sz w:val="20"/>
      <w:szCs w:val="20"/>
      <w:lang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6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677"/>
    <w:rPr>
      <w:rFonts w:ascii="Verdana" w:eastAsia="Times New Roman" w:hAnsi="Verdana" w:cs="Angsana New"/>
      <w:b/>
      <w:bCs/>
      <w:color w:val="000000"/>
      <w:sz w:val="20"/>
      <w:szCs w:val="20"/>
      <w:lang w:bidi="ar-SA"/>
    </w:rPr>
  </w:style>
  <w:style w:type="character" w:customStyle="1" w:styleId="ui-provider">
    <w:name w:val="ui-provider"/>
    <w:basedOn w:val="DefaultParagraphFont"/>
    <w:rsid w:val="0055362C"/>
  </w:style>
  <w:style w:type="paragraph" w:styleId="ListBullet">
    <w:name w:val="List Bullet"/>
    <w:basedOn w:val="Normal"/>
    <w:uiPriority w:val="99"/>
    <w:unhideWhenUsed/>
    <w:rsid w:val="001F5755"/>
    <w:pPr>
      <w:numPr>
        <w:numId w:val="2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0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08AD0F3689E4A409E5203C75A5E079E" ma:contentTypeVersion="10" ma:contentTypeDescription="Create a new document." ma:contentTypeScope="" ma:versionID="ddb655bf834581af9165f50ff7130e29">
  <xsd:schema xmlns:xsd="http://www.w3.org/2001/XMLSchema" xmlns:xs="http://www.w3.org/2001/XMLSchema" xmlns:p="http://schemas.microsoft.com/office/2006/metadata/properties" xmlns:ns2="b903bc94-8601-47ef-a3ef-fbc72f899000" targetNamespace="http://schemas.microsoft.com/office/2006/metadata/properties" ma:root="true" ma:fieldsID="646f8f7c152de52079de155b2e5fa3b2" ns2:_="">
    <xsd:import namespace="b903bc94-8601-47ef-a3ef-fbc72f8990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3bc94-8601-47ef-a3ef-fbc72f8990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37E73F-492C-43B8-ACEC-79A5E0BAC3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63CCD7-FE10-46CD-A01B-23E9ED431D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C0A42C-D59D-40C9-8394-6B64236826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03bc94-8601-47ef-a3ef-fbc72f8990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9E7723E-B513-44BF-B1AF-456B2BF153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1853</TotalTime>
  <Pages>16</Pages>
  <Words>3579</Words>
  <Characters>20406</Characters>
  <Application>Microsoft Office Word</Application>
  <DocSecurity>0</DocSecurity>
  <Lines>170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Darika Tongprapai</dc:creator>
  <cp:keywords/>
  <dc:description/>
  <cp:lastModifiedBy>Kamolwan Theeravetch</cp:lastModifiedBy>
  <cp:revision>352</cp:revision>
  <cp:lastPrinted>2024-11-08T08:57:00Z</cp:lastPrinted>
  <dcterms:created xsi:type="dcterms:W3CDTF">2024-09-18T01:52:00Z</dcterms:created>
  <dcterms:modified xsi:type="dcterms:W3CDTF">2024-11-08T08:57:00Z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0x010100808AD0F3689E4A409E5203C75A5E079E</vt:lpwstr>
  </property>
</Properties>
</file>