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68"/>
        <w:gridCol w:w="7320"/>
      </w:tblGrid>
      <w:tr w:rsidR="00AB4004" w:rsidRPr="001C761D" w14:paraId="6615DF68" w14:textId="77777777" w:rsidTr="00A341BF">
        <w:trPr>
          <w:trHeight w:val="2865"/>
        </w:trPr>
        <w:tc>
          <w:tcPr>
            <w:tcW w:w="2268" w:type="dxa"/>
          </w:tcPr>
          <w:p w14:paraId="4D65527E" w14:textId="478D47CB" w:rsidR="00E0585C" w:rsidRPr="00AB4004" w:rsidRDefault="00E0585C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320" w:type="dxa"/>
            <w:vAlign w:val="center"/>
          </w:tcPr>
          <w:p w14:paraId="431A9D24" w14:textId="77777777" w:rsidR="00121AD6" w:rsidRPr="001C761D" w:rsidRDefault="00121AD6" w:rsidP="00121AD6">
            <w:pPr>
              <w:rPr>
                <w:rFonts w:ascii="Angsana New" w:hAnsi="Angsana New"/>
                <w:color w:val="7F7E82"/>
                <w:sz w:val="36"/>
                <w:szCs w:val="36"/>
                <w:cs/>
              </w:rPr>
            </w:pPr>
            <w:r w:rsidRPr="001C761D">
              <w:rPr>
                <w:rFonts w:ascii="Angsana New" w:hAnsi="Angsana New"/>
                <w:color w:val="7F7E82"/>
                <w:sz w:val="36"/>
                <w:szCs w:val="36"/>
                <w:cs/>
              </w:rPr>
              <w:t>บริษัท พลาสติค และหีบห่อไทย จำกัด</w:t>
            </w:r>
            <w:r w:rsidRPr="001C761D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(มหาชน)</w:t>
            </w:r>
            <w:r w:rsidR="00662770" w:rsidRPr="001C761D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="00662770" w:rsidRPr="001C761D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และบริษัทย่อย</w:t>
            </w:r>
          </w:p>
          <w:p w14:paraId="6F0B4119" w14:textId="11ECD5F0" w:rsidR="00121AD6" w:rsidRPr="001C761D" w:rsidRDefault="00121AD6" w:rsidP="00081CD0">
            <w:pPr>
              <w:rPr>
                <w:rFonts w:ascii="Angsana New" w:hAnsi="Angsana New"/>
                <w:color w:val="7F7E82"/>
                <w:sz w:val="36"/>
                <w:szCs w:val="36"/>
                <w:cs/>
              </w:rPr>
            </w:pPr>
            <w:r w:rsidRPr="001C761D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 และ งบการเงิน</w:t>
            </w:r>
            <w:r w:rsidR="00662770" w:rsidRPr="001C761D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รวม</w:t>
            </w:r>
            <w:r w:rsidR="00465913" w:rsidRPr="001C761D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และงบการเงินเฉพาะกิจการ</w:t>
            </w:r>
          </w:p>
          <w:p w14:paraId="1DCD3FD0" w14:textId="5476F9EC" w:rsidR="006F04B3" w:rsidRPr="001C761D" w:rsidRDefault="00057818" w:rsidP="00081CD0">
            <w:pPr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1C761D">
              <w:rPr>
                <w:rFonts w:ascii="Angsana New" w:hAnsi="Angsana New"/>
                <w:color w:val="7F7E82"/>
                <w:sz w:val="36"/>
                <w:szCs w:val="36"/>
              </w:rPr>
              <w:t>31</w:t>
            </w:r>
            <w:r w:rsidR="00121AD6" w:rsidRPr="001C761D">
              <w:rPr>
                <w:rFonts w:ascii="Angsana New" w:hAnsi="Angsana New"/>
                <w:color w:val="7F7E82"/>
                <w:sz w:val="36"/>
                <w:szCs w:val="36"/>
                <w:cs/>
              </w:rPr>
              <w:t xml:space="preserve"> ธันวาคม </w:t>
            </w:r>
            <w:r w:rsidR="00666245" w:rsidRPr="001C761D">
              <w:rPr>
                <w:rFonts w:ascii="Angsana New" w:hAnsi="Angsana New"/>
                <w:color w:val="7F7E82"/>
                <w:sz w:val="36"/>
                <w:szCs w:val="36"/>
              </w:rPr>
              <w:t>2567</w:t>
            </w:r>
          </w:p>
        </w:tc>
      </w:tr>
    </w:tbl>
    <w:p w14:paraId="70698696" w14:textId="77777777" w:rsidR="003C0A8C" w:rsidRPr="001C761D" w:rsidRDefault="003C0A8C" w:rsidP="006F56BA">
      <w:pPr>
        <w:rPr>
          <w:rFonts w:ascii="Angsana New" w:hAnsi="Angsana New"/>
          <w:b/>
          <w:bCs/>
          <w:sz w:val="32"/>
          <w:szCs w:val="32"/>
          <w:cs/>
        </w:rPr>
        <w:sectPr w:rsidR="003C0A8C" w:rsidRPr="001C761D" w:rsidSect="003C0A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2592" w:right="1080" w:bottom="1080" w:left="360" w:header="706" w:footer="706" w:gutter="0"/>
          <w:pgNumType w:start="1"/>
          <w:cols w:space="720"/>
          <w:titlePg/>
          <w:docGrid w:linePitch="326"/>
        </w:sectPr>
      </w:pPr>
    </w:p>
    <w:p w14:paraId="4D7D110B" w14:textId="77777777" w:rsidR="00121AD6" w:rsidRPr="001C761D" w:rsidRDefault="00121AD6" w:rsidP="006F56BA">
      <w:pPr>
        <w:rPr>
          <w:rFonts w:ascii="Angsana New" w:hAnsi="Angsana New"/>
          <w:b/>
          <w:bCs/>
          <w:sz w:val="32"/>
          <w:szCs w:val="32"/>
          <w:cs/>
        </w:rPr>
      </w:pPr>
      <w:r w:rsidRPr="001C761D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5203B3BA" w14:textId="77777777" w:rsidR="00121AD6" w:rsidRPr="001C761D" w:rsidRDefault="00121AD6" w:rsidP="006F56BA">
      <w:pPr>
        <w:rPr>
          <w:rFonts w:ascii="Angsana New" w:hAnsi="Angsana New"/>
          <w:sz w:val="32"/>
          <w:szCs w:val="32"/>
          <w:cs/>
        </w:rPr>
      </w:pPr>
      <w:r w:rsidRPr="001C761D">
        <w:rPr>
          <w:rFonts w:ascii="Angsana New" w:hAnsi="Angsana New"/>
          <w:sz w:val="32"/>
          <w:szCs w:val="32"/>
          <w:cs/>
        </w:rPr>
        <w:t>เสนอต่อผู้ถือหุ้นของบริษัท พลาสติค</w:t>
      </w:r>
      <w:r w:rsidRPr="001C761D">
        <w:rPr>
          <w:rFonts w:ascii="Angsana New" w:hAnsi="Angsana New"/>
          <w:sz w:val="32"/>
          <w:szCs w:val="32"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และหีบห่อไทย จำกัด (มหาชน)</w:t>
      </w:r>
    </w:p>
    <w:p w14:paraId="7312D383" w14:textId="77777777" w:rsidR="00057818" w:rsidRPr="001C761D" w:rsidRDefault="00057818" w:rsidP="006F56BA">
      <w:pPr>
        <w:pStyle w:val="CM2"/>
        <w:spacing w:before="360" w:after="120"/>
        <w:rPr>
          <w:rFonts w:ascii="Angsana New" w:hAnsi="Angsana New" w:cs="Angsana New"/>
          <w:b/>
          <w:bCs/>
          <w:sz w:val="32"/>
          <w:szCs w:val="32"/>
        </w:rPr>
      </w:pPr>
      <w:r w:rsidRPr="001C761D">
        <w:rPr>
          <w:rFonts w:ascii="Angsana New" w:hAnsi="Angsana New" w:cs="Angsana New"/>
          <w:b/>
          <w:bCs/>
          <w:sz w:val="32"/>
          <w:szCs w:val="32"/>
          <w:cs/>
        </w:rPr>
        <w:t>ความเห็น</w:t>
      </w:r>
    </w:p>
    <w:p w14:paraId="34494CD7" w14:textId="27D1EBB8" w:rsidR="00057818" w:rsidRPr="001C761D" w:rsidRDefault="00057818" w:rsidP="006F56BA">
      <w:pPr>
        <w:spacing w:before="120" w:after="120"/>
        <w:ind w:right="-97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pacing w:val="6"/>
          <w:sz w:val="32"/>
          <w:szCs w:val="32"/>
          <w:cs/>
        </w:rPr>
        <w:t>ข้าพเจ้าได้ตรวจสอบงบการเงิน</w:t>
      </w:r>
      <w:r w:rsidR="00662770" w:rsidRPr="001C761D">
        <w:rPr>
          <w:rFonts w:ascii="Angsana New" w:hAnsi="Angsana New"/>
          <w:spacing w:val="6"/>
          <w:sz w:val="32"/>
          <w:szCs w:val="32"/>
          <w:cs/>
        </w:rPr>
        <w:t>รวม</w:t>
      </w:r>
      <w:r w:rsidRPr="001C761D">
        <w:rPr>
          <w:rFonts w:ascii="Angsana New" w:hAnsi="Angsana New"/>
          <w:spacing w:val="6"/>
          <w:sz w:val="32"/>
          <w:szCs w:val="32"/>
          <w:cs/>
        </w:rPr>
        <w:t>ของบริษัท พลาสติค และหีบห่อไทย จำกัด (มหาชน)</w:t>
      </w:r>
      <w:r w:rsidR="00662770" w:rsidRPr="001C761D">
        <w:rPr>
          <w:rFonts w:ascii="Angsana New" w:hAnsi="Angsana New"/>
          <w:spacing w:val="6"/>
          <w:sz w:val="32"/>
          <w:szCs w:val="32"/>
          <w:cs/>
        </w:rPr>
        <w:t xml:space="preserve"> และบริษัทย่อย</w:t>
      </w:r>
      <w:r w:rsidR="00C95E1E" w:rsidRPr="001C761D">
        <w:rPr>
          <w:rFonts w:ascii="Angsana New" w:hAnsi="Angsana New"/>
          <w:spacing w:val="6"/>
          <w:sz w:val="32"/>
          <w:szCs w:val="32"/>
        </w:rPr>
        <w:t xml:space="preserve"> </w:t>
      </w:r>
      <w:r w:rsidR="00C95E1E" w:rsidRPr="001C761D">
        <w:rPr>
          <w:rFonts w:ascii="Angsana New" w:hAnsi="Angsana New"/>
          <w:spacing w:val="6"/>
          <w:sz w:val="32"/>
          <w:szCs w:val="32"/>
          <w:cs/>
        </w:rPr>
        <w:t>(</w:t>
      </w:r>
      <w:r w:rsidR="00D92B57" w:rsidRPr="001C761D">
        <w:rPr>
          <w:rFonts w:ascii="Angsana New" w:hAnsi="Angsana New"/>
          <w:spacing w:val="6"/>
          <w:sz w:val="32"/>
          <w:szCs w:val="32"/>
        </w:rPr>
        <w:t>“</w:t>
      </w:r>
      <w:r w:rsidR="00C95E1E" w:rsidRPr="001C761D">
        <w:rPr>
          <w:rFonts w:ascii="Angsana New" w:hAnsi="Angsana New"/>
          <w:spacing w:val="6"/>
          <w:sz w:val="32"/>
          <w:szCs w:val="32"/>
          <w:cs/>
        </w:rPr>
        <w:t>กลุ่มบริษัท</w:t>
      </w:r>
      <w:r w:rsidR="00D92B57" w:rsidRPr="001C761D">
        <w:rPr>
          <w:rFonts w:ascii="Angsana New" w:hAnsi="Angsana New"/>
          <w:spacing w:val="6"/>
          <w:sz w:val="32"/>
          <w:szCs w:val="32"/>
        </w:rPr>
        <w:t>”</w:t>
      </w:r>
      <w:r w:rsidR="00C95E1E" w:rsidRPr="001C761D">
        <w:rPr>
          <w:rFonts w:ascii="Angsana New" w:hAnsi="Angsana New"/>
          <w:spacing w:val="6"/>
          <w:sz w:val="32"/>
          <w:szCs w:val="32"/>
          <w:cs/>
        </w:rPr>
        <w:t xml:space="preserve">) </w:t>
      </w:r>
      <w:r w:rsidRPr="001C761D">
        <w:rPr>
          <w:rFonts w:ascii="Angsana New" w:hAnsi="Angsana New"/>
          <w:spacing w:val="6"/>
          <w:sz w:val="32"/>
          <w:szCs w:val="32"/>
          <w:cs/>
        </w:rPr>
        <w:t>ซึ่งประกอบด้วยงบฐานะการเงิน</w:t>
      </w:r>
      <w:r w:rsidR="00662770" w:rsidRPr="001C761D">
        <w:rPr>
          <w:rFonts w:ascii="Angsana New" w:hAnsi="Angsana New"/>
          <w:spacing w:val="6"/>
          <w:sz w:val="32"/>
          <w:szCs w:val="32"/>
          <w:cs/>
        </w:rPr>
        <w:t>รวม</w:t>
      </w:r>
      <w:r w:rsidRPr="001C761D">
        <w:rPr>
          <w:rFonts w:ascii="Angsana New" w:hAnsi="Angsana New"/>
          <w:spacing w:val="6"/>
          <w:sz w:val="32"/>
          <w:szCs w:val="32"/>
          <w:cs/>
        </w:rPr>
        <w:t xml:space="preserve"> ณ วันที่</w:t>
      </w:r>
      <w:r w:rsidRPr="001C761D">
        <w:rPr>
          <w:rFonts w:ascii="Angsana New" w:hAnsi="Angsana New"/>
          <w:sz w:val="32"/>
          <w:szCs w:val="32"/>
          <w:cs/>
        </w:rPr>
        <w:t xml:space="preserve"> </w:t>
      </w:r>
      <w:r w:rsidR="00394C9B" w:rsidRPr="001C761D">
        <w:rPr>
          <w:rFonts w:ascii="Angsana New" w:hAnsi="Angsana New"/>
          <w:spacing w:val="-2"/>
          <w:sz w:val="32"/>
          <w:szCs w:val="32"/>
        </w:rPr>
        <w:t>31</w:t>
      </w:r>
      <w:r w:rsidRPr="001C761D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="00666245" w:rsidRPr="001C761D">
        <w:rPr>
          <w:rFonts w:ascii="Angsana New" w:hAnsi="Angsana New"/>
          <w:spacing w:val="-2"/>
          <w:sz w:val="32"/>
          <w:szCs w:val="32"/>
        </w:rPr>
        <w:t>2567</w:t>
      </w:r>
      <w:r w:rsidRPr="001C761D">
        <w:rPr>
          <w:rFonts w:ascii="Angsana New" w:hAnsi="Angsana New"/>
          <w:spacing w:val="-2"/>
          <w:sz w:val="32"/>
          <w:szCs w:val="32"/>
        </w:rPr>
        <w:t xml:space="preserve"> </w:t>
      </w:r>
      <w:r w:rsidRPr="001C761D">
        <w:rPr>
          <w:rFonts w:ascii="Angsana New" w:hAnsi="Angsana New"/>
          <w:spacing w:val="-2"/>
          <w:sz w:val="32"/>
          <w:szCs w:val="32"/>
          <w:cs/>
        </w:rPr>
        <w:t>งบกำไรขาดทุนเบ็ดเสร็จ</w:t>
      </w:r>
      <w:r w:rsidR="00662770" w:rsidRPr="001C761D">
        <w:rPr>
          <w:rFonts w:ascii="Angsana New" w:hAnsi="Angsana New"/>
          <w:spacing w:val="-2"/>
          <w:sz w:val="32"/>
          <w:szCs w:val="32"/>
          <w:cs/>
        </w:rPr>
        <w:t>รวม</w:t>
      </w:r>
      <w:r w:rsidRPr="001C76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F751F5" w:rsidRPr="001C761D">
        <w:rPr>
          <w:rFonts w:ascii="Angsana New" w:hAnsi="Angsana New"/>
          <w:spacing w:val="-2"/>
          <w:sz w:val="32"/>
          <w:szCs w:val="32"/>
        </w:rPr>
        <w:t xml:space="preserve"> </w:t>
      </w:r>
      <w:r w:rsidRPr="001C761D">
        <w:rPr>
          <w:rFonts w:ascii="Angsana New" w:hAnsi="Angsana New"/>
          <w:spacing w:val="-2"/>
          <w:sz w:val="32"/>
          <w:szCs w:val="32"/>
          <w:cs/>
        </w:rPr>
        <w:t>งบการเปลี่ยนแปลงส่วนของผู้ถือหุ้น</w:t>
      </w:r>
      <w:r w:rsidR="00662770" w:rsidRPr="001C761D">
        <w:rPr>
          <w:rFonts w:ascii="Angsana New" w:hAnsi="Angsana New"/>
          <w:spacing w:val="-2"/>
          <w:sz w:val="32"/>
          <w:szCs w:val="32"/>
          <w:cs/>
        </w:rPr>
        <w:t>รวม</w:t>
      </w:r>
      <w:r w:rsidR="009C39A6" w:rsidRPr="001C761D">
        <w:rPr>
          <w:rFonts w:ascii="Angsana New" w:hAnsi="Angsana New"/>
          <w:sz w:val="32"/>
          <w:szCs w:val="32"/>
          <w:cs/>
        </w:rPr>
        <w:t>และงบกระแสเงินสด</w:t>
      </w:r>
      <w:r w:rsidR="00662770" w:rsidRPr="001C761D">
        <w:rPr>
          <w:rFonts w:ascii="Angsana New" w:hAnsi="Angsana New"/>
          <w:sz w:val="32"/>
          <w:szCs w:val="32"/>
          <w:cs/>
        </w:rPr>
        <w:t>รวม</w:t>
      </w:r>
      <w:r w:rsidRPr="001C761D">
        <w:rPr>
          <w:rFonts w:ascii="Angsana New" w:hAnsi="Angsana New"/>
          <w:sz w:val="32"/>
          <w:szCs w:val="32"/>
          <w:cs/>
        </w:rPr>
        <w:t>สำหรับปีสิ้นสุดวันเดียวกัน และหมายเหตุประกอบงบการเงินรวม</w:t>
      </w:r>
      <w:r w:rsidR="00662770" w:rsidRPr="001C761D">
        <w:rPr>
          <w:rFonts w:ascii="Angsana New" w:hAnsi="Angsana New"/>
          <w:sz w:val="32"/>
          <w:szCs w:val="32"/>
          <w:cs/>
        </w:rPr>
        <w:t xml:space="preserve"> รวม</w:t>
      </w:r>
      <w:r w:rsidRPr="001C761D">
        <w:rPr>
          <w:rFonts w:ascii="Angsana New" w:hAnsi="Angsana New"/>
          <w:sz w:val="32"/>
          <w:szCs w:val="32"/>
          <w:cs/>
        </w:rPr>
        <w:t>ถึงหมายเหตุ</w:t>
      </w:r>
      <w:r w:rsidR="00A5250B" w:rsidRPr="001C761D">
        <w:rPr>
          <w:rFonts w:ascii="Angsana New" w:hAnsi="Angsana New"/>
          <w:sz w:val="32"/>
          <w:szCs w:val="32"/>
          <w:cs/>
        </w:rPr>
        <w:t>ข้อมูลนโยบายการบัญชีที่มีสาระสำคัญ</w:t>
      </w:r>
      <w:r w:rsidRPr="001C761D">
        <w:rPr>
          <w:rFonts w:ascii="Angsana New" w:hAnsi="Angsana New"/>
          <w:sz w:val="32"/>
          <w:szCs w:val="32"/>
          <w:cs/>
        </w:rPr>
        <w:t xml:space="preserve"> </w:t>
      </w:r>
      <w:r w:rsidR="00662770" w:rsidRPr="001C761D">
        <w:rPr>
          <w:rFonts w:ascii="Angsana New" w:hAnsi="Angsana New"/>
          <w:sz w:val="32"/>
          <w:szCs w:val="32"/>
          <w:cs/>
        </w:rPr>
        <w:t>และได้ตรวจสอบงบการเงินเฉพาะกิจการของ</w:t>
      </w:r>
      <w:r w:rsidR="00662770" w:rsidRPr="001C761D">
        <w:rPr>
          <w:rFonts w:ascii="Angsana New" w:hAnsi="Angsana New"/>
          <w:spacing w:val="6"/>
          <w:sz w:val="32"/>
          <w:szCs w:val="32"/>
          <w:cs/>
        </w:rPr>
        <w:t>บริษัท พลาสติค และหีบห่อไทย จำกัด (มหาชน)</w:t>
      </w:r>
      <w:r w:rsidR="00662770" w:rsidRPr="001C761D">
        <w:rPr>
          <w:rFonts w:ascii="Angsana New" w:hAnsi="Angsana New"/>
          <w:sz w:val="32"/>
          <w:szCs w:val="32"/>
          <w:cs/>
        </w:rPr>
        <w:t xml:space="preserve"> ด้วยเช่นกัน</w:t>
      </w:r>
      <w:r w:rsidR="007A1220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="007A1220" w:rsidRPr="001C761D">
        <w:rPr>
          <w:rFonts w:ascii="Angsana New" w:hAnsi="Angsana New"/>
          <w:sz w:val="32"/>
          <w:szCs w:val="32"/>
          <w:cs/>
        </w:rPr>
        <w:t>(รวมเรียกว่า “งบการเงิน”)</w:t>
      </w:r>
    </w:p>
    <w:p w14:paraId="7B159E82" w14:textId="29A4D3F9" w:rsidR="00057818" w:rsidRPr="001C761D" w:rsidRDefault="00057818" w:rsidP="006F56BA">
      <w:pPr>
        <w:spacing w:before="120" w:after="120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pacing w:val="-4"/>
          <w:sz w:val="32"/>
          <w:szCs w:val="32"/>
          <w:cs/>
        </w:rPr>
        <w:t>ข้าพเจ้า</w:t>
      </w:r>
      <w:r w:rsidRPr="001C761D">
        <w:rPr>
          <w:rFonts w:ascii="Angsana New" w:hAnsi="Angsana New"/>
          <w:sz w:val="32"/>
          <w:szCs w:val="32"/>
          <w:cs/>
        </w:rPr>
        <w:t>เห็น</w:t>
      </w:r>
      <w:r w:rsidRPr="001C761D">
        <w:rPr>
          <w:rFonts w:ascii="Angsana New" w:hAnsi="Angsana New"/>
          <w:spacing w:val="-4"/>
          <w:sz w:val="32"/>
          <w:szCs w:val="32"/>
          <w:cs/>
        </w:rPr>
        <w:t xml:space="preserve">ว่างบการเงินข้างต้นนี้แสดงฐานะการเงิน ณ วันที่ </w:t>
      </w:r>
      <w:r w:rsidR="00394C9B" w:rsidRPr="001C761D">
        <w:rPr>
          <w:rFonts w:ascii="Angsana New" w:hAnsi="Angsana New"/>
          <w:spacing w:val="-4"/>
          <w:sz w:val="32"/>
          <w:szCs w:val="32"/>
        </w:rPr>
        <w:t>31</w:t>
      </w:r>
      <w:r w:rsidRPr="001C761D">
        <w:rPr>
          <w:rFonts w:ascii="Angsana New" w:hAnsi="Angsana New"/>
          <w:spacing w:val="-4"/>
          <w:sz w:val="32"/>
          <w:szCs w:val="32"/>
          <w:cs/>
        </w:rPr>
        <w:t xml:space="preserve"> ธันวาคม</w:t>
      </w:r>
      <w:r w:rsidRPr="001C761D">
        <w:rPr>
          <w:rFonts w:ascii="Angsana New" w:hAnsi="Angsana New"/>
          <w:sz w:val="32"/>
          <w:szCs w:val="32"/>
          <w:cs/>
        </w:rPr>
        <w:t xml:space="preserve"> </w:t>
      </w:r>
      <w:r w:rsidR="00666245" w:rsidRPr="001C761D">
        <w:rPr>
          <w:rFonts w:ascii="Angsana New" w:hAnsi="Angsana New"/>
          <w:spacing w:val="-2"/>
          <w:sz w:val="32"/>
          <w:szCs w:val="32"/>
        </w:rPr>
        <w:t>2567</w:t>
      </w:r>
      <w:r w:rsidRPr="001C761D">
        <w:rPr>
          <w:rFonts w:ascii="Angsana New" w:hAnsi="Angsana New"/>
          <w:sz w:val="32"/>
          <w:szCs w:val="32"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ผลการดำเนินงานและกระแสเงินสด สำหรับปีสิ้นสุดวันเดียวกัน</w:t>
      </w:r>
      <w:r w:rsidRPr="001C761D">
        <w:rPr>
          <w:rFonts w:ascii="Angsana New" w:hAnsi="Angsana New"/>
          <w:spacing w:val="-4"/>
          <w:sz w:val="32"/>
          <w:szCs w:val="32"/>
          <w:cs/>
        </w:rPr>
        <w:t>ของ</w:t>
      </w:r>
      <w:r w:rsidRPr="001C761D">
        <w:rPr>
          <w:rFonts w:ascii="Angsana New" w:hAnsi="Angsana New"/>
          <w:spacing w:val="6"/>
          <w:sz w:val="32"/>
          <w:szCs w:val="32"/>
          <w:cs/>
        </w:rPr>
        <w:t>บริษัท พลาสติค และหีบห่อไทย จำกัด (มหาชน)</w:t>
      </w:r>
      <w:r w:rsidR="003E5155" w:rsidRPr="001C761D">
        <w:rPr>
          <w:rFonts w:ascii="Angsana New" w:hAnsi="Angsana New"/>
          <w:spacing w:val="6"/>
          <w:sz w:val="32"/>
          <w:szCs w:val="32"/>
        </w:rPr>
        <w:t xml:space="preserve"> </w:t>
      </w:r>
      <w:r w:rsidR="003E5155" w:rsidRPr="001C761D">
        <w:rPr>
          <w:rFonts w:ascii="Angsana New" w:hAnsi="Angsana New"/>
          <w:sz w:val="32"/>
          <w:szCs w:val="32"/>
          <w:cs/>
        </w:rPr>
        <w:t>และบริษัทย่อย และเฉพาะของ</w:t>
      </w:r>
      <w:r w:rsidR="003E5155" w:rsidRPr="001C761D">
        <w:rPr>
          <w:rFonts w:ascii="Angsana New" w:hAnsi="Angsana New"/>
          <w:spacing w:val="6"/>
          <w:sz w:val="32"/>
          <w:szCs w:val="32"/>
          <w:cs/>
        </w:rPr>
        <w:t>บริษัท พลาสติค และหีบห่อไทย จำกัด (มหาชน)</w:t>
      </w:r>
      <w:r w:rsidR="003E5155" w:rsidRPr="001C761D">
        <w:rPr>
          <w:rFonts w:ascii="Angsana New" w:hAnsi="Angsana New"/>
          <w:spacing w:val="6"/>
          <w:sz w:val="32"/>
          <w:szCs w:val="32"/>
        </w:rPr>
        <w:t xml:space="preserve"> </w:t>
      </w:r>
      <w:r w:rsidRPr="001C761D">
        <w:rPr>
          <w:rFonts w:ascii="Angsana New" w:hAnsi="Angsana New"/>
          <w:spacing w:val="-4"/>
          <w:sz w:val="32"/>
          <w:szCs w:val="32"/>
          <w:cs/>
        </w:rPr>
        <w:t>โ</w:t>
      </w:r>
      <w:r w:rsidRPr="001C761D">
        <w:rPr>
          <w:rFonts w:ascii="Angsana New" w:hAnsi="Angsana New"/>
          <w:sz w:val="32"/>
          <w:szCs w:val="32"/>
          <w:cs/>
        </w:rPr>
        <w:t xml:space="preserve">ดยถูกต้องตามที่ควรในสาระสำคัญตามมาตรฐานการรายงานทางการเงิน </w:t>
      </w:r>
    </w:p>
    <w:p w14:paraId="076EC93B" w14:textId="77777777" w:rsidR="00057818" w:rsidRPr="001C761D" w:rsidRDefault="00057818" w:rsidP="006F56BA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  <w:cs/>
        </w:rPr>
      </w:pPr>
      <w:r w:rsidRPr="001C761D">
        <w:rPr>
          <w:rFonts w:ascii="Angsana New" w:hAnsi="Angsana New" w:cs="Angsana New"/>
          <w:b/>
          <w:bCs/>
          <w:sz w:val="32"/>
          <w:szCs w:val="32"/>
          <w:cs/>
        </w:rPr>
        <w:t>เกณฑ์ในการแสดงความเห็น</w:t>
      </w:r>
    </w:p>
    <w:p w14:paraId="77FD5946" w14:textId="24D6B18E" w:rsidR="000D112F" w:rsidRPr="001C761D" w:rsidRDefault="00D933F0" w:rsidP="00AE02E3">
      <w:pPr>
        <w:pStyle w:val="CM2"/>
        <w:spacing w:before="120" w:after="120"/>
        <w:rPr>
          <w:rFonts w:ascii="Angsana New" w:eastAsiaTheme="minorHAnsi" w:hAnsi="Angsana New" w:cs="Angsana New"/>
          <w:sz w:val="32"/>
          <w:szCs w:val="32"/>
          <w:cs/>
        </w:rPr>
        <w:sectPr w:rsidR="000D112F" w:rsidRPr="001C761D" w:rsidSect="00C73847">
          <w:pgSz w:w="11909" w:h="16834" w:code="9"/>
          <w:pgMar w:top="3312" w:right="1080" w:bottom="1080" w:left="1296" w:header="706" w:footer="706" w:gutter="0"/>
          <w:pgNumType w:start="1"/>
          <w:cols w:space="720"/>
          <w:titlePg/>
          <w:docGrid w:linePitch="326"/>
        </w:sectPr>
      </w:pPr>
      <w:r w:rsidRPr="001C761D">
        <w:rPr>
          <w:rFonts w:ascii="Angsana New" w:eastAsiaTheme="minorHAnsi" w:hAnsi="Angsana New" w:cs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Pr="001C761D">
        <w:rPr>
          <w:rFonts w:ascii="Angsana New" w:eastAsiaTheme="minorHAnsi" w:hAnsi="Angsana New" w:cs="Angsana New" w:hint="cs"/>
          <w:sz w:val="32"/>
          <w:szCs w:val="32"/>
          <w:cs/>
        </w:rPr>
        <w:t xml:space="preserve">วรรค </w:t>
      </w:r>
      <w:r w:rsidRPr="001C761D">
        <w:rPr>
          <w:rFonts w:ascii="Angsana New" w:eastAsiaTheme="minorHAnsi" w:hAnsi="Angsana New" w:cs="Angsana New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1C761D">
        <w:rPr>
          <w:rFonts w:ascii="Angsana New" w:eastAsiaTheme="minorHAnsi" w:hAnsi="Angsana New" w:cs="Angsana New"/>
          <w:sz w:val="32"/>
          <w:szCs w:val="32"/>
          <w:cs/>
        </w:rPr>
        <w:t>ในรายงานของข้าพเจ้า ข้าพเจ้ามีความเป็นอิสระจากกลุ่มบริษัทตาม</w:t>
      </w:r>
      <w:r w:rsidRPr="001C761D">
        <w:rPr>
          <w:rFonts w:ascii="Angsana New" w:eastAsiaTheme="minorHAnsi" w:hAnsi="Angsana New" w:cs="Angsana New" w:hint="cs"/>
          <w:i/>
          <w:iCs/>
          <w:sz w:val="32"/>
          <w:szCs w:val="32"/>
          <w:cs/>
        </w:rPr>
        <w:t>ประมวล</w:t>
      </w:r>
      <w:r w:rsidRPr="001C761D">
        <w:rPr>
          <w:rFonts w:ascii="Angsana New" w:eastAsiaTheme="minorHAnsi" w:hAnsi="Angsana New" w:cs="Angsana New"/>
          <w:i/>
          <w:iCs/>
          <w:sz w:val="32"/>
          <w:szCs w:val="32"/>
          <w:cs/>
        </w:rPr>
        <w:t>จรรยาบรรณของผู้ประกอบวิชาชีพบัญชี</w:t>
      </w:r>
      <w:r w:rsidRPr="001C761D">
        <w:rPr>
          <w:rFonts w:ascii="Angsana New" w:eastAsiaTheme="minorHAnsi" w:hAnsi="Angsana New" w:cs="Angsana New" w:hint="cs"/>
          <w:i/>
          <w:iCs/>
          <w:sz w:val="32"/>
          <w:szCs w:val="32"/>
          <w:cs/>
        </w:rPr>
        <w:t xml:space="preserve"> รวมถึงมาตรฐานเรื่องความเป็นอิสระ </w:t>
      </w:r>
      <w:r w:rsidRPr="001C761D">
        <w:rPr>
          <w:rFonts w:ascii="Angsana New" w:eastAsiaTheme="minorHAnsi" w:hAnsi="Angsana New" w:cs="Angsana New"/>
          <w:sz w:val="32"/>
          <w:szCs w:val="32"/>
          <w:cs/>
        </w:rPr>
        <w:t>ที่กำหนดโดยสภาวิชาชีพบัญชี</w:t>
      </w:r>
      <w:r w:rsidRPr="001C761D">
        <w:rPr>
          <w:rFonts w:ascii="Angsana New" w:eastAsiaTheme="minorHAnsi" w:hAnsi="Angsana New" w:cs="Angsana New" w:hint="cs"/>
          <w:sz w:val="32"/>
          <w:szCs w:val="32"/>
          <w:cs/>
        </w:rPr>
        <w:t xml:space="preserve"> (ประมวลจรรยาบรรณของผู้ประกอบวิชาชีพบัญชี) </w:t>
      </w:r>
      <w:r w:rsidRPr="001C761D">
        <w:rPr>
          <w:rFonts w:ascii="Angsana New" w:eastAsiaTheme="minorHAnsi" w:hAnsi="Angsana New" w:cs="Angsana New"/>
          <w:sz w:val="32"/>
          <w:szCs w:val="32"/>
          <w:cs/>
        </w:rPr>
        <w:t>ในส่วนที่เกี่ยวข้องกับการตรวจสอบ</w:t>
      </w:r>
      <w:r w:rsidRPr="001C761D">
        <w:rPr>
          <w:rFonts w:ascii="Angsana New" w:eastAsiaTheme="minorHAnsi" w:hAnsi="Angsana New" w:cs="Angsana New" w:hint="cs"/>
          <w:sz w:val="32"/>
          <w:szCs w:val="32"/>
          <w:cs/>
        </w:rPr>
        <w:t xml:space="preserve">   </w:t>
      </w:r>
      <w:r w:rsidRPr="001C761D">
        <w:rPr>
          <w:rFonts w:ascii="Angsana New" w:eastAsiaTheme="minorHAnsi" w:hAnsi="Angsana New" w:cs="Angsana New"/>
          <w:sz w:val="32"/>
          <w:szCs w:val="32"/>
          <w:cs/>
        </w:rPr>
        <w:t>งบการเงิน และข้าพเจ้าได้ปฏิบัติตาม</w:t>
      </w:r>
      <w:r w:rsidRPr="001C761D">
        <w:rPr>
          <w:rFonts w:ascii="Angsana New" w:eastAsiaTheme="minorHAnsi" w:hAnsi="Angsana New" w:cs="Angsana New" w:hint="cs"/>
          <w:sz w:val="32"/>
          <w:szCs w:val="32"/>
          <w:cs/>
        </w:rPr>
        <w:t>ความรับผิดชอบ</w:t>
      </w:r>
      <w:r w:rsidRPr="001C761D">
        <w:rPr>
          <w:rFonts w:ascii="Angsana New" w:eastAsiaTheme="minorHAnsi" w:hAnsi="Angsana New" w:cs="Angsana New"/>
          <w:sz w:val="32"/>
          <w:szCs w:val="32"/>
          <w:cs/>
        </w:rPr>
        <w:t>ด้านจรรยาบรรณอื่น</w:t>
      </w:r>
      <w:r w:rsidR="00AB6F44" w:rsidRPr="001C761D">
        <w:rPr>
          <w:rFonts w:ascii="Angsana New" w:eastAsiaTheme="minorHAnsi" w:hAnsi="Angsana New" w:cs="Angsana New"/>
          <w:sz w:val="32"/>
          <w:szCs w:val="32"/>
        </w:rPr>
        <w:t xml:space="preserve"> </w:t>
      </w:r>
      <w:r w:rsidRPr="001C761D">
        <w:rPr>
          <w:rFonts w:ascii="Angsana New" w:eastAsiaTheme="minorHAnsi" w:hAnsi="Angsana New" w:cs="Angsana New"/>
          <w:sz w:val="32"/>
          <w:szCs w:val="32"/>
          <w:cs/>
        </w:rPr>
        <w:t>ๆ</w:t>
      </w:r>
      <w:r w:rsidR="00AB6F44" w:rsidRPr="001C761D">
        <w:rPr>
          <w:rFonts w:ascii="Angsana New" w:eastAsiaTheme="minorHAnsi" w:hAnsi="Angsana New" w:cs="Angsana New"/>
          <w:sz w:val="32"/>
          <w:szCs w:val="32"/>
        </w:rPr>
        <w:t xml:space="preserve"> </w:t>
      </w:r>
      <w:r w:rsidRPr="001C761D">
        <w:rPr>
          <w:rFonts w:ascii="Angsana New" w:eastAsiaTheme="minorHAnsi" w:hAnsi="Angsana New" w:cs="Angsana New"/>
          <w:sz w:val="32"/>
          <w:szCs w:val="32"/>
          <w:cs/>
        </w:rPr>
        <w:t>ตาม</w:t>
      </w:r>
      <w:r w:rsidRPr="001C761D">
        <w:rPr>
          <w:rFonts w:ascii="Angsana New" w:eastAsiaTheme="minorHAnsi" w:hAnsi="Angsana New" w:cs="Angsana New" w:hint="cs"/>
          <w:sz w:val="32"/>
          <w:szCs w:val="32"/>
          <w:cs/>
        </w:rPr>
        <w:t>ประมวลจรรยาบรรณของ            ผู้ประกอบวิชาชีพบัญชี</w:t>
      </w:r>
      <w:r w:rsidRPr="001C761D">
        <w:rPr>
          <w:rFonts w:ascii="Angsana New" w:eastAsiaTheme="minorHAnsi" w:hAnsi="Angsana New" w:cs="Angsana New"/>
          <w:sz w:val="32"/>
          <w:szCs w:val="32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7C7FA18" w14:textId="4D645826" w:rsidR="00057818" w:rsidRPr="001C761D" w:rsidRDefault="00057818" w:rsidP="006F56BA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1C761D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 xml:space="preserve">เรื่องสำคัญในการตรวจสอบ </w:t>
      </w:r>
    </w:p>
    <w:p w14:paraId="49117DBB" w14:textId="3D713F42" w:rsidR="00830E3A" w:rsidRPr="001C761D" w:rsidRDefault="00057818" w:rsidP="006F56BA">
      <w:pPr>
        <w:pStyle w:val="Default"/>
        <w:spacing w:before="120" w:after="120"/>
        <w:rPr>
          <w:rFonts w:ascii="Angsana New" w:eastAsiaTheme="minorHAnsi" w:hAnsi="Angsana New" w:cs="Angsana New"/>
          <w:color w:val="auto"/>
          <w:sz w:val="32"/>
          <w:szCs w:val="32"/>
        </w:rPr>
      </w:pPr>
      <w:r w:rsidRPr="001C761D">
        <w:rPr>
          <w:rFonts w:ascii="Angsana New" w:eastAsiaTheme="minorHAnsi" w:hAnsi="Angsana New" w:cs="Angsana New"/>
          <w:color w:val="auto"/>
          <w:sz w:val="32"/>
          <w:szCs w:val="32"/>
          <w:cs/>
        </w:rPr>
        <w:t>เรื่องสำคัญในการตรวจสอบคือเรื่องต่าง</w:t>
      </w:r>
      <w:r w:rsidR="00E02D88" w:rsidRPr="001C761D">
        <w:rPr>
          <w:rFonts w:ascii="Angsana New" w:eastAsiaTheme="minorHAnsi" w:hAnsi="Angsana New" w:cs="Angsana New" w:hint="cs"/>
          <w:color w:val="auto"/>
          <w:sz w:val="32"/>
          <w:szCs w:val="32"/>
          <w:cs/>
        </w:rPr>
        <w:t xml:space="preserve"> </w:t>
      </w:r>
      <w:r w:rsidRPr="001C761D">
        <w:rPr>
          <w:rFonts w:ascii="Angsana New" w:eastAsiaTheme="minorHAnsi" w:hAnsi="Angsana New" w:cs="Angsana New"/>
          <w:color w:val="auto"/>
          <w:sz w:val="32"/>
          <w:szCs w:val="32"/>
          <w:cs/>
        </w:rPr>
        <w:t>ๆ ที่มีนัยสำคัญที่สุดตามดุลยพินิจเยี่ยงผู้ประกอบวิชาชีพของข้าพเจ้า</w:t>
      </w:r>
      <w:r w:rsidR="006F68EF" w:rsidRPr="001C761D">
        <w:rPr>
          <w:rFonts w:ascii="Angsana New" w:eastAsiaTheme="minorHAnsi" w:hAnsi="Angsana New" w:cs="Angsana New" w:hint="cs"/>
          <w:color w:val="auto"/>
          <w:sz w:val="32"/>
          <w:szCs w:val="32"/>
          <w:cs/>
        </w:rPr>
        <w:t xml:space="preserve">      </w:t>
      </w:r>
      <w:r w:rsidRPr="001C761D">
        <w:rPr>
          <w:rFonts w:ascii="Angsana New" w:eastAsiaTheme="minorHAnsi" w:hAnsi="Angsana New" w:cs="Angsana New"/>
          <w:color w:val="auto"/>
          <w:sz w:val="32"/>
          <w:szCs w:val="32"/>
          <w:cs/>
        </w:rPr>
        <w:t>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</w:t>
      </w:r>
      <w:r w:rsidR="009C39A6" w:rsidRPr="001C761D">
        <w:rPr>
          <w:rFonts w:ascii="Angsana New" w:eastAsiaTheme="minorHAnsi" w:hAnsi="Angsana New" w:cs="Angsana New"/>
          <w:color w:val="auto"/>
          <w:sz w:val="32"/>
          <w:szCs w:val="32"/>
        </w:rPr>
        <w:t xml:space="preserve">     </w:t>
      </w:r>
      <w:r w:rsidRPr="001C761D">
        <w:rPr>
          <w:rFonts w:ascii="Angsana New" w:eastAsiaTheme="minorHAnsi" w:hAnsi="Angsana New" w:cs="Angsana New"/>
          <w:color w:val="auto"/>
          <w:sz w:val="32"/>
          <w:szCs w:val="32"/>
          <w:cs/>
        </w:rPr>
        <w:t xml:space="preserve">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 </w:t>
      </w:r>
    </w:p>
    <w:p w14:paraId="1D0929B9" w14:textId="0EE6BF07" w:rsidR="00D947A4" w:rsidRPr="001C761D" w:rsidRDefault="00057818" w:rsidP="006F56BA">
      <w:pPr>
        <w:pStyle w:val="Default"/>
        <w:spacing w:before="120" w:after="120"/>
        <w:rPr>
          <w:rFonts w:ascii="Angsana New" w:eastAsiaTheme="minorHAnsi" w:hAnsi="Angsana New" w:cs="Angsana New"/>
          <w:color w:val="auto"/>
          <w:spacing w:val="-4"/>
          <w:sz w:val="32"/>
          <w:szCs w:val="32"/>
        </w:rPr>
      </w:pPr>
      <w:r w:rsidRPr="001C761D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ข้าพเจ้าได้ปฏิบัติงานตามความรับผิดชอบที่ได้กล่าวไว้ใน</w:t>
      </w:r>
      <w:r w:rsidR="00DF123F" w:rsidRPr="001C761D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วรรค</w:t>
      </w:r>
      <w:r w:rsidRPr="001C761D">
        <w:rPr>
          <w:rFonts w:ascii="Angsana New" w:eastAsiaTheme="minorHAnsi" w:hAnsi="Angsana New" w:cs="Angsana New"/>
          <w:i/>
          <w:iCs/>
          <w:color w:val="auto"/>
          <w:spacing w:val="-4"/>
          <w:sz w:val="32"/>
          <w:szCs w:val="32"/>
          <w:cs/>
        </w:rPr>
        <w:t>ความรับผิดชอบของผู้สอบบัญชีต่อการตรวจสอบ</w:t>
      </w:r>
      <w:r w:rsidR="00DF123F" w:rsidRPr="001C761D">
        <w:rPr>
          <w:rFonts w:ascii="Angsana New" w:eastAsiaTheme="minorHAnsi" w:hAnsi="Angsana New" w:cs="Angsana New"/>
          <w:i/>
          <w:iCs/>
          <w:color w:val="auto"/>
          <w:spacing w:val="-4"/>
          <w:sz w:val="32"/>
          <w:szCs w:val="32"/>
          <w:cs/>
        </w:rPr>
        <w:br/>
      </w:r>
      <w:r w:rsidRPr="001C761D">
        <w:rPr>
          <w:rFonts w:ascii="Angsana New" w:eastAsiaTheme="minorHAnsi" w:hAnsi="Angsana New" w:cs="Angsana New"/>
          <w:i/>
          <w:iCs/>
          <w:color w:val="auto"/>
          <w:spacing w:val="-4"/>
          <w:sz w:val="32"/>
          <w:szCs w:val="32"/>
          <w:cs/>
        </w:rPr>
        <w:t>งบการเงิน</w:t>
      </w:r>
      <w:r w:rsidRPr="001C761D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</w:t>
      </w:r>
      <w:r w:rsidR="006F68EF" w:rsidRPr="001C761D">
        <w:rPr>
          <w:rFonts w:ascii="Angsana New" w:eastAsiaTheme="minorHAnsi" w:hAnsi="Angsana New" w:cs="Angsana New" w:hint="cs"/>
          <w:color w:val="auto"/>
          <w:spacing w:val="-4"/>
          <w:sz w:val="32"/>
          <w:szCs w:val="32"/>
          <w:cs/>
        </w:rPr>
        <w:t xml:space="preserve">    </w:t>
      </w:r>
      <w:r w:rsidRPr="001C761D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ได้รวมวิธีการตรวจสอบที่ออกแบบมาเพื่อตอบสนองต่อการประเมินความเสี่ยงจากการแสดงข้อมูลที่ขัดต่อ</w:t>
      </w:r>
      <w:r w:rsidR="006F68EF" w:rsidRPr="001C761D">
        <w:rPr>
          <w:rFonts w:ascii="Angsana New" w:eastAsiaTheme="minorHAnsi" w:hAnsi="Angsana New" w:cs="Angsana New" w:hint="cs"/>
          <w:color w:val="auto"/>
          <w:spacing w:val="-4"/>
          <w:sz w:val="32"/>
          <w:szCs w:val="32"/>
          <w:cs/>
        </w:rPr>
        <w:t xml:space="preserve"> </w:t>
      </w:r>
      <w:r w:rsidRPr="001C761D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ข้อเท็จจริงอันเป็นสาระสำคัญในงบการเงิน ผลของวิธีการตรวจสอบของข้าพเจ้า ซึ่งได้รวมวิธีการตรวจสอบ</w:t>
      </w:r>
      <w:r w:rsidR="006F68EF" w:rsidRPr="001C761D">
        <w:rPr>
          <w:rFonts w:ascii="Angsana New" w:eastAsiaTheme="minorHAnsi" w:hAnsi="Angsana New" w:cs="Angsana New" w:hint="cs"/>
          <w:color w:val="auto"/>
          <w:spacing w:val="-4"/>
          <w:sz w:val="32"/>
          <w:szCs w:val="32"/>
          <w:cs/>
        </w:rPr>
        <w:t xml:space="preserve">    </w:t>
      </w:r>
      <w:r w:rsidRPr="001C761D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03926D7C" w14:textId="77777777" w:rsidR="00057818" w:rsidRPr="001C761D" w:rsidRDefault="00057818" w:rsidP="006F56BA">
      <w:pPr>
        <w:pStyle w:val="Default"/>
        <w:spacing w:before="120" w:after="120"/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</w:pPr>
      <w:r w:rsidRPr="001C761D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เรื่องสำคัญในการตรวจสอบ พร้อมวิธีการตรวจสอบสำหรับแต่ละเรื่อง</w:t>
      </w:r>
      <w:r w:rsidR="00D947A4" w:rsidRPr="001C761D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มี</w:t>
      </w:r>
      <w:r w:rsidRPr="001C761D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ดังต่อไปนี้</w:t>
      </w:r>
    </w:p>
    <w:p w14:paraId="72F12D98" w14:textId="64549DF6" w:rsidR="00CC7749" w:rsidRPr="001C761D" w:rsidRDefault="00CC7749" w:rsidP="00CC7749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1C761D">
        <w:rPr>
          <w:rFonts w:ascii="Angsana New" w:hAnsi="Angsana New" w:cs="Angsana New"/>
          <w:b/>
          <w:bCs/>
          <w:sz w:val="32"/>
          <w:szCs w:val="32"/>
          <w:cs/>
        </w:rPr>
        <w:t xml:space="preserve">ค่าความนิยม </w:t>
      </w:r>
    </w:p>
    <w:p w14:paraId="2A0DEE6C" w14:textId="6F284ADB" w:rsidR="00E57DA2" w:rsidRPr="001C761D" w:rsidRDefault="00CC7749" w:rsidP="00CC7749">
      <w:pPr>
        <w:spacing w:before="120" w:after="120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 w:rsidRPr="001C761D">
        <w:rPr>
          <w:rFonts w:ascii="Angsana New" w:hAnsi="Angsana New"/>
          <w:sz w:val="32"/>
          <w:szCs w:val="32"/>
        </w:rPr>
        <w:t>1</w:t>
      </w:r>
      <w:r w:rsidR="00E664AC" w:rsidRPr="001C761D">
        <w:rPr>
          <w:rFonts w:ascii="Angsana New" w:hAnsi="Angsana New"/>
          <w:sz w:val="32"/>
          <w:szCs w:val="32"/>
        </w:rPr>
        <w:t>5</w:t>
      </w:r>
      <w:r w:rsidRPr="001C761D">
        <w:rPr>
          <w:rFonts w:ascii="Angsana New" w:hAnsi="Angsana New"/>
          <w:sz w:val="32"/>
          <w:szCs w:val="32"/>
          <w:cs/>
        </w:rPr>
        <w:t xml:space="preserve"> </w:t>
      </w:r>
      <w:r w:rsidR="00887482" w:rsidRPr="001C761D">
        <w:rPr>
          <w:rFonts w:ascii="Angsana New" w:hAnsi="Angsana New" w:hint="cs"/>
          <w:sz w:val="32"/>
          <w:szCs w:val="32"/>
          <w:cs/>
        </w:rPr>
        <w:t>กลุ่ม</w:t>
      </w:r>
      <w:r w:rsidRPr="001C761D">
        <w:rPr>
          <w:rFonts w:ascii="Angsana New" w:hAnsi="Angsana New"/>
          <w:sz w:val="32"/>
          <w:szCs w:val="32"/>
          <w:cs/>
        </w:rPr>
        <w:t>บริษัททดสอบการด้อยค่าของค่าความนิยมทุกปีหรือเมื่อใดก็ตามที่มีข้อบ่งชี้ของการด้อยค่า</w:t>
      </w:r>
      <w:r w:rsidR="00F82A7F" w:rsidRPr="001C761D">
        <w:rPr>
          <w:rFonts w:ascii="Angsana New" w:hAnsi="Angsana New" w:hint="cs"/>
          <w:sz w:val="32"/>
          <w:szCs w:val="32"/>
          <w:cs/>
        </w:rPr>
        <w:t>ของค่าความนิยม</w:t>
      </w:r>
      <w:r w:rsidRPr="001C761D">
        <w:rPr>
          <w:rFonts w:ascii="Angsana New" w:hAnsi="Angsana New"/>
          <w:sz w:val="32"/>
          <w:szCs w:val="32"/>
          <w:cs/>
        </w:rPr>
        <w:t xml:space="preserve"> </w:t>
      </w:r>
      <w:r w:rsidR="00E57DA2" w:rsidRPr="001C761D">
        <w:rPr>
          <w:rFonts w:ascii="Angsana New" w:hAnsi="Angsana New"/>
          <w:sz w:val="32"/>
          <w:szCs w:val="32"/>
          <w:cs/>
        </w:rPr>
        <w:t>ข้าพเจ้าพิจารณาว่า</w:t>
      </w:r>
      <w:r w:rsidR="00E57DA2" w:rsidRPr="001C761D">
        <w:rPr>
          <w:rFonts w:ascii="Angsana New" w:hAnsi="Angsana New" w:hint="cs"/>
          <w:sz w:val="32"/>
          <w:szCs w:val="32"/>
          <w:cs/>
        </w:rPr>
        <w:t>การ</w:t>
      </w:r>
      <w:r w:rsidR="00E57DA2" w:rsidRPr="001C761D">
        <w:rPr>
          <w:rFonts w:ascii="Angsana New" w:hAnsi="Angsana New"/>
          <w:sz w:val="32"/>
          <w:szCs w:val="32"/>
          <w:cs/>
        </w:rPr>
        <w:t>ประเมินการด้อยค่าของ</w:t>
      </w:r>
      <w:r w:rsidR="00E57DA2" w:rsidRPr="001C761D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E57DA2" w:rsidRPr="001C761D">
        <w:rPr>
          <w:rFonts w:ascii="Angsana New" w:hAnsi="Angsana New"/>
          <w:sz w:val="32"/>
          <w:szCs w:val="32"/>
          <w:cs/>
        </w:rPr>
        <w:t>ค่าความนิยมเป็น</w:t>
      </w:r>
      <w:r w:rsidR="00BC02BC" w:rsidRPr="001C761D">
        <w:rPr>
          <w:rFonts w:ascii="Angsana New" w:hAnsi="Angsana New" w:hint="cs"/>
          <w:sz w:val="32"/>
          <w:szCs w:val="32"/>
          <w:cs/>
        </w:rPr>
        <w:t>เรื่อง</w:t>
      </w:r>
      <w:r w:rsidR="00E57DA2" w:rsidRPr="001C761D">
        <w:rPr>
          <w:rFonts w:ascii="Angsana New" w:hAnsi="Angsana New"/>
          <w:sz w:val="32"/>
          <w:szCs w:val="32"/>
          <w:cs/>
        </w:rPr>
        <w:t>สำคัญในการตรวจสอบ</w:t>
      </w:r>
      <w:r w:rsidR="00BC02BC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เนื่องจากการประเมินการด้อยค่าดังกล่าวถือเป็นประมาณการ</w:t>
      </w:r>
      <w:r w:rsidR="005642F5" w:rsidRPr="001C761D">
        <w:rPr>
          <w:rFonts w:ascii="Angsana New" w:hAnsi="Angsana New"/>
          <w:sz w:val="32"/>
          <w:szCs w:val="32"/>
        </w:rPr>
        <w:t xml:space="preserve">   </w:t>
      </w:r>
      <w:r w:rsidRPr="001C761D">
        <w:rPr>
          <w:rFonts w:ascii="Angsana New" w:hAnsi="Angsana New"/>
          <w:sz w:val="32"/>
          <w:szCs w:val="32"/>
          <w:cs/>
        </w:rPr>
        <w:t>ทางบัญชีที่สำคัญที่ฝ่ายบริหารต้องใช้ดุลยพินิจอย่างสูงในการระบุหน่วยสินทรัพย์ที่ก่อให้เกิดเงินสดและ</w:t>
      </w:r>
      <w:r w:rsidR="005642F5" w:rsidRPr="001C761D">
        <w:rPr>
          <w:rFonts w:ascii="Angsana New" w:hAnsi="Angsana New"/>
          <w:sz w:val="32"/>
          <w:szCs w:val="32"/>
        </w:rPr>
        <w:t xml:space="preserve">     </w:t>
      </w:r>
      <w:r w:rsidRPr="001C761D">
        <w:rPr>
          <w:rFonts w:ascii="Angsana New" w:hAnsi="Angsana New"/>
          <w:sz w:val="32"/>
          <w:szCs w:val="32"/>
          <w:cs/>
        </w:rPr>
        <w:t>การประมาณการกระแสเงินสดในอนาคตที่</w:t>
      </w:r>
      <w:r w:rsidR="00A91228" w:rsidRPr="001C761D">
        <w:rPr>
          <w:rFonts w:ascii="Angsana New" w:hAnsi="Angsana New" w:hint="cs"/>
          <w:sz w:val="32"/>
          <w:szCs w:val="32"/>
          <w:cs/>
        </w:rPr>
        <w:t>กลุ่ม</w:t>
      </w:r>
      <w:r w:rsidR="00A91228" w:rsidRPr="001C761D">
        <w:rPr>
          <w:rFonts w:ascii="Angsana New" w:hAnsi="Angsana New"/>
          <w:sz w:val="32"/>
          <w:szCs w:val="32"/>
          <w:cs/>
        </w:rPr>
        <w:t>บริษัท</w:t>
      </w:r>
      <w:r w:rsidRPr="001C761D">
        <w:rPr>
          <w:rFonts w:ascii="Angsana New" w:hAnsi="Angsana New"/>
          <w:sz w:val="32"/>
          <w:szCs w:val="32"/>
          <w:cs/>
        </w:rPr>
        <w:t>คาดว่าจะได้รับจากกลุ่มสินทรัพย์นั้น รวมถึงการกำหนดอัตราคิดลดแล</w:t>
      </w:r>
      <w:r w:rsidR="00980C84" w:rsidRPr="001C761D">
        <w:rPr>
          <w:rFonts w:ascii="Angsana New" w:hAnsi="Angsana New" w:hint="cs"/>
          <w:sz w:val="32"/>
          <w:szCs w:val="32"/>
          <w:cs/>
        </w:rPr>
        <w:t>ะ</w:t>
      </w:r>
      <w:r w:rsidRPr="001C761D">
        <w:rPr>
          <w:rFonts w:ascii="Angsana New" w:hAnsi="Angsana New"/>
          <w:sz w:val="32"/>
          <w:szCs w:val="32"/>
          <w:cs/>
        </w:rPr>
        <w:t>อัตราการเติบโตในระยะยาวที่เหมาะสม</w:t>
      </w:r>
      <w:r w:rsidR="00A729FE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="000C1F82" w:rsidRPr="001C761D">
        <w:rPr>
          <w:rFonts w:ascii="Angsana New" w:hAnsi="Angsana New" w:hint="cs"/>
          <w:sz w:val="32"/>
          <w:szCs w:val="32"/>
          <w:cs/>
        </w:rPr>
        <w:t>นอกจากนี้</w:t>
      </w:r>
      <w:r w:rsidR="007F483A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="000C1F82" w:rsidRPr="001C761D">
        <w:rPr>
          <w:rFonts w:ascii="Angsana New" w:hAnsi="Angsana New" w:hint="cs"/>
          <w:sz w:val="32"/>
          <w:szCs w:val="32"/>
          <w:cs/>
        </w:rPr>
        <w:t>มูลค่าของค่าความนิยม</w:t>
      </w:r>
      <w:r w:rsidR="00E57DA2" w:rsidRPr="001C761D">
        <w:rPr>
          <w:rFonts w:ascii="Angsana New" w:hAnsi="Angsana New"/>
          <w:sz w:val="32"/>
          <w:szCs w:val="32"/>
          <w:cs/>
        </w:rPr>
        <w:t>เป็นจำนวนที่มีนัยสำคัญ</w:t>
      </w:r>
      <w:r w:rsidR="00E57DA2" w:rsidRPr="001C761D">
        <w:rPr>
          <w:rFonts w:ascii="Angsana New" w:hAnsi="Angsana New" w:hint="cs"/>
          <w:sz w:val="32"/>
          <w:szCs w:val="32"/>
          <w:cs/>
        </w:rPr>
        <w:t>ต่อ</w:t>
      </w:r>
      <w:r w:rsidR="000C1F82" w:rsidRPr="001C761D">
        <w:rPr>
          <w:rFonts w:ascii="Angsana New" w:hAnsi="Angsana New"/>
          <w:sz w:val="32"/>
          <w:szCs w:val="32"/>
          <w:cs/>
        </w:rPr>
        <w:t>งบการเงิน</w:t>
      </w:r>
      <w:r w:rsidR="00681924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="007F483A" w:rsidRPr="001C761D">
        <w:rPr>
          <w:rFonts w:ascii="Angsana New" w:hAnsi="Angsana New" w:hint="cs"/>
          <w:sz w:val="32"/>
          <w:szCs w:val="32"/>
          <w:cs/>
        </w:rPr>
        <w:t>ดังนั้น จึง</w:t>
      </w:r>
      <w:r w:rsidR="00BC02BC" w:rsidRPr="001C761D">
        <w:rPr>
          <w:rFonts w:ascii="Angsana New" w:hAnsi="Angsana New" w:hint="cs"/>
          <w:sz w:val="32"/>
          <w:szCs w:val="32"/>
          <w:cs/>
        </w:rPr>
        <w:t>อาจทำให้เกิด</w:t>
      </w:r>
      <w:r w:rsidR="007F483A" w:rsidRPr="001C761D">
        <w:rPr>
          <w:rFonts w:ascii="Angsana New" w:hAnsi="Angsana New" w:hint="cs"/>
          <w:sz w:val="32"/>
          <w:szCs w:val="32"/>
          <w:cs/>
        </w:rPr>
        <w:t>ความเสี่ยง</w:t>
      </w:r>
      <w:r w:rsidR="00BC02BC" w:rsidRPr="001C761D">
        <w:rPr>
          <w:rFonts w:ascii="Angsana New" w:hAnsi="Angsana New" w:hint="cs"/>
          <w:sz w:val="32"/>
          <w:szCs w:val="32"/>
          <w:cs/>
        </w:rPr>
        <w:t>ในการรับรู้</w:t>
      </w:r>
      <w:r w:rsidR="00E57DA2" w:rsidRPr="001C761D">
        <w:rPr>
          <w:rFonts w:ascii="Angsana New" w:hAnsi="Angsana New" w:hint="cs"/>
          <w:sz w:val="32"/>
          <w:szCs w:val="32"/>
          <w:cs/>
        </w:rPr>
        <w:t>ค่าเผื่อ</w:t>
      </w:r>
      <w:r w:rsidR="00E57DA2" w:rsidRPr="001C761D">
        <w:rPr>
          <w:rFonts w:ascii="Angsana New" w:hAnsi="Angsana New"/>
          <w:sz w:val="32"/>
          <w:szCs w:val="32"/>
          <w:cs/>
        </w:rPr>
        <w:t>การด้อยค่าของค่าความนิยม</w:t>
      </w:r>
      <w:r w:rsidR="00BC02BC" w:rsidRPr="001C761D">
        <w:rPr>
          <w:rFonts w:ascii="Angsana New" w:hAnsi="Angsana New" w:hint="cs"/>
          <w:sz w:val="32"/>
          <w:szCs w:val="32"/>
          <w:cs/>
        </w:rPr>
        <w:t>ไม่เพียงพอ</w:t>
      </w:r>
    </w:p>
    <w:p w14:paraId="20043AAB" w14:textId="353D9823" w:rsidR="00401047" w:rsidRPr="001C761D" w:rsidRDefault="00CC7749" w:rsidP="00401047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ข้าพเจ้าได้ประเมินการกำหนดหน่วยสินทรัพย์ที่ก่อให้เกิดเงินสดและแบบจำลองทางการเงิน</w:t>
      </w:r>
      <w:r w:rsidR="00F82A7F" w:rsidRPr="001C761D">
        <w:rPr>
          <w:rFonts w:ascii="Angsana New" w:hAnsi="Angsana New" w:hint="cs"/>
          <w:sz w:val="32"/>
          <w:szCs w:val="32"/>
          <w:cs/>
        </w:rPr>
        <w:t>ที่ฝ่ายบริหารจัดทำขึ้น</w:t>
      </w:r>
      <w:r w:rsidR="00836AF9" w:rsidRPr="001C761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รวมถึงทำความเข้าใจ</w:t>
      </w:r>
      <w:r w:rsidR="00926A1A" w:rsidRPr="001C761D">
        <w:rPr>
          <w:rFonts w:ascii="Angsana New" w:hAnsi="Angsana New" w:hint="cs"/>
          <w:sz w:val="32"/>
          <w:szCs w:val="32"/>
          <w:cs/>
        </w:rPr>
        <w:t>และ</w:t>
      </w:r>
      <w:r w:rsidR="00926A1A" w:rsidRPr="001C761D">
        <w:rPr>
          <w:rFonts w:ascii="Angsana New" w:hAnsi="Angsana New"/>
          <w:sz w:val="32"/>
          <w:szCs w:val="32"/>
          <w:cs/>
        </w:rPr>
        <w:t>ประเมิน</w:t>
      </w:r>
      <w:r w:rsidRPr="001C761D">
        <w:rPr>
          <w:rFonts w:ascii="Angsana New" w:hAnsi="Angsana New"/>
          <w:sz w:val="32"/>
          <w:szCs w:val="32"/>
          <w:cs/>
        </w:rPr>
        <w:t>ข้อสมมติฐานที่สำคัญที่ฝ่ายบริหารเลือกใช้ในการจัดทำประมาณการกระแส</w:t>
      </w:r>
      <w:r w:rsidR="00646D8A" w:rsidRPr="001C761D">
        <w:rPr>
          <w:rFonts w:ascii="Angsana New" w:hAnsi="Angsana New" w:hint="cs"/>
          <w:sz w:val="32"/>
          <w:szCs w:val="32"/>
          <w:cs/>
        </w:rPr>
        <w:t xml:space="preserve">  </w:t>
      </w:r>
      <w:r w:rsidRPr="001C761D">
        <w:rPr>
          <w:rFonts w:ascii="Angsana New" w:hAnsi="Angsana New"/>
          <w:sz w:val="32"/>
          <w:szCs w:val="32"/>
          <w:cs/>
        </w:rPr>
        <w:t>เงินสดที่คาดว่าจะได้รับในอนาคตจากกลุ่มสินทรัพย์ดังกล่าวและอัตราคิดลดที่ใช้ โดยการสอบถามผู้รับผิดชอบ</w:t>
      </w:r>
      <w:r w:rsidR="00BC02BC" w:rsidRPr="001C761D">
        <w:rPr>
          <w:rFonts w:ascii="Angsana New" w:hAnsi="Angsana New" w:hint="cs"/>
          <w:sz w:val="32"/>
          <w:szCs w:val="32"/>
          <w:cs/>
        </w:rPr>
        <w:t xml:space="preserve">     </w:t>
      </w:r>
      <w:r w:rsidRPr="001C761D">
        <w:rPr>
          <w:rFonts w:ascii="Angsana New" w:hAnsi="Angsana New"/>
          <w:sz w:val="32"/>
          <w:szCs w:val="32"/>
          <w:cs/>
        </w:rPr>
        <w:t>ที่เกี่ยวข้องและวิเคราะห์เปรียบเทียบกับแหล่งข้อมูลต่าง</w:t>
      </w:r>
      <w:r w:rsidRPr="001C761D">
        <w:rPr>
          <w:rFonts w:ascii="Angsana New" w:hAnsi="Angsana New"/>
          <w:sz w:val="32"/>
          <w:szCs w:val="32"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ๆ</w:t>
      </w:r>
      <w:r w:rsidRPr="001C761D">
        <w:rPr>
          <w:rFonts w:ascii="Angsana New" w:hAnsi="Angsana New"/>
          <w:sz w:val="32"/>
          <w:szCs w:val="32"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ของกลุ่มบริษัทและ</w:t>
      </w:r>
      <w:r w:rsidR="00546AFC" w:rsidRPr="001C761D">
        <w:rPr>
          <w:rFonts w:ascii="Angsana New" w:hAnsi="Angsana New" w:hint="cs"/>
          <w:sz w:val="32"/>
          <w:szCs w:val="32"/>
          <w:cs/>
        </w:rPr>
        <w:t>บริษัทที่เกี่ยวข้องในอุ</w:t>
      </w:r>
      <w:r w:rsidRPr="001C761D">
        <w:rPr>
          <w:rFonts w:ascii="Angsana New" w:hAnsi="Angsana New"/>
          <w:sz w:val="32"/>
          <w:szCs w:val="32"/>
          <w:cs/>
        </w:rPr>
        <w:t>ตสาหกรรม</w:t>
      </w:r>
      <w:r w:rsidR="00401047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="00401047" w:rsidRPr="001C761D">
        <w:rPr>
          <w:rFonts w:asciiTheme="majorBidi" w:hAnsiTheme="majorBidi" w:cstheme="majorBidi"/>
          <w:sz w:val="32"/>
          <w:szCs w:val="32"/>
          <w:cs/>
        </w:rPr>
        <w:t>นอกจากนี้ ข้าพเจ้าได้ทำการทดสอบข้อสมมติ</w:t>
      </w:r>
      <w:r w:rsidR="00DA7911" w:rsidRPr="001C761D">
        <w:rPr>
          <w:rFonts w:asciiTheme="majorBidi" w:hAnsiTheme="majorBidi" w:cstheme="majorBidi" w:hint="cs"/>
          <w:sz w:val="32"/>
          <w:szCs w:val="32"/>
          <w:cs/>
        </w:rPr>
        <w:t>ฐาน</w:t>
      </w:r>
      <w:r w:rsidR="00401047" w:rsidRPr="001C761D">
        <w:rPr>
          <w:rFonts w:asciiTheme="majorBidi" w:hAnsiTheme="majorBidi" w:cstheme="majorBidi"/>
          <w:sz w:val="32"/>
          <w:szCs w:val="32"/>
          <w:cs/>
        </w:rPr>
        <w:t>ที่สำคัญที่ใช้ในการประมาณการกระแสเงินสดที่คาดว่าจะได้รับในอนาคตจากสินทรัพย์ที่จัดทำโดยฝ่ายบริหารของบริษัทฯ รวมถึงเปรียบเทียบประมาณการกระแสเงินสดในอดีตกับผลการดำเนินงานที่เกิดขึ้นจริงเพื่อประเมินการใช้ดุลยพินิจของฝ่ายบริหารในการประมาณการ</w:t>
      </w:r>
      <w:r w:rsidR="00401047" w:rsidRPr="001C761D">
        <w:rPr>
          <w:rFonts w:asciiTheme="majorBidi" w:hAnsiTheme="majorBidi" w:cstheme="majorBidi" w:hint="cs"/>
          <w:sz w:val="32"/>
          <w:szCs w:val="32"/>
          <w:cs/>
        </w:rPr>
        <w:t>กระแสเงินสด</w:t>
      </w:r>
      <w:r w:rsidR="00DA7911" w:rsidRPr="001C761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46D8A" w:rsidRPr="001C761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01047" w:rsidRPr="001C761D">
        <w:rPr>
          <w:rFonts w:asciiTheme="majorBidi" w:hAnsiTheme="majorBidi" w:cstheme="majorBidi" w:hint="cs"/>
          <w:sz w:val="32"/>
          <w:szCs w:val="32"/>
          <w:cs/>
        </w:rPr>
        <w:t xml:space="preserve">ที่คาดว่าจะได้รับในอนาคตดังกล่าว ตลอดจนทดสอบการคำนวณมูลค่าที่คาดว่าจะได้รับคืนของสินทรัพย์ดังกล่าวตามแบบจำลองทางการเงิน </w:t>
      </w:r>
    </w:p>
    <w:p w14:paraId="284B6119" w14:textId="5BB8F6F3" w:rsidR="00D947A4" w:rsidRPr="001C761D" w:rsidRDefault="004821BC" w:rsidP="006F56BA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1C761D">
        <w:rPr>
          <w:rFonts w:ascii="Angsana New" w:hAnsi="Angsana New" w:cs="Angsana New"/>
          <w:b/>
          <w:bCs/>
          <w:sz w:val="32"/>
          <w:szCs w:val="32"/>
          <w:cs/>
        </w:rPr>
        <w:br w:type="column"/>
      </w:r>
      <w:r w:rsidR="00D947A4" w:rsidRPr="001C761D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ข้อมูลอื่น</w:t>
      </w:r>
    </w:p>
    <w:p w14:paraId="6ED8B480" w14:textId="77777777" w:rsidR="00D947A4" w:rsidRPr="001C761D" w:rsidRDefault="00D947A4" w:rsidP="006F56BA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1C761D">
        <w:rPr>
          <w:rFonts w:ascii="Angsana New" w:hAnsi="Angsana New" w:cs="Angsana New"/>
          <w:sz w:val="32"/>
          <w:szCs w:val="32"/>
          <w:cs/>
        </w:rPr>
        <w:t>ผู้บริหารเป็นผู้รับผิดชอบต่อข้อมูลอื่น ซึ่งรวมถึงข้อมูลที่รวมอยู่ในรายงานประจำปีของ</w:t>
      </w:r>
      <w:r w:rsidR="00F851F4" w:rsidRPr="001C761D">
        <w:rPr>
          <w:rFonts w:ascii="Angsana New" w:hAnsi="Angsana New" w:cs="Angsana New"/>
          <w:sz w:val="32"/>
          <w:szCs w:val="32"/>
          <w:cs/>
        </w:rPr>
        <w:t>กลุ่ม</w:t>
      </w:r>
      <w:r w:rsidRPr="001C761D">
        <w:rPr>
          <w:rFonts w:ascii="Angsana New" w:hAnsi="Angsana New" w:cs="Angsana New"/>
          <w:sz w:val="32"/>
          <w:szCs w:val="32"/>
          <w:cs/>
        </w:rPr>
        <w:t>บริษัท (แต่ไม่รวมถึง</w:t>
      </w:r>
      <w:r w:rsidR="00364436" w:rsidRPr="001C761D">
        <w:rPr>
          <w:rFonts w:ascii="Angsana New" w:hAnsi="Angsana New" w:cs="Angsana New"/>
          <w:sz w:val="32"/>
          <w:szCs w:val="32"/>
          <w:cs/>
        </w:rPr>
        <w:t xml:space="preserve">              </w:t>
      </w:r>
      <w:r w:rsidRPr="001C761D">
        <w:rPr>
          <w:rFonts w:ascii="Angsana New" w:hAnsi="Angsana New" w:cs="Angsana New"/>
          <w:sz w:val="32"/>
          <w:szCs w:val="32"/>
          <w:cs/>
        </w:rPr>
        <w:t>งบการเงินและรายงานของผู้สอบบัญชีที่แสดงอยู่ในรายงานนั้น</w:t>
      </w:r>
      <w:r w:rsidRPr="001C761D">
        <w:rPr>
          <w:rFonts w:ascii="Angsana New" w:hAnsi="Angsana New" w:cs="Angsana New"/>
          <w:sz w:val="32"/>
          <w:szCs w:val="32"/>
        </w:rPr>
        <w:t>)</w:t>
      </w:r>
      <w:r w:rsidRPr="001C761D">
        <w:rPr>
          <w:rFonts w:ascii="Angsana New" w:hAnsi="Angsana New" w:cs="Angsana New"/>
          <w:sz w:val="32"/>
          <w:szCs w:val="32"/>
          <w:cs/>
        </w:rPr>
        <w:t xml:space="preserve"> ซึ่งคาดว่าจะถูกจัดเตรียมให้กับข้าพเจ้าภายหลังวันที่ในรายงานของผู้สอบบัญชีนี้</w:t>
      </w:r>
    </w:p>
    <w:p w14:paraId="0A918A17" w14:textId="2D9EB282" w:rsidR="00D947A4" w:rsidRPr="001C761D" w:rsidRDefault="00D947A4" w:rsidP="006F56BA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1C761D">
        <w:rPr>
          <w:rFonts w:ascii="Angsana New" w:hAnsi="Angsana New" w:cs="Angsana New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</w:t>
      </w:r>
      <w:r w:rsidR="00BE5368" w:rsidRPr="001C761D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Pr="001C761D">
        <w:rPr>
          <w:rFonts w:ascii="Angsana New" w:hAnsi="Angsana New" w:cs="Angsana New"/>
          <w:sz w:val="32"/>
          <w:szCs w:val="32"/>
          <w:cs/>
        </w:rPr>
        <w:t>ความเชื่อมั่นในรูปแบบใด</w:t>
      </w:r>
      <w:r w:rsidR="00B073C9" w:rsidRPr="001C761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C761D">
        <w:rPr>
          <w:rFonts w:ascii="Angsana New" w:hAnsi="Angsana New" w:cs="Angsana New"/>
          <w:sz w:val="32"/>
          <w:szCs w:val="32"/>
          <w:cs/>
        </w:rPr>
        <w:t>ๆ</w:t>
      </w:r>
      <w:r w:rsidR="00A8620D" w:rsidRPr="001C761D">
        <w:rPr>
          <w:rFonts w:ascii="Angsana New" w:hAnsi="Angsana New" w:cs="Angsana New"/>
          <w:sz w:val="32"/>
          <w:szCs w:val="32"/>
        </w:rPr>
        <w:t xml:space="preserve"> </w:t>
      </w:r>
      <w:r w:rsidRPr="001C761D">
        <w:rPr>
          <w:rFonts w:ascii="Angsana New" w:hAnsi="Angsana New" w:cs="Angsana New"/>
          <w:sz w:val="32"/>
          <w:szCs w:val="32"/>
          <w:cs/>
        </w:rPr>
        <w:t>ต่อข้อมูลอื่นนั้น</w:t>
      </w:r>
    </w:p>
    <w:p w14:paraId="0C6B43F0" w14:textId="2D8C5418" w:rsidR="00D947A4" w:rsidRPr="001C761D" w:rsidRDefault="00D947A4" w:rsidP="006F56BA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1C761D">
        <w:rPr>
          <w:rFonts w:ascii="Angsana New" w:hAnsi="Angsana New" w:cs="Angsana New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การอ่านและพิจารณาว่าข้อมูลอื่นนั้น</w:t>
      </w:r>
      <w:r w:rsidR="008E2EDA" w:rsidRPr="001C761D"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Pr="001C761D">
        <w:rPr>
          <w:rFonts w:ascii="Angsana New" w:hAnsi="Angsana New" w:cs="Angsana New"/>
          <w:sz w:val="32"/>
          <w:szCs w:val="32"/>
          <w:cs/>
        </w:rPr>
        <w:t xml:space="preserve">มีความขัดแย้งที่มีสาระสำคัญกับงบการเงินหรือกับความรู้ที่ได้รับจากการตรวจสอบของข้าพเจ้าหรือไม่ </w:t>
      </w:r>
      <w:r w:rsidR="00BC02BC" w:rsidRPr="001C761D">
        <w:rPr>
          <w:rFonts w:ascii="Angsana New" w:hAnsi="Angsana New" w:cs="Angsana New" w:hint="cs"/>
          <w:sz w:val="32"/>
          <w:szCs w:val="32"/>
          <w:cs/>
        </w:rPr>
        <w:t xml:space="preserve">                    </w:t>
      </w:r>
      <w:r w:rsidRPr="001C761D">
        <w:rPr>
          <w:rFonts w:ascii="Angsana New" w:hAnsi="Angsana New" w:cs="Angsana New"/>
          <w:sz w:val="32"/>
          <w:szCs w:val="32"/>
          <w:cs/>
        </w:rPr>
        <w:t xml:space="preserve">หรือปรากฏว่าข้อมูลอื่นแสดงขัดต่อข้อเท็จจริงอันเป็นสาระสำคัญหรือไม่ </w:t>
      </w:r>
    </w:p>
    <w:p w14:paraId="786C0070" w14:textId="27CE82E9" w:rsidR="00C44EB2" w:rsidRPr="001C761D" w:rsidRDefault="00D947A4" w:rsidP="00C44EB2">
      <w:pPr>
        <w:spacing w:before="120" w:after="120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เมื่อข้าพเจ้าได้อ่านรายงานประจำปีของ</w:t>
      </w:r>
      <w:r w:rsidR="00F851F4" w:rsidRPr="001C761D">
        <w:rPr>
          <w:rFonts w:ascii="Angsana New" w:hAnsi="Angsana New"/>
          <w:sz w:val="32"/>
          <w:szCs w:val="32"/>
          <w:cs/>
        </w:rPr>
        <w:t>กลุ่ม</w:t>
      </w:r>
      <w:r w:rsidRPr="001C761D">
        <w:rPr>
          <w:rFonts w:ascii="Angsana New" w:hAnsi="Angsana New"/>
          <w:sz w:val="32"/>
          <w:szCs w:val="32"/>
          <w:cs/>
        </w:rPr>
        <w:t>บริษัทตามที่กล่าวข้างต้น</w:t>
      </w:r>
      <w:r w:rsidR="00483EF3" w:rsidRPr="001C761D">
        <w:rPr>
          <w:rFonts w:ascii="Angsana New" w:hAnsi="Angsana New"/>
          <w:sz w:val="32"/>
          <w:szCs w:val="32"/>
          <w:cs/>
        </w:rPr>
        <w:t>แล้ว</w:t>
      </w:r>
      <w:r w:rsidRPr="001C761D">
        <w:rPr>
          <w:rFonts w:ascii="Angsana New" w:hAnsi="Angsana New"/>
          <w:sz w:val="32"/>
          <w:szCs w:val="32"/>
          <w:cs/>
        </w:rPr>
        <w:t xml:space="preserve"> และหากสรุปได้ว่ามีการแสดงข้อมูล</w:t>
      </w:r>
      <w:r w:rsidR="00BE5368" w:rsidRPr="001C761D">
        <w:rPr>
          <w:rFonts w:ascii="Angsana New" w:hAnsi="Angsana New" w:hint="cs"/>
          <w:sz w:val="32"/>
          <w:szCs w:val="32"/>
          <w:cs/>
        </w:rPr>
        <w:t xml:space="preserve">    </w:t>
      </w:r>
      <w:r w:rsidRPr="001C761D">
        <w:rPr>
          <w:rFonts w:ascii="Angsana New" w:hAnsi="Angsana New"/>
          <w:sz w:val="32"/>
          <w:szCs w:val="32"/>
          <w:cs/>
        </w:rPr>
        <w:t>ที่ขัดต่อข้อเท็จจริงอันเป็นสาระสำคัญ ข้าพเจ้าจะสื่อสารเรื่องดังกล่าวให้ผู้มีหน้าที่ในการกำกับดูแลทราบเพื่อให้</w:t>
      </w:r>
      <w:r w:rsidR="00BE5368" w:rsidRPr="001C761D">
        <w:rPr>
          <w:rFonts w:ascii="Angsana New" w:hAnsi="Angsana New" w:hint="cs"/>
          <w:sz w:val="32"/>
          <w:szCs w:val="32"/>
          <w:cs/>
        </w:rPr>
        <w:t xml:space="preserve">   </w:t>
      </w:r>
      <w:r w:rsidRPr="001C761D">
        <w:rPr>
          <w:rFonts w:ascii="Angsana New" w:hAnsi="Angsana New"/>
          <w:sz w:val="32"/>
          <w:szCs w:val="32"/>
          <w:cs/>
        </w:rPr>
        <w:t>มีการดำเนินการแก้ไขที่เหมาะสมต่อไป</w:t>
      </w:r>
      <w:r w:rsidRPr="001C761D">
        <w:rPr>
          <w:rFonts w:ascii="Angsana New" w:hAnsi="Angsana New"/>
          <w:sz w:val="32"/>
          <w:szCs w:val="32"/>
        </w:rPr>
        <w:t xml:space="preserve"> </w:t>
      </w:r>
    </w:p>
    <w:p w14:paraId="24B5B1CD" w14:textId="0155280D" w:rsidR="00D947A4" w:rsidRPr="001C761D" w:rsidRDefault="00D947A4" w:rsidP="00C44EB2">
      <w:pPr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1C761D">
        <w:rPr>
          <w:rFonts w:ascii="Angsana New" w:hAnsi="Angsana New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972C037" w14:textId="41E7CC2B" w:rsidR="00D947A4" w:rsidRPr="001C761D" w:rsidRDefault="00D947A4" w:rsidP="006F56BA">
      <w:pPr>
        <w:spacing w:before="120" w:after="120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</w:t>
      </w:r>
      <w:r w:rsidR="00E34AAA" w:rsidRPr="001C761D">
        <w:rPr>
          <w:rFonts w:ascii="Angsana New" w:hAnsi="Angsana New" w:hint="cs"/>
          <w:sz w:val="32"/>
          <w:szCs w:val="32"/>
          <w:cs/>
        </w:rPr>
        <w:t xml:space="preserve">       </w:t>
      </w:r>
      <w:r w:rsidRPr="001C761D">
        <w:rPr>
          <w:rFonts w:ascii="Angsana New" w:hAnsi="Angsana New"/>
          <w:sz w:val="32"/>
          <w:szCs w:val="32"/>
          <w:cs/>
        </w:rPr>
        <w:t>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244E767" w14:textId="77777777" w:rsidR="00D947A4" w:rsidRPr="001C761D" w:rsidRDefault="00D947A4" w:rsidP="006F56BA">
      <w:pPr>
        <w:spacing w:before="120" w:after="120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ในการจัดทำงบการเงิน ผู้บริหารรับผิดชอบในการประเมินความสามารถของ</w:t>
      </w:r>
      <w:r w:rsidR="00F851F4" w:rsidRPr="001C761D">
        <w:rPr>
          <w:rFonts w:ascii="Angsana New" w:hAnsi="Angsana New"/>
          <w:sz w:val="32"/>
          <w:szCs w:val="32"/>
          <w:cs/>
        </w:rPr>
        <w:t>กลุ่ม</w:t>
      </w:r>
      <w:r w:rsidRPr="001C761D">
        <w:rPr>
          <w:rFonts w:ascii="Angsana New" w:hAnsi="Angsana New"/>
          <w:sz w:val="32"/>
          <w:szCs w:val="32"/>
          <w:cs/>
        </w:rPr>
        <w:t>บริษัทในการดำเนินงานต่อเนื่อง การเปิดเผยเรื่องที่เกี่ยวกับการดำเนินงานต่อเนื่องในกรณีที่มีเรื่องดังกล่าว และการใช้เกณฑ์การบัญชีสำหรับกิจการที่ดำเนินงานต่อเนื่องเว้นแต่ผู้บริหารมีความตั้งใจที่จะเลิก</w:t>
      </w:r>
      <w:r w:rsidR="00F851F4" w:rsidRPr="001C761D">
        <w:rPr>
          <w:rFonts w:ascii="Angsana New" w:hAnsi="Angsana New"/>
          <w:sz w:val="32"/>
          <w:szCs w:val="32"/>
          <w:cs/>
        </w:rPr>
        <w:t>กลุ่ม</w:t>
      </w:r>
      <w:r w:rsidRPr="001C761D">
        <w:rPr>
          <w:rFonts w:ascii="Angsana New" w:hAnsi="Angsana New"/>
          <w:sz w:val="32"/>
          <w:szCs w:val="32"/>
          <w:cs/>
        </w:rPr>
        <w:t>บริษัทหรือหยุดดำเนินงานหรือไม่สามารถดำเนินงานต่อเนื่องอีกต่อไปได้</w:t>
      </w:r>
    </w:p>
    <w:p w14:paraId="586E4A0F" w14:textId="58B51BA2" w:rsidR="00D947A4" w:rsidRPr="001C761D" w:rsidRDefault="00D947A4" w:rsidP="006F56BA">
      <w:pPr>
        <w:spacing w:before="120" w:after="120"/>
        <w:rPr>
          <w:rFonts w:ascii="Angsana New" w:eastAsiaTheme="minorEastAsia" w:hAnsi="Angsana New"/>
          <w:i/>
          <w:iCs/>
          <w:sz w:val="32"/>
          <w:szCs w:val="32"/>
        </w:rPr>
      </w:pPr>
      <w:r w:rsidRPr="001C761D">
        <w:rPr>
          <w:rFonts w:ascii="Angsana New" w:eastAsiaTheme="minorEastAsia" w:hAnsi="Angsana New"/>
          <w:sz w:val="32"/>
          <w:szCs w:val="32"/>
          <w:cs/>
        </w:rPr>
        <w:t>ผู้มีหน้าที่ในการกำกับดูแลมีหน้าที่ในการ</w:t>
      </w:r>
      <w:r w:rsidR="00A75536" w:rsidRPr="001C761D">
        <w:rPr>
          <w:rFonts w:ascii="Angsana New" w:eastAsiaTheme="minorEastAsia" w:hAnsi="Angsana New" w:hint="cs"/>
          <w:sz w:val="32"/>
          <w:szCs w:val="32"/>
          <w:cs/>
        </w:rPr>
        <w:t>กำกับ</w:t>
      </w:r>
      <w:r w:rsidRPr="001C761D">
        <w:rPr>
          <w:rFonts w:ascii="Angsana New" w:eastAsiaTheme="minorEastAsia" w:hAnsi="Angsana New"/>
          <w:sz w:val="32"/>
          <w:szCs w:val="32"/>
          <w:cs/>
        </w:rPr>
        <w:t>ดูแลกระบวนการในการจัดทำรายงานทางการเงินของ</w:t>
      </w:r>
      <w:r w:rsidR="00F851F4" w:rsidRPr="001C761D">
        <w:rPr>
          <w:rFonts w:ascii="Angsana New" w:eastAsiaTheme="minorEastAsia" w:hAnsi="Angsana New"/>
          <w:sz w:val="32"/>
          <w:szCs w:val="32"/>
          <w:cs/>
        </w:rPr>
        <w:t>กลุ่ม</w:t>
      </w:r>
      <w:r w:rsidRPr="001C761D">
        <w:rPr>
          <w:rFonts w:ascii="Angsana New" w:eastAsiaTheme="minorEastAsia" w:hAnsi="Angsana New"/>
          <w:sz w:val="32"/>
          <w:szCs w:val="32"/>
          <w:cs/>
        </w:rPr>
        <w:t xml:space="preserve">บริษัท </w:t>
      </w:r>
    </w:p>
    <w:p w14:paraId="1A1C142B" w14:textId="146C8872" w:rsidR="00D947A4" w:rsidRPr="001C761D" w:rsidRDefault="00951FDD" w:rsidP="006F56BA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1C761D">
        <w:rPr>
          <w:rFonts w:ascii="Angsana New" w:hAnsi="Angsana New" w:cs="Angsana New"/>
          <w:b/>
          <w:bCs/>
          <w:sz w:val="32"/>
          <w:szCs w:val="32"/>
          <w:cs/>
        </w:rPr>
        <w:br w:type="column"/>
      </w:r>
      <w:r w:rsidR="00D947A4" w:rsidRPr="001C761D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</w:t>
      </w:r>
    </w:p>
    <w:p w14:paraId="423E6C9E" w14:textId="6F1F4C06" w:rsidR="00D947A4" w:rsidRPr="001C761D" w:rsidRDefault="00D947A4" w:rsidP="006F56BA">
      <w:pPr>
        <w:spacing w:before="120" w:after="120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</w:t>
      </w:r>
      <w:r w:rsidR="00BC02BC" w:rsidRPr="001C761D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1C761D">
        <w:rPr>
          <w:rFonts w:ascii="Angsana New" w:hAnsi="Angsana New"/>
          <w:sz w:val="32"/>
          <w:szCs w:val="32"/>
          <w:cs/>
        </w:rPr>
        <w:t>ในระดับสูงแต่ไม่ได้เป็นการรับประกันว่าการปฏิบัติงานตรวจสอบตามมาตรฐานการสอบบัญชีจะสามารถ</w:t>
      </w:r>
      <w:r w:rsidR="00B35A3F" w:rsidRPr="001C761D">
        <w:rPr>
          <w:rFonts w:ascii="Angsana New" w:hAnsi="Angsana New" w:hint="cs"/>
          <w:sz w:val="32"/>
          <w:szCs w:val="32"/>
          <w:cs/>
        </w:rPr>
        <w:t xml:space="preserve">     </w:t>
      </w:r>
      <w:r w:rsidRPr="001C761D">
        <w:rPr>
          <w:rFonts w:ascii="Angsana New" w:hAnsi="Angsana New"/>
          <w:sz w:val="32"/>
          <w:szCs w:val="32"/>
          <w:cs/>
        </w:rPr>
        <w:t>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</w:t>
      </w:r>
      <w:r w:rsidR="00B35A3F" w:rsidRPr="001C761D">
        <w:rPr>
          <w:rFonts w:ascii="Angsana New" w:hAnsi="Angsana New" w:hint="cs"/>
          <w:sz w:val="32"/>
          <w:szCs w:val="32"/>
          <w:cs/>
        </w:rPr>
        <w:t xml:space="preserve">     </w:t>
      </w:r>
      <w:r w:rsidRPr="001C761D">
        <w:rPr>
          <w:rFonts w:ascii="Angsana New" w:hAnsi="Angsana New"/>
          <w:sz w:val="32"/>
          <w:szCs w:val="32"/>
          <w:cs/>
        </w:rPr>
        <w:t>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6FD9CFAC" w14:textId="7F4C8F56" w:rsidR="00D947A4" w:rsidRPr="001C761D" w:rsidRDefault="00D947A4" w:rsidP="00E50354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</w:t>
      </w:r>
      <w:r w:rsidR="009C39A6" w:rsidRPr="001C761D">
        <w:rPr>
          <w:rFonts w:ascii="Angsana New" w:hAnsi="Angsana New"/>
          <w:sz w:val="32"/>
          <w:szCs w:val="32"/>
          <w:cs/>
        </w:rPr>
        <w:t xml:space="preserve">            </w:t>
      </w:r>
      <w:r w:rsidRPr="001C761D">
        <w:rPr>
          <w:rFonts w:ascii="Angsana New" w:hAnsi="Angsana New"/>
          <w:sz w:val="32"/>
          <w:szCs w:val="32"/>
          <w:cs/>
        </w:rPr>
        <w:t>ผู้ประกอบวิชาชีพตลอดการตรวจสอบ และข้าพเจ้าได้ปฏิบัติงานดังต่อไปนี้ด้วย</w:t>
      </w:r>
    </w:p>
    <w:p w14:paraId="1200F75E" w14:textId="006B2D70" w:rsidR="00D947A4" w:rsidRPr="001C761D" w:rsidRDefault="00D947A4" w:rsidP="006F56BA">
      <w:pPr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ระบุและประเมินความเสี่ยง</w:t>
      </w:r>
      <w:r w:rsidR="00495F90" w:rsidRPr="001C761D">
        <w:rPr>
          <w:rFonts w:ascii="Angsana New" w:hAnsi="Angsana New" w:hint="cs"/>
          <w:sz w:val="32"/>
          <w:szCs w:val="32"/>
          <w:cs/>
        </w:rPr>
        <w:t>จาก</w:t>
      </w:r>
      <w:r w:rsidRPr="001C761D">
        <w:rPr>
          <w:rFonts w:ascii="Angsana New" w:hAnsi="Angsana New"/>
          <w:sz w:val="32"/>
          <w:szCs w:val="32"/>
          <w:cs/>
        </w:rPr>
        <w:t xml:space="preserve">การแสดงข้อมูลที่ขัดต่อข้อเท็จจริงอันเป็นสาระสำคัญในงบการเงิน </w:t>
      </w:r>
      <w:r w:rsidR="009C39A6" w:rsidRPr="001C761D">
        <w:rPr>
          <w:rFonts w:ascii="Angsana New" w:hAnsi="Angsana New"/>
          <w:sz w:val="32"/>
          <w:szCs w:val="32"/>
          <w:cs/>
        </w:rPr>
        <w:t xml:space="preserve">     </w:t>
      </w:r>
      <w:r w:rsidR="000B5864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</w:t>
      </w:r>
      <w:r w:rsidR="000554B6" w:rsidRPr="001C761D">
        <w:rPr>
          <w:rFonts w:ascii="Angsana New" w:hAnsi="Angsana New" w:hint="cs"/>
          <w:sz w:val="32"/>
          <w:szCs w:val="32"/>
          <w:cs/>
        </w:rPr>
        <w:t>น</w:t>
      </w:r>
      <w:r w:rsidRPr="001C761D">
        <w:rPr>
          <w:rFonts w:ascii="Angsana New" w:hAnsi="Angsana New"/>
          <w:sz w:val="32"/>
          <w:szCs w:val="32"/>
          <w:cs/>
        </w:rPr>
        <w:t>การ</w:t>
      </w:r>
      <w:r w:rsidR="000554B6" w:rsidRPr="001C761D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1C761D">
        <w:rPr>
          <w:rFonts w:ascii="Angsana New" w:hAnsi="Angsana New"/>
          <w:sz w:val="32"/>
          <w:szCs w:val="32"/>
          <w:cs/>
        </w:rPr>
        <w:t>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</w:t>
      </w:r>
      <w:r w:rsidR="000554B6" w:rsidRPr="001C761D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1C761D">
        <w:rPr>
          <w:rFonts w:ascii="Angsana New" w:hAnsi="Angsana New"/>
          <w:sz w:val="32"/>
          <w:szCs w:val="32"/>
          <w:cs/>
        </w:rPr>
        <w:t>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4A1E8A9E" w14:textId="2928CFB4" w:rsidR="00D947A4" w:rsidRPr="001C761D" w:rsidRDefault="00D947A4" w:rsidP="006F56BA">
      <w:pPr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ทำความเข้าใจเกี่ยวกับระบบการควบคุมภายในที่เกี่ยวข้องกับการตรวจสอบ เพื่อออกแบบวิธีการตรวจสอบให้เหมาะสมกับสถานการณ์ แต่ไม่ใช่เพื่อวัตถุประสงค์ในการแสดงความเห็นต่อ</w:t>
      </w:r>
      <w:r w:rsidR="00B35A3F" w:rsidRPr="001C761D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1C761D">
        <w:rPr>
          <w:rFonts w:ascii="Angsana New" w:hAnsi="Angsana New"/>
          <w:sz w:val="32"/>
          <w:szCs w:val="32"/>
          <w:cs/>
        </w:rPr>
        <w:t>ความมีประสิทธิผลของการควบคุมภายในของ</w:t>
      </w:r>
      <w:r w:rsidR="00EB65F6" w:rsidRPr="001C761D">
        <w:rPr>
          <w:rFonts w:ascii="Angsana New" w:hAnsi="Angsana New"/>
          <w:sz w:val="32"/>
          <w:szCs w:val="32"/>
          <w:cs/>
        </w:rPr>
        <w:t>กลุ่ม</w:t>
      </w:r>
      <w:r w:rsidRPr="001C761D">
        <w:rPr>
          <w:rFonts w:ascii="Angsana New" w:hAnsi="Angsana New"/>
          <w:sz w:val="32"/>
          <w:szCs w:val="32"/>
          <w:cs/>
        </w:rPr>
        <w:t>บริษัท</w:t>
      </w:r>
    </w:p>
    <w:p w14:paraId="10B8B574" w14:textId="77777777" w:rsidR="003D59F5" w:rsidRPr="001C761D" w:rsidRDefault="00D947A4" w:rsidP="000E4256">
      <w:pPr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  <w:cs/>
        </w:rPr>
      </w:pPr>
      <w:r w:rsidRPr="001C761D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="009C39A6" w:rsidRPr="001C761D">
        <w:rPr>
          <w:rFonts w:ascii="Angsana New" w:hAnsi="Angsana New"/>
          <w:sz w:val="32"/>
          <w:szCs w:val="32"/>
          <w:cs/>
        </w:rPr>
        <w:t xml:space="preserve">      </w:t>
      </w:r>
      <w:r w:rsidRPr="001C761D">
        <w:rPr>
          <w:rFonts w:ascii="Angsana New" w:hAnsi="Angsana New"/>
          <w:sz w:val="32"/>
          <w:szCs w:val="32"/>
          <w:cs/>
        </w:rPr>
        <w:t>ทางบัญชีและการเปิดเผยข้อมูลที่เกี่ยวข้องที่ผู้บริหารจัดทำ</w:t>
      </w:r>
    </w:p>
    <w:p w14:paraId="1915E5C1" w14:textId="50E5F571" w:rsidR="00D947A4" w:rsidRPr="001C761D" w:rsidRDefault="00086626" w:rsidP="006F56BA">
      <w:pPr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br w:type="column"/>
      </w:r>
      <w:r w:rsidR="00282F93" w:rsidRPr="001C761D">
        <w:rPr>
          <w:rFonts w:ascii="Angsana New" w:hAnsi="Angsana New"/>
          <w:sz w:val="32"/>
          <w:szCs w:val="32"/>
          <w:cs/>
        </w:rPr>
        <w:lastRenderedPageBreak/>
        <w:t>สรุปเกี่ยวกับความเหมาะสมของการใช้เกณฑ์การบัญชีสำหรับกิจการที่ดำเนินงานต่อเนื่องของผู้บริหาร</w:t>
      </w:r>
      <w:r w:rsidR="00282F93" w:rsidRPr="001C761D">
        <w:rPr>
          <w:rFonts w:ascii="Angsana New" w:hAnsi="Angsana New"/>
          <w:sz w:val="32"/>
          <w:szCs w:val="32"/>
        </w:rPr>
        <w:t xml:space="preserve"> </w:t>
      </w:r>
      <w:r w:rsidR="00282F93" w:rsidRPr="001C761D">
        <w:rPr>
          <w:rFonts w:ascii="Angsana New" w:hAnsi="Angsana New"/>
          <w:sz w:val="32"/>
          <w:szCs w:val="32"/>
          <w:cs/>
        </w:rPr>
        <w:t>และสรุป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หากข้าพเจ้าได้ข้อสรุปว่ามีความไม่แน่นอนที่มีสาระสำคัญ 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ในงบการเงิน</w:t>
      </w:r>
      <w:r w:rsidR="00872F2C" w:rsidRPr="001C761D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="00282F93" w:rsidRPr="001C761D">
        <w:rPr>
          <w:rFonts w:ascii="Angsana New" w:hAnsi="Angsana New"/>
          <w:sz w:val="32"/>
          <w:szCs w:val="32"/>
          <w:cs/>
        </w:rPr>
        <w:t>หรือหากเห็นว่าการเปิดเผย</w:t>
      </w:r>
      <w:r w:rsidR="000C77CB" w:rsidRPr="001C761D">
        <w:rPr>
          <w:rFonts w:ascii="Angsana New" w:hAnsi="Angsana New"/>
          <w:sz w:val="32"/>
          <w:szCs w:val="32"/>
          <w:cs/>
        </w:rPr>
        <w:t>ข้อมูล</w:t>
      </w:r>
      <w:r w:rsidR="00282F93" w:rsidRPr="001C761D">
        <w:rPr>
          <w:rFonts w:ascii="Angsana New" w:hAnsi="Angsana New"/>
          <w:sz w:val="32"/>
          <w:szCs w:val="32"/>
          <w:cs/>
        </w:rPr>
        <w:t xml:space="preserve">ดังกล่าวไม่เพียงพอ ข้าพเจ้าจะแสดงความเห็นที่เปลี่ยนแปลงไป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</w:t>
      </w:r>
      <w:r w:rsidR="001A1C99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="00282F93" w:rsidRPr="001C761D">
        <w:rPr>
          <w:rFonts w:ascii="Angsana New" w:hAnsi="Angsana New"/>
          <w:sz w:val="32"/>
          <w:szCs w:val="32"/>
          <w:cs/>
        </w:rPr>
        <w:t>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เหตุการณ์หรือสถานการณ์ในอนาคตอาจเป็นเหตุให้กลุ่มบริษัทต้องหยุดการดำเนินงานต่อเนื่องได้</w:t>
      </w:r>
    </w:p>
    <w:p w14:paraId="781BE2F1" w14:textId="77777777" w:rsidR="00EB65F6" w:rsidRPr="001C761D" w:rsidRDefault="00D947A4" w:rsidP="006F56BA">
      <w:pPr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</w:t>
      </w:r>
    </w:p>
    <w:p w14:paraId="60DE42D7" w14:textId="7223F7FE" w:rsidR="00D947A4" w:rsidRPr="001C761D" w:rsidRDefault="00282F93" w:rsidP="006F56BA">
      <w:pPr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รวบรวมเอกสารหลักฐานการสอบบัญชีที่เหมาะสมอย่างเพียงพอเกี่ยวกับข้อมูลทางการเงินของกิจการหรือของกิจกรรมทางธุรกิจภายใน</w:t>
      </w:r>
      <w:r w:rsidR="00EC2D3D" w:rsidRPr="001C761D">
        <w:rPr>
          <w:rFonts w:ascii="Angsana New" w:hAnsi="Angsana New"/>
          <w:sz w:val="32"/>
          <w:szCs w:val="32"/>
          <w:cs/>
        </w:rPr>
        <w:t>กลุ่มกิจการ</w:t>
      </w:r>
      <w:r w:rsidRPr="001C761D">
        <w:rPr>
          <w:rFonts w:ascii="Angsana New" w:hAnsi="Angsana New"/>
          <w:sz w:val="32"/>
          <w:szCs w:val="32"/>
          <w:cs/>
        </w:rPr>
        <w:t>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</w:t>
      </w:r>
      <w:r w:rsidR="00EC2D3D" w:rsidRPr="001C761D">
        <w:rPr>
          <w:rFonts w:ascii="Angsana New" w:hAnsi="Angsana New"/>
          <w:sz w:val="32"/>
          <w:szCs w:val="32"/>
          <w:cs/>
        </w:rPr>
        <w:t>กิจการ</w:t>
      </w:r>
      <w:r w:rsidR="0009560B" w:rsidRPr="001C761D">
        <w:rPr>
          <w:rFonts w:ascii="Angsana New" w:hAnsi="Angsana New"/>
          <w:sz w:val="32"/>
          <w:szCs w:val="32"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ข้าพเจ้าเป็นผู้รับผิดชอบแต่เพียงผู้เดียวต่อความเห็นของข้าพเจ้า</w:t>
      </w:r>
      <w:r w:rsidR="00D947A4" w:rsidRPr="001C761D">
        <w:rPr>
          <w:rFonts w:ascii="Angsana New" w:hAnsi="Angsana New"/>
          <w:sz w:val="32"/>
          <w:szCs w:val="32"/>
          <w:cs/>
        </w:rPr>
        <w:t xml:space="preserve"> </w:t>
      </w:r>
    </w:p>
    <w:p w14:paraId="49B725B8" w14:textId="046A7AA0" w:rsidR="00BF4E46" w:rsidRPr="001C761D" w:rsidRDefault="00D947A4" w:rsidP="006F56BA">
      <w:pPr>
        <w:spacing w:before="120" w:after="120"/>
        <w:rPr>
          <w:rFonts w:ascii="Angsana New" w:hAnsi="Angsana New"/>
          <w:sz w:val="32"/>
          <w:szCs w:val="32"/>
          <w:cs/>
        </w:rPr>
      </w:pPr>
      <w:r w:rsidRPr="001C761D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</w:t>
      </w:r>
      <w:r w:rsidR="00EB65F6" w:rsidRPr="001C761D">
        <w:rPr>
          <w:rFonts w:ascii="Angsana New" w:hAnsi="Angsana New"/>
          <w:sz w:val="32"/>
          <w:szCs w:val="32"/>
          <w:cs/>
        </w:rPr>
        <w:t>ในเรื่องต่าง</w:t>
      </w:r>
      <w:r w:rsidR="0028353D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="00EB65F6" w:rsidRPr="001C761D">
        <w:rPr>
          <w:rFonts w:ascii="Angsana New" w:hAnsi="Angsana New"/>
          <w:sz w:val="32"/>
          <w:szCs w:val="32"/>
          <w:cs/>
        </w:rPr>
        <w:t>ๆ</w:t>
      </w:r>
      <w:r w:rsidR="007A07E7" w:rsidRPr="001C761D">
        <w:rPr>
          <w:rFonts w:ascii="Angsana New" w:hAnsi="Angsana New"/>
          <w:sz w:val="32"/>
          <w:szCs w:val="32"/>
          <w:cs/>
        </w:rPr>
        <w:t xml:space="preserve"> </w:t>
      </w:r>
      <w:r w:rsidR="00EB65F6" w:rsidRPr="001C761D">
        <w:rPr>
          <w:rFonts w:ascii="Angsana New" w:hAnsi="Angsana New"/>
          <w:sz w:val="32"/>
          <w:szCs w:val="32"/>
          <w:cs/>
        </w:rPr>
        <w:t>ซึ่งรวมถึง</w:t>
      </w:r>
      <w:r w:rsidRPr="001C761D">
        <w:rPr>
          <w:rFonts w:ascii="Angsana New" w:hAnsi="Angsana New"/>
          <w:sz w:val="32"/>
          <w:szCs w:val="32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BC02BC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รวมถึงข้อบกพร่องที่มีนัยสำคัญในระบบ</w:t>
      </w:r>
      <w:r w:rsidR="001A1C99" w:rsidRPr="001C761D">
        <w:rPr>
          <w:rFonts w:ascii="Angsana New" w:hAnsi="Angsana New" w:hint="cs"/>
          <w:sz w:val="32"/>
          <w:szCs w:val="32"/>
          <w:cs/>
        </w:rPr>
        <w:t xml:space="preserve">       </w:t>
      </w:r>
      <w:r w:rsidRPr="001C761D">
        <w:rPr>
          <w:rFonts w:ascii="Angsana New" w:hAnsi="Angsana New"/>
          <w:sz w:val="32"/>
          <w:szCs w:val="32"/>
          <w:cs/>
        </w:rPr>
        <w:t>การควบคุมภายใน</w:t>
      </w:r>
      <w:r w:rsidR="007A07E7" w:rsidRPr="001C761D">
        <w:rPr>
          <w:rFonts w:ascii="Angsana New" w:hAnsi="Angsana New"/>
          <w:sz w:val="32"/>
          <w:szCs w:val="32"/>
          <w:cs/>
        </w:rPr>
        <w:t>หาก</w:t>
      </w:r>
      <w:r w:rsidRPr="001C761D">
        <w:rPr>
          <w:rFonts w:ascii="Angsana New" w:hAnsi="Angsana New"/>
          <w:sz w:val="32"/>
          <w:szCs w:val="32"/>
          <w:cs/>
        </w:rPr>
        <w:t>ข้าพเจ้าได้พบในระหว่างการตรวจสอบของข้าพเจ้า</w:t>
      </w:r>
    </w:p>
    <w:p w14:paraId="122EE81A" w14:textId="21749678" w:rsidR="00D947A4" w:rsidRPr="001C761D" w:rsidRDefault="00282F93" w:rsidP="006F56BA">
      <w:pPr>
        <w:spacing w:before="120" w:after="120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</w:t>
      </w:r>
      <w:r w:rsidR="0028353D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และได้สื่อสารกับผู้มีหน้าที่ในการกำกับดูแลเกี่ยวกับความสัมพันธ์ทั้งหมด</w:t>
      </w:r>
      <w:r w:rsidR="0028353D"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Pr="001C761D">
        <w:rPr>
          <w:rFonts w:ascii="Angsana New" w:hAnsi="Angsana New"/>
          <w:sz w:val="32"/>
          <w:szCs w:val="32"/>
          <w:cs/>
        </w:rPr>
        <w:t>ตลอดจนเรื่องอื่นซึ่งข้าพเจ้าเชื่อว่ามีเหตุผลที่บุคคลภายนอกอาจพิจารณาว่ากระทบต่อความเป็น</w:t>
      </w:r>
      <w:r w:rsidR="000B5864" w:rsidRPr="001C761D">
        <w:rPr>
          <w:rFonts w:ascii="Angsana New" w:hAnsi="Angsana New"/>
          <w:sz w:val="32"/>
          <w:szCs w:val="32"/>
          <w:cs/>
        </w:rPr>
        <w:t>อิสระ</w:t>
      </w:r>
      <w:r w:rsidR="000B5864" w:rsidRPr="001C761D">
        <w:rPr>
          <w:rFonts w:ascii="Angsana New" w:hAnsi="Angsana New"/>
          <w:sz w:val="32"/>
          <w:szCs w:val="32"/>
        </w:rPr>
        <w:t xml:space="preserve"> </w:t>
      </w:r>
      <w:r w:rsidR="000B5864" w:rsidRPr="001C761D">
        <w:rPr>
          <w:rFonts w:ascii="Angsana New" w:hAnsi="Angsana New"/>
          <w:sz w:val="32"/>
          <w:szCs w:val="32"/>
          <w:cs/>
        </w:rPr>
        <w:t>และ</w:t>
      </w:r>
      <w:r w:rsidR="000B5864" w:rsidRPr="001C761D">
        <w:rPr>
          <w:rFonts w:ascii="Angsana New" w:hAnsi="Angsana New" w:hint="cs"/>
          <w:sz w:val="32"/>
          <w:szCs w:val="32"/>
          <w:cs/>
        </w:rPr>
        <w:t>การดำเนินการเพื่อขจัดอุปสรรคหรือมาตรการป้องกันของข้าพเจ้า (ถ้ามี)</w:t>
      </w:r>
    </w:p>
    <w:p w14:paraId="2C8AE245" w14:textId="369B46FD" w:rsidR="00D947A4" w:rsidRPr="001C761D" w:rsidRDefault="00794C04" w:rsidP="006F56BA">
      <w:pPr>
        <w:spacing w:before="120" w:after="120"/>
        <w:rPr>
          <w:rFonts w:ascii="Angsana New" w:hAnsi="Angsana New"/>
          <w:spacing w:val="-4"/>
          <w:sz w:val="32"/>
          <w:szCs w:val="32"/>
        </w:rPr>
      </w:pPr>
      <w:r w:rsidRPr="001C761D">
        <w:rPr>
          <w:rFonts w:ascii="Angsana New" w:hAnsi="Angsana New"/>
          <w:spacing w:val="-4"/>
          <w:sz w:val="32"/>
          <w:szCs w:val="32"/>
          <w:cs/>
        </w:rPr>
        <w:br w:type="column"/>
      </w:r>
      <w:r w:rsidR="00D947A4" w:rsidRPr="001C761D">
        <w:rPr>
          <w:rFonts w:ascii="Angsana New" w:hAnsi="Angsana New"/>
          <w:spacing w:val="-4"/>
          <w:sz w:val="32"/>
          <w:szCs w:val="32"/>
          <w:cs/>
        </w:rPr>
        <w:lastRenderedPageBreak/>
        <w:t>จากเรื่องทั้งหลายที่สื่อสารกับผู้มีหน้าที่ในการกำกับดูแล ข้าพเจ้าได้พิจารณาเรื่องต่าง</w:t>
      </w:r>
      <w:r w:rsidR="006341BB" w:rsidRPr="001C761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D947A4" w:rsidRPr="001C761D">
        <w:rPr>
          <w:rFonts w:ascii="Angsana New" w:hAnsi="Angsana New"/>
          <w:spacing w:val="-4"/>
          <w:sz w:val="32"/>
          <w:szCs w:val="32"/>
          <w:cs/>
        </w:rPr>
        <w:t>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ข้าพเจ้าได้อธิบายเรื่องเหล่านี้ไว้</w:t>
      </w:r>
      <w:r w:rsidR="009D75B4" w:rsidRPr="001C761D">
        <w:rPr>
          <w:rFonts w:ascii="Angsana New" w:hAnsi="Angsana New" w:hint="cs"/>
          <w:spacing w:val="-4"/>
          <w:sz w:val="32"/>
          <w:szCs w:val="32"/>
          <w:cs/>
        </w:rPr>
        <w:t xml:space="preserve">    </w:t>
      </w:r>
      <w:r w:rsidR="00D947A4" w:rsidRPr="001C761D">
        <w:rPr>
          <w:rFonts w:ascii="Angsana New" w:hAnsi="Angsana New"/>
          <w:spacing w:val="-4"/>
          <w:sz w:val="32"/>
          <w:szCs w:val="32"/>
          <w:cs/>
        </w:rPr>
        <w:t>ในรายงานของผู้สอบบัญชี เว้นแต่กฎหมายหรือข้อบังคับห้ามไม่ให้เปิดเผยเรื่องดังกล่าวต่อสาธารณะ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</w:t>
      </w:r>
      <w:r w:rsidR="00BF4E46" w:rsidRPr="001C761D">
        <w:rPr>
          <w:rFonts w:ascii="Angsana New" w:hAnsi="Angsana New"/>
          <w:spacing w:val="-4"/>
          <w:sz w:val="32"/>
          <w:szCs w:val="32"/>
        </w:rPr>
        <w:t xml:space="preserve"> </w:t>
      </w:r>
      <w:r w:rsidR="00D947A4" w:rsidRPr="001C761D">
        <w:rPr>
          <w:rFonts w:ascii="Angsana New" w:hAnsi="Angsana New"/>
          <w:spacing w:val="-4"/>
          <w:sz w:val="32"/>
          <w:szCs w:val="32"/>
          <w:cs/>
        </w:rPr>
        <w:t>เพราะการกระทำดังกล่าวสามารถคาดการณ์ได้อย่างสมเหตุสมผลว่าจะมีผลกระทบในทางลบมากกว่าผลประโยชน์ที่ผู้มีส่วนได้เสียสาธารณะจะได้จากการสื่อสารดังกล่าว</w:t>
      </w:r>
    </w:p>
    <w:p w14:paraId="67174D14" w14:textId="77777777" w:rsidR="00057818" w:rsidRPr="001C761D" w:rsidRDefault="007A07E7" w:rsidP="006F56BA">
      <w:pPr>
        <w:spacing w:before="120" w:after="120"/>
        <w:rPr>
          <w:rFonts w:ascii="Angsana New" w:hAnsi="Angsana New"/>
          <w:spacing w:val="-4"/>
          <w:sz w:val="32"/>
          <w:szCs w:val="32"/>
        </w:rPr>
      </w:pPr>
      <w:r w:rsidRPr="001C761D">
        <w:rPr>
          <w:rFonts w:ascii="Angsana New" w:hAnsi="Angsana New"/>
          <w:spacing w:val="-4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281C2BBD" w14:textId="6647A40A" w:rsidR="00590DBF" w:rsidRPr="001C761D" w:rsidRDefault="00386100" w:rsidP="00590DBF">
      <w:pPr>
        <w:overflowPunct/>
        <w:autoSpaceDE/>
        <w:autoSpaceDN/>
        <w:adjustRightInd/>
        <w:spacing w:before="1400"/>
        <w:textAlignment w:val="auto"/>
        <w:rPr>
          <w:rFonts w:ascii="Angsana New" w:hAnsi="Angsana New"/>
          <w:sz w:val="32"/>
          <w:szCs w:val="32"/>
          <w:cs/>
        </w:rPr>
      </w:pPr>
      <w:r w:rsidRPr="001C761D">
        <w:rPr>
          <w:rFonts w:ascii="Angsana New" w:hAnsi="Angsana New"/>
          <w:spacing w:val="-4"/>
          <w:sz w:val="32"/>
          <w:szCs w:val="32"/>
          <w:cs/>
        </w:rPr>
        <w:t>ณรยา ศรีสุข</w:t>
      </w:r>
    </w:p>
    <w:p w14:paraId="5BC6C594" w14:textId="126F3CC6" w:rsidR="00590DBF" w:rsidRPr="001C761D" w:rsidRDefault="00590DBF" w:rsidP="00590DBF">
      <w:pPr>
        <w:tabs>
          <w:tab w:val="left" w:pos="720"/>
          <w:tab w:val="center" w:pos="5760"/>
        </w:tabs>
        <w:spacing w:after="240"/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z w:val="32"/>
          <w:szCs w:val="32"/>
          <w:cs/>
        </w:rPr>
        <w:t>ผู้สอบบัญชีรับอนุญาตเลขทะเบียน</w:t>
      </w:r>
      <w:r w:rsidRPr="001C761D">
        <w:rPr>
          <w:rFonts w:ascii="Angsana New" w:hAnsi="Angsana New" w:hint="cs"/>
          <w:sz w:val="32"/>
          <w:szCs w:val="32"/>
          <w:cs/>
        </w:rPr>
        <w:t xml:space="preserve"> </w:t>
      </w:r>
      <w:r w:rsidR="00FA60EA" w:rsidRPr="001C761D">
        <w:rPr>
          <w:rFonts w:ascii="Angsana New" w:hAnsi="Angsana New"/>
          <w:spacing w:val="-4"/>
          <w:sz w:val="32"/>
          <w:szCs w:val="32"/>
        </w:rPr>
        <w:t>9188</w:t>
      </w:r>
    </w:p>
    <w:p w14:paraId="09040804" w14:textId="77777777" w:rsidR="00057818" w:rsidRPr="001C761D" w:rsidRDefault="00057818" w:rsidP="006F56BA">
      <w:pPr>
        <w:tabs>
          <w:tab w:val="center" w:pos="6480"/>
        </w:tabs>
        <w:spacing w:before="240"/>
        <w:rPr>
          <w:rFonts w:ascii="Angsana New" w:hAnsi="Angsana New"/>
          <w:spacing w:val="-4"/>
          <w:sz w:val="32"/>
          <w:szCs w:val="32"/>
        </w:rPr>
      </w:pPr>
      <w:r w:rsidRPr="001C761D">
        <w:rPr>
          <w:rFonts w:ascii="Angsana New" w:hAnsi="Angsana New"/>
          <w:spacing w:val="-4"/>
          <w:sz w:val="32"/>
          <w:szCs w:val="32"/>
          <w:cs/>
        </w:rPr>
        <w:t>บริษัท สำนักงาน อีวาย จำกัด</w:t>
      </w:r>
    </w:p>
    <w:p w14:paraId="7AB433CD" w14:textId="6BC257AF" w:rsidR="00900CA2" w:rsidRPr="002D6D88" w:rsidRDefault="00057818" w:rsidP="006F56BA">
      <w:pPr>
        <w:rPr>
          <w:rFonts w:ascii="Angsana New" w:hAnsi="Angsana New"/>
          <w:sz w:val="32"/>
          <w:szCs w:val="32"/>
        </w:rPr>
      </w:pPr>
      <w:r w:rsidRPr="001C761D">
        <w:rPr>
          <w:rFonts w:ascii="Angsana New" w:hAnsi="Angsana New"/>
          <w:spacing w:val="-4"/>
          <w:sz w:val="32"/>
          <w:szCs w:val="32"/>
          <w:cs/>
        </w:rPr>
        <w:t>กรุงเทพฯ</w:t>
      </w:r>
      <w:r w:rsidRPr="001C761D">
        <w:rPr>
          <w:rFonts w:ascii="Angsana New" w:hAnsi="Angsana New"/>
          <w:spacing w:val="-4"/>
          <w:sz w:val="32"/>
          <w:szCs w:val="32"/>
        </w:rPr>
        <w:t xml:space="preserve">: </w:t>
      </w:r>
      <w:r w:rsidR="00830DB0" w:rsidRPr="001C761D">
        <w:rPr>
          <w:rFonts w:ascii="Angsana New" w:hAnsi="Angsana New"/>
          <w:spacing w:val="-4"/>
          <w:sz w:val="32"/>
          <w:szCs w:val="32"/>
        </w:rPr>
        <w:t>28</w:t>
      </w:r>
      <w:r w:rsidR="00830DB0" w:rsidRPr="001C761D">
        <w:rPr>
          <w:rFonts w:ascii="Angsana New" w:hAnsi="Angsana New" w:hint="cs"/>
          <w:spacing w:val="-4"/>
          <w:sz w:val="32"/>
          <w:szCs w:val="32"/>
          <w:cs/>
        </w:rPr>
        <w:t xml:space="preserve"> กุมภาพันธ์</w:t>
      </w:r>
      <w:r w:rsidR="00666245" w:rsidRPr="001C761D">
        <w:rPr>
          <w:rFonts w:ascii="Angsana New" w:hAnsi="Angsana New"/>
          <w:spacing w:val="-4"/>
          <w:sz w:val="32"/>
          <w:szCs w:val="32"/>
        </w:rPr>
        <w:t xml:space="preserve"> 2568</w:t>
      </w:r>
    </w:p>
    <w:sectPr w:rsidR="00900CA2" w:rsidRPr="002D6D88" w:rsidSect="000D112F">
      <w:footerReference w:type="first" r:id="rId14"/>
      <w:pgSz w:w="11909" w:h="16834" w:code="9"/>
      <w:pgMar w:top="2160" w:right="1080" w:bottom="1080" w:left="1296" w:header="706" w:footer="706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14B37" w14:textId="77777777" w:rsidR="00CB7823" w:rsidRDefault="00CB7823" w:rsidP="0077481E">
      <w:r>
        <w:separator/>
      </w:r>
    </w:p>
  </w:endnote>
  <w:endnote w:type="continuationSeparator" w:id="0">
    <w:p w14:paraId="192D08B0" w14:textId="77777777" w:rsidR="00CB7823" w:rsidRDefault="00CB7823" w:rsidP="0077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DF2F0" w14:textId="77777777" w:rsidR="00465913" w:rsidRDefault="004659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741025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536A74BA" w14:textId="263ADAF5" w:rsidR="000D112F" w:rsidRPr="000D112F" w:rsidRDefault="000D112F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0D112F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0D112F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0D112F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0D112F">
          <w:rPr>
            <w:rFonts w:asciiTheme="majorBidi" w:hAnsiTheme="majorBidi" w:cstheme="majorBidi"/>
            <w:noProof/>
            <w:sz w:val="32"/>
            <w:szCs w:val="32"/>
          </w:rPr>
          <w:t>2</w:t>
        </w:r>
        <w:r w:rsidRPr="000D112F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88BD6" w14:textId="11A9EAA8" w:rsidR="00E12AB7" w:rsidRPr="00413284" w:rsidRDefault="00E12AB7" w:rsidP="00057818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648912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14CD8040" w14:textId="51221BB2" w:rsidR="000D112F" w:rsidRPr="000D112F" w:rsidRDefault="000D112F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0D112F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0D112F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0D112F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0D112F">
          <w:rPr>
            <w:rFonts w:asciiTheme="majorBidi" w:hAnsiTheme="majorBidi" w:cstheme="majorBidi"/>
            <w:noProof/>
            <w:sz w:val="32"/>
            <w:szCs w:val="32"/>
          </w:rPr>
          <w:t>2</w:t>
        </w:r>
        <w:r w:rsidRPr="000D112F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8BE41" w14:textId="77777777" w:rsidR="00CB7823" w:rsidRDefault="00CB7823" w:rsidP="0077481E">
      <w:r>
        <w:separator/>
      </w:r>
    </w:p>
  </w:footnote>
  <w:footnote w:type="continuationSeparator" w:id="0">
    <w:p w14:paraId="7BE02801" w14:textId="77777777" w:rsidR="00CB7823" w:rsidRDefault="00CB7823" w:rsidP="00774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46A2B" w14:textId="77777777" w:rsidR="00465913" w:rsidRDefault="004659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2612C" w14:textId="77777777" w:rsidR="00465913" w:rsidRDefault="004659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747B5" w14:textId="77777777" w:rsidR="00465913" w:rsidRDefault="004659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42F03"/>
    <w:multiLevelType w:val="hybridMultilevel"/>
    <w:tmpl w:val="4DBA260A"/>
    <w:lvl w:ilvl="0" w:tplc="E2DE0D5A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F5380"/>
    <w:multiLevelType w:val="hybridMultilevel"/>
    <w:tmpl w:val="352C5CF2"/>
    <w:lvl w:ilvl="0" w:tplc="E2DE0D5A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269BB"/>
    <w:multiLevelType w:val="hybridMultilevel"/>
    <w:tmpl w:val="1206F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BB296E"/>
    <w:multiLevelType w:val="hybridMultilevel"/>
    <w:tmpl w:val="46326A56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8B747D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D5E9C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506A37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EA2B3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7EC9B4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E728707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5E690E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9121D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1720780443">
    <w:abstractNumId w:val="0"/>
  </w:num>
  <w:num w:numId="2" w16cid:durableId="168060989">
    <w:abstractNumId w:val="2"/>
  </w:num>
  <w:num w:numId="3" w16cid:durableId="664014374">
    <w:abstractNumId w:val="3"/>
  </w:num>
  <w:num w:numId="4" w16cid:durableId="1178275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90B"/>
    <w:rsid w:val="000011DF"/>
    <w:rsid w:val="000013DE"/>
    <w:rsid w:val="00001C18"/>
    <w:rsid w:val="00006627"/>
    <w:rsid w:val="00006970"/>
    <w:rsid w:val="00011AE2"/>
    <w:rsid w:val="00012846"/>
    <w:rsid w:val="00012F6D"/>
    <w:rsid w:val="0001366D"/>
    <w:rsid w:val="00014D77"/>
    <w:rsid w:val="00014F90"/>
    <w:rsid w:val="000160D3"/>
    <w:rsid w:val="00016D87"/>
    <w:rsid w:val="000203A6"/>
    <w:rsid w:val="00020810"/>
    <w:rsid w:val="00020E4A"/>
    <w:rsid w:val="00021322"/>
    <w:rsid w:val="00021BF6"/>
    <w:rsid w:val="00022215"/>
    <w:rsid w:val="0002375B"/>
    <w:rsid w:val="00024C6F"/>
    <w:rsid w:val="0002610D"/>
    <w:rsid w:val="00026C4B"/>
    <w:rsid w:val="000272CA"/>
    <w:rsid w:val="00027332"/>
    <w:rsid w:val="00027A45"/>
    <w:rsid w:val="0003048C"/>
    <w:rsid w:val="000306EB"/>
    <w:rsid w:val="000320F1"/>
    <w:rsid w:val="00034250"/>
    <w:rsid w:val="00035401"/>
    <w:rsid w:val="0004069A"/>
    <w:rsid w:val="000410D2"/>
    <w:rsid w:val="00041666"/>
    <w:rsid w:val="0004219F"/>
    <w:rsid w:val="0004557E"/>
    <w:rsid w:val="000468F6"/>
    <w:rsid w:val="000479E0"/>
    <w:rsid w:val="00051090"/>
    <w:rsid w:val="00051FCC"/>
    <w:rsid w:val="000528EB"/>
    <w:rsid w:val="000528F9"/>
    <w:rsid w:val="0005438D"/>
    <w:rsid w:val="000554B6"/>
    <w:rsid w:val="0005698E"/>
    <w:rsid w:val="000570C6"/>
    <w:rsid w:val="00057818"/>
    <w:rsid w:val="00057C06"/>
    <w:rsid w:val="000604FA"/>
    <w:rsid w:val="00060713"/>
    <w:rsid w:val="00060DDA"/>
    <w:rsid w:val="00060F91"/>
    <w:rsid w:val="00061125"/>
    <w:rsid w:val="000615F5"/>
    <w:rsid w:val="000626C1"/>
    <w:rsid w:val="00063C14"/>
    <w:rsid w:val="000643AC"/>
    <w:rsid w:val="0006504F"/>
    <w:rsid w:val="0006530D"/>
    <w:rsid w:val="00066ADC"/>
    <w:rsid w:val="000671EF"/>
    <w:rsid w:val="00070FFC"/>
    <w:rsid w:val="00072DB4"/>
    <w:rsid w:val="00073082"/>
    <w:rsid w:val="00073DF8"/>
    <w:rsid w:val="00073E48"/>
    <w:rsid w:val="00076952"/>
    <w:rsid w:val="00077B56"/>
    <w:rsid w:val="000805D8"/>
    <w:rsid w:val="0008095F"/>
    <w:rsid w:val="00081294"/>
    <w:rsid w:val="00081CD0"/>
    <w:rsid w:val="00081F68"/>
    <w:rsid w:val="00083464"/>
    <w:rsid w:val="00086626"/>
    <w:rsid w:val="00087B56"/>
    <w:rsid w:val="00087E33"/>
    <w:rsid w:val="00090142"/>
    <w:rsid w:val="00090166"/>
    <w:rsid w:val="0009034F"/>
    <w:rsid w:val="000905FD"/>
    <w:rsid w:val="00093351"/>
    <w:rsid w:val="000934F6"/>
    <w:rsid w:val="00094A3D"/>
    <w:rsid w:val="0009560B"/>
    <w:rsid w:val="000958A4"/>
    <w:rsid w:val="000A026D"/>
    <w:rsid w:val="000A1B47"/>
    <w:rsid w:val="000A2483"/>
    <w:rsid w:val="000A24ED"/>
    <w:rsid w:val="000A26B0"/>
    <w:rsid w:val="000A29D8"/>
    <w:rsid w:val="000A3F8C"/>
    <w:rsid w:val="000A5220"/>
    <w:rsid w:val="000A5C16"/>
    <w:rsid w:val="000A6391"/>
    <w:rsid w:val="000B044D"/>
    <w:rsid w:val="000B0636"/>
    <w:rsid w:val="000B0C5A"/>
    <w:rsid w:val="000B1A8B"/>
    <w:rsid w:val="000B3A28"/>
    <w:rsid w:val="000B3CC1"/>
    <w:rsid w:val="000B5864"/>
    <w:rsid w:val="000B5D84"/>
    <w:rsid w:val="000B72E9"/>
    <w:rsid w:val="000B7441"/>
    <w:rsid w:val="000B7C96"/>
    <w:rsid w:val="000C1027"/>
    <w:rsid w:val="000C1F82"/>
    <w:rsid w:val="000C2471"/>
    <w:rsid w:val="000C36C5"/>
    <w:rsid w:val="000C3974"/>
    <w:rsid w:val="000C3BF9"/>
    <w:rsid w:val="000C3E05"/>
    <w:rsid w:val="000C3F3F"/>
    <w:rsid w:val="000C410A"/>
    <w:rsid w:val="000C43CE"/>
    <w:rsid w:val="000C460B"/>
    <w:rsid w:val="000C5EFF"/>
    <w:rsid w:val="000C7249"/>
    <w:rsid w:val="000C77CB"/>
    <w:rsid w:val="000D0536"/>
    <w:rsid w:val="000D0AD0"/>
    <w:rsid w:val="000D112F"/>
    <w:rsid w:val="000D249C"/>
    <w:rsid w:val="000D357B"/>
    <w:rsid w:val="000D36AC"/>
    <w:rsid w:val="000D43A4"/>
    <w:rsid w:val="000D4C7A"/>
    <w:rsid w:val="000D57A2"/>
    <w:rsid w:val="000D6E48"/>
    <w:rsid w:val="000D7187"/>
    <w:rsid w:val="000E0867"/>
    <w:rsid w:val="000E0C42"/>
    <w:rsid w:val="000E10E1"/>
    <w:rsid w:val="000E1C7A"/>
    <w:rsid w:val="000E1FDA"/>
    <w:rsid w:val="000E2296"/>
    <w:rsid w:val="000E22AA"/>
    <w:rsid w:val="000E2952"/>
    <w:rsid w:val="000E2D5F"/>
    <w:rsid w:val="000E4256"/>
    <w:rsid w:val="000E50FD"/>
    <w:rsid w:val="000E5547"/>
    <w:rsid w:val="000E6032"/>
    <w:rsid w:val="000E6978"/>
    <w:rsid w:val="000E6E67"/>
    <w:rsid w:val="000E7293"/>
    <w:rsid w:val="000E7643"/>
    <w:rsid w:val="000E798E"/>
    <w:rsid w:val="000E7FD6"/>
    <w:rsid w:val="000F0CA7"/>
    <w:rsid w:val="000F238A"/>
    <w:rsid w:val="000F6E09"/>
    <w:rsid w:val="000F6FA8"/>
    <w:rsid w:val="00100D53"/>
    <w:rsid w:val="00101224"/>
    <w:rsid w:val="00101687"/>
    <w:rsid w:val="00101A79"/>
    <w:rsid w:val="00101CAB"/>
    <w:rsid w:val="00102786"/>
    <w:rsid w:val="0010336D"/>
    <w:rsid w:val="00104A96"/>
    <w:rsid w:val="00105989"/>
    <w:rsid w:val="00105F26"/>
    <w:rsid w:val="00106FAF"/>
    <w:rsid w:val="00107106"/>
    <w:rsid w:val="0010713C"/>
    <w:rsid w:val="00107285"/>
    <w:rsid w:val="001077BC"/>
    <w:rsid w:val="00107885"/>
    <w:rsid w:val="0011141A"/>
    <w:rsid w:val="00112B24"/>
    <w:rsid w:val="00112EA8"/>
    <w:rsid w:val="00114622"/>
    <w:rsid w:val="00115252"/>
    <w:rsid w:val="001153C6"/>
    <w:rsid w:val="001161F5"/>
    <w:rsid w:val="00116479"/>
    <w:rsid w:val="0011648E"/>
    <w:rsid w:val="00117291"/>
    <w:rsid w:val="001175C9"/>
    <w:rsid w:val="00117941"/>
    <w:rsid w:val="00117C69"/>
    <w:rsid w:val="00120DB9"/>
    <w:rsid w:val="00121AD6"/>
    <w:rsid w:val="00122A61"/>
    <w:rsid w:val="00122E46"/>
    <w:rsid w:val="001240C8"/>
    <w:rsid w:val="0012506C"/>
    <w:rsid w:val="001261ED"/>
    <w:rsid w:val="001265A6"/>
    <w:rsid w:val="001265EC"/>
    <w:rsid w:val="001274B9"/>
    <w:rsid w:val="001303A6"/>
    <w:rsid w:val="001305C6"/>
    <w:rsid w:val="00130CA8"/>
    <w:rsid w:val="00130EFF"/>
    <w:rsid w:val="00131991"/>
    <w:rsid w:val="00131D7F"/>
    <w:rsid w:val="00133DEC"/>
    <w:rsid w:val="001349EC"/>
    <w:rsid w:val="001352D8"/>
    <w:rsid w:val="00135DE4"/>
    <w:rsid w:val="00135E3F"/>
    <w:rsid w:val="001360CB"/>
    <w:rsid w:val="00136377"/>
    <w:rsid w:val="001378EA"/>
    <w:rsid w:val="001400BF"/>
    <w:rsid w:val="0014037B"/>
    <w:rsid w:val="00140AAC"/>
    <w:rsid w:val="0014128A"/>
    <w:rsid w:val="00141E3A"/>
    <w:rsid w:val="00142528"/>
    <w:rsid w:val="001445D3"/>
    <w:rsid w:val="00147CD5"/>
    <w:rsid w:val="001512A4"/>
    <w:rsid w:val="00151A24"/>
    <w:rsid w:val="001522AC"/>
    <w:rsid w:val="00152C11"/>
    <w:rsid w:val="001531B4"/>
    <w:rsid w:val="00153E1C"/>
    <w:rsid w:val="001548A8"/>
    <w:rsid w:val="00156030"/>
    <w:rsid w:val="00156E27"/>
    <w:rsid w:val="001578F8"/>
    <w:rsid w:val="00160D48"/>
    <w:rsid w:val="00160EE7"/>
    <w:rsid w:val="00161D22"/>
    <w:rsid w:val="001627E9"/>
    <w:rsid w:val="0016389B"/>
    <w:rsid w:val="00164AE2"/>
    <w:rsid w:val="001665B8"/>
    <w:rsid w:val="00167BD3"/>
    <w:rsid w:val="00171D9C"/>
    <w:rsid w:val="0017214C"/>
    <w:rsid w:val="00174BE2"/>
    <w:rsid w:val="00177400"/>
    <w:rsid w:val="0018144B"/>
    <w:rsid w:val="0018217D"/>
    <w:rsid w:val="001827B9"/>
    <w:rsid w:val="001838CD"/>
    <w:rsid w:val="00183B22"/>
    <w:rsid w:val="00184C56"/>
    <w:rsid w:val="00184E76"/>
    <w:rsid w:val="001860A4"/>
    <w:rsid w:val="00186D3A"/>
    <w:rsid w:val="00186D70"/>
    <w:rsid w:val="001873CF"/>
    <w:rsid w:val="00187D03"/>
    <w:rsid w:val="00190D11"/>
    <w:rsid w:val="00190F75"/>
    <w:rsid w:val="00191562"/>
    <w:rsid w:val="00191BB7"/>
    <w:rsid w:val="00191C32"/>
    <w:rsid w:val="0019250D"/>
    <w:rsid w:val="00192BFD"/>
    <w:rsid w:val="00193163"/>
    <w:rsid w:val="00194559"/>
    <w:rsid w:val="00194AE6"/>
    <w:rsid w:val="00195959"/>
    <w:rsid w:val="00196C88"/>
    <w:rsid w:val="0019710C"/>
    <w:rsid w:val="00197D38"/>
    <w:rsid w:val="001A1C99"/>
    <w:rsid w:val="001A2362"/>
    <w:rsid w:val="001A31F2"/>
    <w:rsid w:val="001A33B5"/>
    <w:rsid w:val="001A493A"/>
    <w:rsid w:val="001A4980"/>
    <w:rsid w:val="001A53D2"/>
    <w:rsid w:val="001A5DA6"/>
    <w:rsid w:val="001A6270"/>
    <w:rsid w:val="001A75C6"/>
    <w:rsid w:val="001B03FC"/>
    <w:rsid w:val="001B087D"/>
    <w:rsid w:val="001B13ED"/>
    <w:rsid w:val="001B23D2"/>
    <w:rsid w:val="001B4902"/>
    <w:rsid w:val="001B4EE5"/>
    <w:rsid w:val="001B50B4"/>
    <w:rsid w:val="001B5EF5"/>
    <w:rsid w:val="001B60D2"/>
    <w:rsid w:val="001B653A"/>
    <w:rsid w:val="001B6782"/>
    <w:rsid w:val="001B6D6D"/>
    <w:rsid w:val="001C061A"/>
    <w:rsid w:val="001C0C3E"/>
    <w:rsid w:val="001C0C7F"/>
    <w:rsid w:val="001C108D"/>
    <w:rsid w:val="001C3A16"/>
    <w:rsid w:val="001C49CD"/>
    <w:rsid w:val="001C761D"/>
    <w:rsid w:val="001D1CF0"/>
    <w:rsid w:val="001D451D"/>
    <w:rsid w:val="001D474B"/>
    <w:rsid w:val="001D4851"/>
    <w:rsid w:val="001D49D8"/>
    <w:rsid w:val="001D5204"/>
    <w:rsid w:val="001D522C"/>
    <w:rsid w:val="001D765B"/>
    <w:rsid w:val="001D7FE3"/>
    <w:rsid w:val="001E07AC"/>
    <w:rsid w:val="001E0C1C"/>
    <w:rsid w:val="001E1144"/>
    <w:rsid w:val="001E2536"/>
    <w:rsid w:val="001E429C"/>
    <w:rsid w:val="001E5531"/>
    <w:rsid w:val="001E684A"/>
    <w:rsid w:val="001E7312"/>
    <w:rsid w:val="001E7DD1"/>
    <w:rsid w:val="001F011E"/>
    <w:rsid w:val="001F22A3"/>
    <w:rsid w:val="001F298E"/>
    <w:rsid w:val="001F45FD"/>
    <w:rsid w:val="001F49F0"/>
    <w:rsid w:val="001F4FA7"/>
    <w:rsid w:val="001F5492"/>
    <w:rsid w:val="001F5CB2"/>
    <w:rsid w:val="001F64D2"/>
    <w:rsid w:val="002011FD"/>
    <w:rsid w:val="002013CA"/>
    <w:rsid w:val="00201976"/>
    <w:rsid w:val="0020260C"/>
    <w:rsid w:val="0020420B"/>
    <w:rsid w:val="00204D58"/>
    <w:rsid w:val="00204D5A"/>
    <w:rsid w:val="00206368"/>
    <w:rsid w:val="00206D4A"/>
    <w:rsid w:val="00207341"/>
    <w:rsid w:val="00210405"/>
    <w:rsid w:val="00210514"/>
    <w:rsid w:val="002119CC"/>
    <w:rsid w:val="00212114"/>
    <w:rsid w:val="002130BD"/>
    <w:rsid w:val="0021349F"/>
    <w:rsid w:val="0021570B"/>
    <w:rsid w:val="0021596E"/>
    <w:rsid w:val="00220257"/>
    <w:rsid w:val="0022102B"/>
    <w:rsid w:val="0022136C"/>
    <w:rsid w:val="00221F8F"/>
    <w:rsid w:val="002221CA"/>
    <w:rsid w:val="00222885"/>
    <w:rsid w:val="00224C6D"/>
    <w:rsid w:val="00224F28"/>
    <w:rsid w:val="00225574"/>
    <w:rsid w:val="00225A6E"/>
    <w:rsid w:val="00225FEA"/>
    <w:rsid w:val="002268D4"/>
    <w:rsid w:val="00226915"/>
    <w:rsid w:val="00226B57"/>
    <w:rsid w:val="0022750E"/>
    <w:rsid w:val="002301C7"/>
    <w:rsid w:val="002308F4"/>
    <w:rsid w:val="00230B4B"/>
    <w:rsid w:val="00230D8E"/>
    <w:rsid w:val="00231997"/>
    <w:rsid w:val="00231B22"/>
    <w:rsid w:val="00232FDD"/>
    <w:rsid w:val="0023427D"/>
    <w:rsid w:val="0023475A"/>
    <w:rsid w:val="00234A5F"/>
    <w:rsid w:val="00234D71"/>
    <w:rsid w:val="00235A87"/>
    <w:rsid w:val="0023650A"/>
    <w:rsid w:val="002369CC"/>
    <w:rsid w:val="0024225D"/>
    <w:rsid w:val="002427B0"/>
    <w:rsid w:val="00242AEE"/>
    <w:rsid w:val="00243976"/>
    <w:rsid w:val="00243E76"/>
    <w:rsid w:val="00243EB4"/>
    <w:rsid w:val="002465D3"/>
    <w:rsid w:val="00246A5D"/>
    <w:rsid w:val="00251BE1"/>
    <w:rsid w:val="00252F0B"/>
    <w:rsid w:val="0025402A"/>
    <w:rsid w:val="0025443D"/>
    <w:rsid w:val="002548A7"/>
    <w:rsid w:val="00254DE7"/>
    <w:rsid w:val="00255412"/>
    <w:rsid w:val="00255942"/>
    <w:rsid w:val="00255968"/>
    <w:rsid w:val="00260AC5"/>
    <w:rsid w:val="00261C71"/>
    <w:rsid w:val="00261CA4"/>
    <w:rsid w:val="00262FF7"/>
    <w:rsid w:val="00263592"/>
    <w:rsid w:val="00263755"/>
    <w:rsid w:val="002641B0"/>
    <w:rsid w:val="00264301"/>
    <w:rsid w:val="0026447E"/>
    <w:rsid w:val="002646A8"/>
    <w:rsid w:val="002650EB"/>
    <w:rsid w:val="00265C12"/>
    <w:rsid w:val="002704D1"/>
    <w:rsid w:val="002716C0"/>
    <w:rsid w:val="00271F36"/>
    <w:rsid w:val="00272286"/>
    <w:rsid w:val="00272832"/>
    <w:rsid w:val="002739F3"/>
    <w:rsid w:val="00273B61"/>
    <w:rsid w:val="002750B6"/>
    <w:rsid w:val="002757CB"/>
    <w:rsid w:val="002758E9"/>
    <w:rsid w:val="00275BBF"/>
    <w:rsid w:val="00275DBE"/>
    <w:rsid w:val="00277674"/>
    <w:rsid w:val="002826CB"/>
    <w:rsid w:val="00282F93"/>
    <w:rsid w:val="0028353D"/>
    <w:rsid w:val="00285272"/>
    <w:rsid w:val="0028527A"/>
    <w:rsid w:val="00286E86"/>
    <w:rsid w:val="00287E0F"/>
    <w:rsid w:val="0029000D"/>
    <w:rsid w:val="00290128"/>
    <w:rsid w:val="00291A1A"/>
    <w:rsid w:val="00291B36"/>
    <w:rsid w:val="00291E19"/>
    <w:rsid w:val="002920E5"/>
    <w:rsid w:val="00292E11"/>
    <w:rsid w:val="002932F6"/>
    <w:rsid w:val="00293BB7"/>
    <w:rsid w:val="00294722"/>
    <w:rsid w:val="002947D8"/>
    <w:rsid w:val="002969EA"/>
    <w:rsid w:val="00297DAE"/>
    <w:rsid w:val="002A21C7"/>
    <w:rsid w:val="002A3409"/>
    <w:rsid w:val="002A5BC1"/>
    <w:rsid w:val="002A5EF9"/>
    <w:rsid w:val="002A661B"/>
    <w:rsid w:val="002A7176"/>
    <w:rsid w:val="002B0E6F"/>
    <w:rsid w:val="002B132F"/>
    <w:rsid w:val="002B2FF6"/>
    <w:rsid w:val="002B387D"/>
    <w:rsid w:val="002B49C0"/>
    <w:rsid w:val="002B5274"/>
    <w:rsid w:val="002B57FC"/>
    <w:rsid w:val="002B6291"/>
    <w:rsid w:val="002B68B6"/>
    <w:rsid w:val="002B6DB3"/>
    <w:rsid w:val="002C02AF"/>
    <w:rsid w:val="002C1D69"/>
    <w:rsid w:val="002C1FC4"/>
    <w:rsid w:val="002C3638"/>
    <w:rsid w:val="002C4183"/>
    <w:rsid w:val="002C4465"/>
    <w:rsid w:val="002C5744"/>
    <w:rsid w:val="002D023F"/>
    <w:rsid w:val="002D080C"/>
    <w:rsid w:val="002D088D"/>
    <w:rsid w:val="002D0932"/>
    <w:rsid w:val="002D3F78"/>
    <w:rsid w:val="002D47C9"/>
    <w:rsid w:val="002D4825"/>
    <w:rsid w:val="002D55F2"/>
    <w:rsid w:val="002D5C1E"/>
    <w:rsid w:val="002D6166"/>
    <w:rsid w:val="002D648A"/>
    <w:rsid w:val="002D6D88"/>
    <w:rsid w:val="002D75F2"/>
    <w:rsid w:val="002E0C9A"/>
    <w:rsid w:val="002E0E90"/>
    <w:rsid w:val="002E16EE"/>
    <w:rsid w:val="002E2D77"/>
    <w:rsid w:val="002E2F10"/>
    <w:rsid w:val="002E4B8F"/>
    <w:rsid w:val="002E5454"/>
    <w:rsid w:val="002E56B7"/>
    <w:rsid w:val="002E65D1"/>
    <w:rsid w:val="002F056B"/>
    <w:rsid w:val="002F114F"/>
    <w:rsid w:val="002F130E"/>
    <w:rsid w:val="002F24F1"/>
    <w:rsid w:val="002F5450"/>
    <w:rsid w:val="002F5EFA"/>
    <w:rsid w:val="002F627C"/>
    <w:rsid w:val="002F693E"/>
    <w:rsid w:val="002F6AC1"/>
    <w:rsid w:val="002F7011"/>
    <w:rsid w:val="002F799E"/>
    <w:rsid w:val="00300057"/>
    <w:rsid w:val="003001E9"/>
    <w:rsid w:val="003021B2"/>
    <w:rsid w:val="0030292E"/>
    <w:rsid w:val="00302A72"/>
    <w:rsid w:val="00303648"/>
    <w:rsid w:val="00303B9C"/>
    <w:rsid w:val="00304196"/>
    <w:rsid w:val="0030431D"/>
    <w:rsid w:val="0030506F"/>
    <w:rsid w:val="00305DAB"/>
    <w:rsid w:val="00306A7A"/>
    <w:rsid w:val="003078E5"/>
    <w:rsid w:val="0031252C"/>
    <w:rsid w:val="00312960"/>
    <w:rsid w:val="00312BD8"/>
    <w:rsid w:val="003132A7"/>
    <w:rsid w:val="003139A5"/>
    <w:rsid w:val="0031423B"/>
    <w:rsid w:val="00314257"/>
    <w:rsid w:val="003144B4"/>
    <w:rsid w:val="0031462A"/>
    <w:rsid w:val="00314867"/>
    <w:rsid w:val="00314C25"/>
    <w:rsid w:val="00315976"/>
    <w:rsid w:val="00315E60"/>
    <w:rsid w:val="00315F10"/>
    <w:rsid w:val="00316699"/>
    <w:rsid w:val="00316735"/>
    <w:rsid w:val="00316E53"/>
    <w:rsid w:val="0031777E"/>
    <w:rsid w:val="00317B18"/>
    <w:rsid w:val="003205AE"/>
    <w:rsid w:val="003212CC"/>
    <w:rsid w:val="00321488"/>
    <w:rsid w:val="00321E3E"/>
    <w:rsid w:val="003232E7"/>
    <w:rsid w:val="003246D7"/>
    <w:rsid w:val="003249C4"/>
    <w:rsid w:val="00325873"/>
    <w:rsid w:val="00325CC4"/>
    <w:rsid w:val="00325DCD"/>
    <w:rsid w:val="00326180"/>
    <w:rsid w:val="003308C7"/>
    <w:rsid w:val="00332494"/>
    <w:rsid w:val="00334F04"/>
    <w:rsid w:val="00335070"/>
    <w:rsid w:val="0033572D"/>
    <w:rsid w:val="00335E5D"/>
    <w:rsid w:val="003366E1"/>
    <w:rsid w:val="00336DEE"/>
    <w:rsid w:val="00340089"/>
    <w:rsid w:val="00340DD9"/>
    <w:rsid w:val="00342919"/>
    <w:rsid w:val="00342A23"/>
    <w:rsid w:val="00343350"/>
    <w:rsid w:val="003438A5"/>
    <w:rsid w:val="003438F0"/>
    <w:rsid w:val="00344132"/>
    <w:rsid w:val="00344B38"/>
    <w:rsid w:val="00346DAC"/>
    <w:rsid w:val="00347CD2"/>
    <w:rsid w:val="00350373"/>
    <w:rsid w:val="00351210"/>
    <w:rsid w:val="00351CC6"/>
    <w:rsid w:val="00351F15"/>
    <w:rsid w:val="003526F1"/>
    <w:rsid w:val="003536D3"/>
    <w:rsid w:val="00353CA1"/>
    <w:rsid w:val="00355179"/>
    <w:rsid w:val="00355465"/>
    <w:rsid w:val="003565A5"/>
    <w:rsid w:val="00357565"/>
    <w:rsid w:val="0035791C"/>
    <w:rsid w:val="003579E4"/>
    <w:rsid w:val="0036249F"/>
    <w:rsid w:val="00362787"/>
    <w:rsid w:val="00362E32"/>
    <w:rsid w:val="00364436"/>
    <w:rsid w:val="00364EC9"/>
    <w:rsid w:val="0036526F"/>
    <w:rsid w:val="0036724A"/>
    <w:rsid w:val="00370141"/>
    <w:rsid w:val="00371202"/>
    <w:rsid w:val="00372AEF"/>
    <w:rsid w:val="00372E23"/>
    <w:rsid w:val="00372EFC"/>
    <w:rsid w:val="0037314D"/>
    <w:rsid w:val="003734F1"/>
    <w:rsid w:val="0037535F"/>
    <w:rsid w:val="00375752"/>
    <w:rsid w:val="00375B55"/>
    <w:rsid w:val="003762BB"/>
    <w:rsid w:val="00376D72"/>
    <w:rsid w:val="0037748E"/>
    <w:rsid w:val="00380080"/>
    <w:rsid w:val="003814DC"/>
    <w:rsid w:val="003816BC"/>
    <w:rsid w:val="00381DE3"/>
    <w:rsid w:val="003829A0"/>
    <w:rsid w:val="00383304"/>
    <w:rsid w:val="003837DE"/>
    <w:rsid w:val="00383F22"/>
    <w:rsid w:val="00383F84"/>
    <w:rsid w:val="003846D0"/>
    <w:rsid w:val="00384A22"/>
    <w:rsid w:val="00386100"/>
    <w:rsid w:val="00386164"/>
    <w:rsid w:val="00386676"/>
    <w:rsid w:val="0039004C"/>
    <w:rsid w:val="00390B7C"/>
    <w:rsid w:val="00391935"/>
    <w:rsid w:val="003920C3"/>
    <w:rsid w:val="00392EE1"/>
    <w:rsid w:val="00393B96"/>
    <w:rsid w:val="00393C47"/>
    <w:rsid w:val="00393EDB"/>
    <w:rsid w:val="00394B1C"/>
    <w:rsid w:val="00394C9B"/>
    <w:rsid w:val="0039527D"/>
    <w:rsid w:val="00396FDE"/>
    <w:rsid w:val="003A17B7"/>
    <w:rsid w:val="003A1CBD"/>
    <w:rsid w:val="003A344B"/>
    <w:rsid w:val="003A39BE"/>
    <w:rsid w:val="003A6E05"/>
    <w:rsid w:val="003A71A1"/>
    <w:rsid w:val="003A7FE5"/>
    <w:rsid w:val="003B1E2B"/>
    <w:rsid w:val="003B1E69"/>
    <w:rsid w:val="003B26C1"/>
    <w:rsid w:val="003B2A89"/>
    <w:rsid w:val="003B43D8"/>
    <w:rsid w:val="003B5BD2"/>
    <w:rsid w:val="003B5BF9"/>
    <w:rsid w:val="003C04E8"/>
    <w:rsid w:val="003C0A8C"/>
    <w:rsid w:val="003C0AA8"/>
    <w:rsid w:val="003C17DD"/>
    <w:rsid w:val="003C17F5"/>
    <w:rsid w:val="003C1F16"/>
    <w:rsid w:val="003C2B28"/>
    <w:rsid w:val="003C50D0"/>
    <w:rsid w:val="003C532E"/>
    <w:rsid w:val="003C5CA4"/>
    <w:rsid w:val="003C62F2"/>
    <w:rsid w:val="003C7408"/>
    <w:rsid w:val="003C79B0"/>
    <w:rsid w:val="003C7B1A"/>
    <w:rsid w:val="003D15C9"/>
    <w:rsid w:val="003D168C"/>
    <w:rsid w:val="003D1CE6"/>
    <w:rsid w:val="003D2F1C"/>
    <w:rsid w:val="003D3E9D"/>
    <w:rsid w:val="003D4098"/>
    <w:rsid w:val="003D41A9"/>
    <w:rsid w:val="003D46B8"/>
    <w:rsid w:val="003D4D3D"/>
    <w:rsid w:val="003D59F5"/>
    <w:rsid w:val="003D635B"/>
    <w:rsid w:val="003D6F3F"/>
    <w:rsid w:val="003D6FE0"/>
    <w:rsid w:val="003D7574"/>
    <w:rsid w:val="003D790F"/>
    <w:rsid w:val="003D7D78"/>
    <w:rsid w:val="003E03E0"/>
    <w:rsid w:val="003E1D80"/>
    <w:rsid w:val="003E2CA4"/>
    <w:rsid w:val="003E36DD"/>
    <w:rsid w:val="003E3F73"/>
    <w:rsid w:val="003E5155"/>
    <w:rsid w:val="003E55E5"/>
    <w:rsid w:val="003E5607"/>
    <w:rsid w:val="003E592C"/>
    <w:rsid w:val="003E764C"/>
    <w:rsid w:val="003F0628"/>
    <w:rsid w:val="003F08CE"/>
    <w:rsid w:val="003F0E2F"/>
    <w:rsid w:val="003F2846"/>
    <w:rsid w:val="003F3676"/>
    <w:rsid w:val="003F4861"/>
    <w:rsid w:val="003F5BCD"/>
    <w:rsid w:val="003F5E11"/>
    <w:rsid w:val="003F760B"/>
    <w:rsid w:val="00401029"/>
    <w:rsid w:val="00401047"/>
    <w:rsid w:val="0040129C"/>
    <w:rsid w:val="00402BAC"/>
    <w:rsid w:val="00403153"/>
    <w:rsid w:val="004048CE"/>
    <w:rsid w:val="004049E7"/>
    <w:rsid w:val="00405756"/>
    <w:rsid w:val="00406756"/>
    <w:rsid w:val="00407975"/>
    <w:rsid w:val="0041122C"/>
    <w:rsid w:val="00411A4D"/>
    <w:rsid w:val="00413284"/>
    <w:rsid w:val="00413447"/>
    <w:rsid w:val="0041364B"/>
    <w:rsid w:val="004136C5"/>
    <w:rsid w:val="00415DFF"/>
    <w:rsid w:val="004168B6"/>
    <w:rsid w:val="004201BA"/>
    <w:rsid w:val="00421416"/>
    <w:rsid w:val="00421761"/>
    <w:rsid w:val="004223AF"/>
    <w:rsid w:val="00422A60"/>
    <w:rsid w:val="00423AED"/>
    <w:rsid w:val="0042408D"/>
    <w:rsid w:val="00425FD2"/>
    <w:rsid w:val="00430ECE"/>
    <w:rsid w:val="00432D56"/>
    <w:rsid w:val="004335C1"/>
    <w:rsid w:val="004341CD"/>
    <w:rsid w:val="00435E50"/>
    <w:rsid w:val="00437273"/>
    <w:rsid w:val="00437A27"/>
    <w:rsid w:val="00440FEF"/>
    <w:rsid w:val="0044138D"/>
    <w:rsid w:val="004414A7"/>
    <w:rsid w:val="00442A76"/>
    <w:rsid w:val="00442B1B"/>
    <w:rsid w:val="0044394D"/>
    <w:rsid w:val="00443C92"/>
    <w:rsid w:val="00444104"/>
    <w:rsid w:val="004446DC"/>
    <w:rsid w:val="00444C9D"/>
    <w:rsid w:val="004460E0"/>
    <w:rsid w:val="004477A3"/>
    <w:rsid w:val="00447B56"/>
    <w:rsid w:val="00447C0F"/>
    <w:rsid w:val="004545A6"/>
    <w:rsid w:val="00454F70"/>
    <w:rsid w:val="0045680C"/>
    <w:rsid w:val="00460082"/>
    <w:rsid w:val="00461375"/>
    <w:rsid w:val="00461423"/>
    <w:rsid w:val="00461995"/>
    <w:rsid w:val="004620EC"/>
    <w:rsid w:val="00463235"/>
    <w:rsid w:val="00463B3E"/>
    <w:rsid w:val="00463C73"/>
    <w:rsid w:val="004656B2"/>
    <w:rsid w:val="00465913"/>
    <w:rsid w:val="00466D9A"/>
    <w:rsid w:val="00473B25"/>
    <w:rsid w:val="00474A5E"/>
    <w:rsid w:val="00474DFD"/>
    <w:rsid w:val="004754A8"/>
    <w:rsid w:val="004777E6"/>
    <w:rsid w:val="00481207"/>
    <w:rsid w:val="004821BC"/>
    <w:rsid w:val="0048224C"/>
    <w:rsid w:val="0048233A"/>
    <w:rsid w:val="004839C9"/>
    <w:rsid w:val="00483EF3"/>
    <w:rsid w:val="004862E9"/>
    <w:rsid w:val="00486AEC"/>
    <w:rsid w:val="00486C8D"/>
    <w:rsid w:val="004902FF"/>
    <w:rsid w:val="0049053D"/>
    <w:rsid w:val="00490D01"/>
    <w:rsid w:val="004927C1"/>
    <w:rsid w:val="00493F31"/>
    <w:rsid w:val="00494A32"/>
    <w:rsid w:val="00494F1F"/>
    <w:rsid w:val="00495037"/>
    <w:rsid w:val="00495F90"/>
    <w:rsid w:val="004970BE"/>
    <w:rsid w:val="00497260"/>
    <w:rsid w:val="00497AFA"/>
    <w:rsid w:val="00497C84"/>
    <w:rsid w:val="004A04EB"/>
    <w:rsid w:val="004A2E9E"/>
    <w:rsid w:val="004A3218"/>
    <w:rsid w:val="004A3D7B"/>
    <w:rsid w:val="004A3EF9"/>
    <w:rsid w:val="004A64F2"/>
    <w:rsid w:val="004A657C"/>
    <w:rsid w:val="004A6928"/>
    <w:rsid w:val="004B0827"/>
    <w:rsid w:val="004B1DD9"/>
    <w:rsid w:val="004B24CA"/>
    <w:rsid w:val="004B2F2E"/>
    <w:rsid w:val="004B31D4"/>
    <w:rsid w:val="004B3ECC"/>
    <w:rsid w:val="004B474A"/>
    <w:rsid w:val="004B4AA8"/>
    <w:rsid w:val="004B4E6D"/>
    <w:rsid w:val="004B6918"/>
    <w:rsid w:val="004B74F1"/>
    <w:rsid w:val="004B7B69"/>
    <w:rsid w:val="004C1DDC"/>
    <w:rsid w:val="004C2330"/>
    <w:rsid w:val="004C242E"/>
    <w:rsid w:val="004C2641"/>
    <w:rsid w:val="004C2DEB"/>
    <w:rsid w:val="004C3750"/>
    <w:rsid w:val="004C3794"/>
    <w:rsid w:val="004C52B6"/>
    <w:rsid w:val="004C5BCC"/>
    <w:rsid w:val="004C60DD"/>
    <w:rsid w:val="004C6B47"/>
    <w:rsid w:val="004D003B"/>
    <w:rsid w:val="004D24A2"/>
    <w:rsid w:val="004D26F2"/>
    <w:rsid w:val="004D2B54"/>
    <w:rsid w:val="004D3A1A"/>
    <w:rsid w:val="004D60B2"/>
    <w:rsid w:val="004D63BF"/>
    <w:rsid w:val="004D6491"/>
    <w:rsid w:val="004D676B"/>
    <w:rsid w:val="004D67F3"/>
    <w:rsid w:val="004D6927"/>
    <w:rsid w:val="004D7E31"/>
    <w:rsid w:val="004E2F34"/>
    <w:rsid w:val="004E34B1"/>
    <w:rsid w:val="004E5862"/>
    <w:rsid w:val="004E6631"/>
    <w:rsid w:val="004E6EA7"/>
    <w:rsid w:val="004E747A"/>
    <w:rsid w:val="004E74DC"/>
    <w:rsid w:val="004F0B5C"/>
    <w:rsid w:val="004F138C"/>
    <w:rsid w:val="004F321A"/>
    <w:rsid w:val="004F321F"/>
    <w:rsid w:val="004F3AF1"/>
    <w:rsid w:val="004F4658"/>
    <w:rsid w:val="004F7F27"/>
    <w:rsid w:val="005004BD"/>
    <w:rsid w:val="00500894"/>
    <w:rsid w:val="00501AB6"/>
    <w:rsid w:val="00502011"/>
    <w:rsid w:val="005025E9"/>
    <w:rsid w:val="005051D7"/>
    <w:rsid w:val="00506141"/>
    <w:rsid w:val="005061EA"/>
    <w:rsid w:val="00506256"/>
    <w:rsid w:val="00506989"/>
    <w:rsid w:val="005100BB"/>
    <w:rsid w:val="00510122"/>
    <w:rsid w:val="00510312"/>
    <w:rsid w:val="00510B3A"/>
    <w:rsid w:val="005113A6"/>
    <w:rsid w:val="0051183C"/>
    <w:rsid w:val="0051252E"/>
    <w:rsid w:val="00512B33"/>
    <w:rsid w:val="00514EB8"/>
    <w:rsid w:val="005152D9"/>
    <w:rsid w:val="00515D54"/>
    <w:rsid w:val="00520950"/>
    <w:rsid w:val="00520A69"/>
    <w:rsid w:val="00520FB3"/>
    <w:rsid w:val="00521AF7"/>
    <w:rsid w:val="00522874"/>
    <w:rsid w:val="00522D75"/>
    <w:rsid w:val="00523975"/>
    <w:rsid w:val="00524467"/>
    <w:rsid w:val="0052458F"/>
    <w:rsid w:val="00524C55"/>
    <w:rsid w:val="00527955"/>
    <w:rsid w:val="00527EB9"/>
    <w:rsid w:val="005303D4"/>
    <w:rsid w:val="00530484"/>
    <w:rsid w:val="00530A84"/>
    <w:rsid w:val="005318CD"/>
    <w:rsid w:val="00533091"/>
    <w:rsid w:val="0053375E"/>
    <w:rsid w:val="00533B86"/>
    <w:rsid w:val="005347FC"/>
    <w:rsid w:val="00534F62"/>
    <w:rsid w:val="00535984"/>
    <w:rsid w:val="00535F94"/>
    <w:rsid w:val="005371F2"/>
    <w:rsid w:val="005408A3"/>
    <w:rsid w:val="00540DC8"/>
    <w:rsid w:val="00541632"/>
    <w:rsid w:val="005431C8"/>
    <w:rsid w:val="005433A8"/>
    <w:rsid w:val="00543B1C"/>
    <w:rsid w:val="00543C9F"/>
    <w:rsid w:val="00544AB6"/>
    <w:rsid w:val="00544D17"/>
    <w:rsid w:val="00546AFC"/>
    <w:rsid w:val="005471FD"/>
    <w:rsid w:val="00550B35"/>
    <w:rsid w:val="005517C4"/>
    <w:rsid w:val="005518BE"/>
    <w:rsid w:val="00551CB1"/>
    <w:rsid w:val="00551DF5"/>
    <w:rsid w:val="005543BF"/>
    <w:rsid w:val="005545A3"/>
    <w:rsid w:val="005546A7"/>
    <w:rsid w:val="00555176"/>
    <w:rsid w:val="005552B3"/>
    <w:rsid w:val="00555364"/>
    <w:rsid w:val="0055684C"/>
    <w:rsid w:val="00560660"/>
    <w:rsid w:val="005608B7"/>
    <w:rsid w:val="00560A53"/>
    <w:rsid w:val="00560E5A"/>
    <w:rsid w:val="005621A2"/>
    <w:rsid w:val="005642F5"/>
    <w:rsid w:val="005653A5"/>
    <w:rsid w:val="00567181"/>
    <w:rsid w:val="00567BC5"/>
    <w:rsid w:val="00572319"/>
    <w:rsid w:val="00577868"/>
    <w:rsid w:val="005812AA"/>
    <w:rsid w:val="00582373"/>
    <w:rsid w:val="00582812"/>
    <w:rsid w:val="00582C63"/>
    <w:rsid w:val="005847BC"/>
    <w:rsid w:val="00586130"/>
    <w:rsid w:val="0058736B"/>
    <w:rsid w:val="00590DBF"/>
    <w:rsid w:val="00592318"/>
    <w:rsid w:val="00592E34"/>
    <w:rsid w:val="005950BB"/>
    <w:rsid w:val="00595527"/>
    <w:rsid w:val="00595661"/>
    <w:rsid w:val="0059617F"/>
    <w:rsid w:val="00596991"/>
    <w:rsid w:val="0059705F"/>
    <w:rsid w:val="005A0103"/>
    <w:rsid w:val="005A0578"/>
    <w:rsid w:val="005A184F"/>
    <w:rsid w:val="005A362C"/>
    <w:rsid w:val="005A38DA"/>
    <w:rsid w:val="005A463B"/>
    <w:rsid w:val="005A4724"/>
    <w:rsid w:val="005A4A1E"/>
    <w:rsid w:val="005A5293"/>
    <w:rsid w:val="005A5308"/>
    <w:rsid w:val="005A5971"/>
    <w:rsid w:val="005A5D98"/>
    <w:rsid w:val="005A600F"/>
    <w:rsid w:val="005A667E"/>
    <w:rsid w:val="005A6E13"/>
    <w:rsid w:val="005A7195"/>
    <w:rsid w:val="005A7360"/>
    <w:rsid w:val="005B3D65"/>
    <w:rsid w:val="005B5720"/>
    <w:rsid w:val="005B5DF7"/>
    <w:rsid w:val="005C05CD"/>
    <w:rsid w:val="005C0A1C"/>
    <w:rsid w:val="005C2EBC"/>
    <w:rsid w:val="005C3165"/>
    <w:rsid w:val="005C359D"/>
    <w:rsid w:val="005C5A9A"/>
    <w:rsid w:val="005C5C7C"/>
    <w:rsid w:val="005C60E7"/>
    <w:rsid w:val="005C6A2E"/>
    <w:rsid w:val="005D090A"/>
    <w:rsid w:val="005D15AF"/>
    <w:rsid w:val="005D218D"/>
    <w:rsid w:val="005D44DB"/>
    <w:rsid w:val="005D5064"/>
    <w:rsid w:val="005D59AE"/>
    <w:rsid w:val="005D5E55"/>
    <w:rsid w:val="005D602E"/>
    <w:rsid w:val="005D677D"/>
    <w:rsid w:val="005D7A79"/>
    <w:rsid w:val="005D7CDB"/>
    <w:rsid w:val="005E00A9"/>
    <w:rsid w:val="005E02EE"/>
    <w:rsid w:val="005E14A5"/>
    <w:rsid w:val="005E15B8"/>
    <w:rsid w:val="005E1D2B"/>
    <w:rsid w:val="005E4BBA"/>
    <w:rsid w:val="005E69FA"/>
    <w:rsid w:val="005E6B8A"/>
    <w:rsid w:val="005F0019"/>
    <w:rsid w:val="005F062A"/>
    <w:rsid w:val="005F21AE"/>
    <w:rsid w:val="005F29DD"/>
    <w:rsid w:val="005F4ACE"/>
    <w:rsid w:val="005F4B6E"/>
    <w:rsid w:val="005F5083"/>
    <w:rsid w:val="005F7AF1"/>
    <w:rsid w:val="005F7EC0"/>
    <w:rsid w:val="00601155"/>
    <w:rsid w:val="0060149A"/>
    <w:rsid w:val="00601BB9"/>
    <w:rsid w:val="00602253"/>
    <w:rsid w:val="0060352B"/>
    <w:rsid w:val="00603A47"/>
    <w:rsid w:val="00604C4C"/>
    <w:rsid w:val="00605B06"/>
    <w:rsid w:val="00611400"/>
    <w:rsid w:val="00613638"/>
    <w:rsid w:val="00613917"/>
    <w:rsid w:val="00613FA3"/>
    <w:rsid w:val="006151F2"/>
    <w:rsid w:val="0061535D"/>
    <w:rsid w:val="00615B13"/>
    <w:rsid w:val="0061761C"/>
    <w:rsid w:val="00620AB9"/>
    <w:rsid w:val="00620DC3"/>
    <w:rsid w:val="00621090"/>
    <w:rsid w:val="00621345"/>
    <w:rsid w:val="00622156"/>
    <w:rsid w:val="00624E6C"/>
    <w:rsid w:val="00624F03"/>
    <w:rsid w:val="00625297"/>
    <w:rsid w:val="00627505"/>
    <w:rsid w:val="00627DDE"/>
    <w:rsid w:val="00630059"/>
    <w:rsid w:val="0063162A"/>
    <w:rsid w:val="00631978"/>
    <w:rsid w:val="006322EE"/>
    <w:rsid w:val="00633C26"/>
    <w:rsid w:val="006341BB"/>
    <w:rsid w:val="00636334"/>
    <w:rsid w:val="00637356"/>
    <w:rsid w:val="00640512"/>
    <w:rsid w:val="00640ABF"/>
    <w:rsid w:val="0064191C"/>
    <w:rsid w:val="006429E0"/>
    <w:rsid w:val="00644265"/>
    <w:rsid w:val="006458A2"/>
    <w:rsid w:val="00646370"/>
    <w:rsid w:val="00646984"/>
    <w:rsid w:val="00646D8A"/>
    <w:rsid w:val="00651175"/>
    <w:rsid w:val="006531A3"/>
    <w:rsid w:val="006534C0"/>
    <w:rsid w:val="006538D2"/>
    <w:rsid w:val="00653C59"/>
    <w:rsid w:val="006559DA"/>
    <w:rsid w:val="00655D54"/>
    <w:rsid w:val="0065601E"/>
    <w:rsid w:val="00657BAE"/>
    <w:rsid w:val="00660BD8"/>
    <w:rsid w:val="00662770"/>
    <w:rsid w:val="00662898"/>
    <w:rsid w:val="00663A08"/>
    <w:rsid w:val="00663A96"/>
    <w:rsid w:val="00664307"/>
    <w:rsid w:val="0066538E"/>
    <w:rsid w:val="00665E28"/>
    <w:rsid w:val="00666058"/>
    <w:rsid w:val="00666245"/>
    <w:rsid w:val="006667A7"/>
    <w:rsid w:val="00666FD4"/>
    <w:rsid w:val="00667180"/>
    <w:rsid w:val="00667D9D"/>
    <w:rsid w:val="00667DC4"/>
    <w:rsid w:val="0067125C"/>
    <w:rsid w:val="00671E1B"/>
    <w:rsid w:val="00672838"/>
    <w:rsid w:val="00672FBB"/>
    <w:rsid w:val="0067491E"/>
    <w:rsid w:val="00674B7C"/>
    <w:rsid w:val="006752FA"/>
    <w:rsid w:val="00676A42"/>
    <w:rsid w:val="006801D3"/>
    <w:rsid w:val="00680F01"/>
    <w:rsid w:val="006817C0"/>
    <w:rsid w:val="00681924"/>
    <w:rsid w:val="00685053"/>
    <w:rsid w:val="0068782E"/>
    <w:rsid w:val="0069037B"/>
    <w:rsid w:val="006910A8"/>
    <w:rsid w:val="006922D0"/>
    <w:rsid w:val="006923AF"/>
    <w:rsid w:val="00692951"/>
    <w:rsid w:val="00693C2B"/>
    <w:rsid w:val="00694EA8"/>
    <w:rsid w:val="0069521C"/>
    <w:rsid w:val="0069593E"/>
    <w:rsid w:val="00695A0D"/>
    <w:rsid w:val="00695CF7"/>
    <w:rsid w:val="006969B2"/>
    <w:rsid w:val="0069766A"/>
    <w:rsid w:val="0069771C"/>
    <w:rsid w:val="006979E7"/>
    <w:rsid w:val="006A158E"/>
    <w:rsid w:val="006A1960"/>
    <w:rsid w:val="006A1D0D"/>
    <w:rsid w:val="006A37D1"/>
    <w:rsid w:val="006A3FDE"/>
    <w:rsid w:val="006A507F"/>
    <w:rsid w:val="006A5209"/>
    <w:rsid w:val="006A76DB"/>
    <w:rsid w:val="006A7B82"/>
    <w:rsid w:val="006A7DEC"/>
    <w:rsid w:val="006A7F78"/>
    <w:rsid w:val="006B1119"/>
    <w:rsid w:val="006B233E"/>
    <w:rsid w:val="006B2F6C"/>
    <w:rsid w:val="006B32CE"/>
    <w:rsid w:val="006B3B1F"/>
    <w:rsid w:val="006B4325"/>
    <w:rsid w:val="006B4DA1"/>
    <w:rsid w:val="006B577A"/>
    <w:rsid w:val="006B63DA"/>
    <w:rsid w:val="006B6926"/>
    <w:rsid w:val="006B6D07"/>
    <w:rsid w:val="006B6F1B"/>
    <w:rsid w:val="006B7510"/>
    <w:rsid w:val="006C0454"/>
    <w:rsid w:val="006C1A39"/>
    <w:rsid w:val="006C1F87"/>
    <w:rsid w:val="006C2853"/>
    <w:rsid w:val="006C3E60"/>
    <w:rsid w:val="006C43E7"/>
    <w:rsid w:val="006C5661"/>
    <w:rsid w:val="006C5D09"/>
    <w:rsid w:val="006D2FEE"/>
    <w:rsid w:val="006D4289"/>
    <w:rsid w:val="006D598E"/>
    <w:rsid w:val="006D5FAC"/>
    <w:rsid w:val="006D60A4"/>
    <w:rsid w:val="006D628A"/>
    <w:rsid w:val="006D7055"/>
    <w:rsid w:val="006D7430"/>
    <w:rsid w:val="006D750B"/>
    <w:rsid w:val="006E15EE"/>
    <w:rsid w:val="006E3D90"/>
    <w:rsid w:val="006E4453"/>
    <w:rsid w:val="006E452F"/>
    <w:rsid w:val="006E490B"/>
    <w:rsid w:val="006E4BDD"/>
    <w:rsid w:val="006E4D7E"/>
    <w:rsid w:val="006E559B"/>
    <w:rsid w:val="006E67BF"/>
    <w:rsid w:val="006E68BA"/>
    <w:rsid w:val="006F04B3"/>
    <w:rsid w:val="006F0F0B"/>
    <w:rsid w:val="006F12E4"/>
    <w:rsid w:val="006F14C4"/>
    <w:rsid w:val="006F1506"/>
    <w:rsid w:val="006F1562"/>
    <w:rsid w:val="006F36C0"/>
    <w:rsid w:val="006F3908"/>
    <w:rsid w:val="006F4C2F"/>
    <w:rsid w:val="006F5389"/>
    <w:rsid w:val="006F5406"/>
    <w:rsid w:val="006F56BA"/>
    <w:rsid w:val="006F5A37"/>
    <w:rsid w:val="006F5AAD"/>
    <w:rsid w:val="006F5B50"/>
    <w:rsid w:val="006F67EA"/>
    <w:rsid w:val="006F68EF"/>
    <w:rsid w:val="006F6A57"/>
    <w:rsid w:val="006F7113"/>
    <w:rsid w:val="00700BF3"/>
    <w:rsid w:val="00701C08"/>
    <w:rsid w:val="00702370"/>
    <w:rsid w:val="00703665"/>
    <w:rsid w:val="00703D29"/>
    <w:rsid w:val="0070514D"/>
    <w:rsid w:val="00705E8E"/>
    <w:rsid w:val="007067AE"/>
    <w:rsid w:val="00706E53"/>
    <w:rsid w:val="007075BC"/>
    <w:rsid w:val="007075C6"/>
    <w:rsid w:val="00707A77"/>
    <w:rsid w:val="00707F1A"/>
    <w:rsid w:val="007101B0"/>
    <w:rsid w:val="00711D11"/>
    <w:rsid w:val="00711D27"/>
    <w:rsid w:val="00712510"/>
    <w:rsid w:val="0071291F"/>
    <w:rsid w:val="007135B9"/>
    <w:rsid w:val="00713A28"/>
    <w:rsid w:val="007141D7"/>
    <w:rsid w:val="00714BFC"/>
    <w:rsid w:val="00715A03"/>
    <w:rsid w:val="00717030"/>
    <w:rsid w:val="007170C4"/>
    <w:rsid w:val="007170C9"/>
    <w:rsid w:val="007226B7"/>
    <w:rsid w:val="00723BD0"/>
    <w:rsid w:val="00725308"/>
    <w:rsid w:val="00725351"/>
    <w:rsid w:val="0072575D"/>
    <w:rsid w:val="0073063A"/>
    <w:rsid w:val="007313EA"/>
    <w:rsid w:val="00733A79"/>
    <w:rsid w:val="00734E22"/>
    <w:rsid w:val="0073518A"/>
    <w:rsid w:val="0073568C"/>
    <w:rsid w:val="00737955"/>
    <w:rsid w:val="00737D8B"/>
    <w:rsid w:val="0074043F"/>
    <w:rsid w:val="007409E1"/>
    <w:rsid w:val="00740CEC"/>
    <w:rsid w:val="0074103B"/>
    <w:rsid w:val="00741635"/>
    <w:rsid w:val="00742E37"/>
    <w:rsid w:val="0074326F"/>
    <w:rsid w:val="00744220"/>
    <w:rsid w:val="00744D86"/>
    <w:rsid w:val="00744E7C"/>
    <w:rsid w:val="0074623A"/>
    <w:rsid w:val="00746297"/>
    <w:rsid w:val="00746E50"/>
    <w:rsid w:val="00746F2E"/>
    <w:rsid w:val="007472C6"/>
    <w:rsid w:val="00752E43"/>
    <w:rsid w:val="00753DE1"/>
    <w:rsid w:val="0075493F"/>
    <w:rsid w:val="00755B5B"/>
    <w:rsid w:val="00755C5F"/>
    <w:rsid w:val="00762780"/>
    <w:rsid w:val="00762AB4"/>
    <w:rsid w:val="00762B2A"/>
    <w:rsid w:val="00764A70"/>
    <w:rsid w:val="00764EE6"/>
    <w:rsid w:val="00767C1D"/>
    <w:rsid w:val="00771527"/>
    <w:rsid w:val="00772DE5"/>
    <w:rsid w:val="0077481E"/>
    <w:rsid w:val="00774A8C"/>
    <w:rsid w:val="0077501E"/>
    <w:rsid w:val="007759EB"/>
    <w:rsid w:val="00776B27"/>
    <w:rsid w:val="00776C78"/>
    <w:rsid w:val="00777033"/>
    <w:rsid w:val="0077774E"/>
    <w:rsid w:val="0078089D"/>
    <w:rsid w:val="0078097D"/>
    <w:rsid w:val="00780FBA"/>
    <w:rsid w:val="00782725"/>
    <w:rsid w:val="00782EE2"/>
    <w:rsid w:val="0078331C"/>
    <w:rsid w:val="007836AE"/>
    <w:rsid w:val="00785208"/>
    <w:rsid w:val="007854EB"/>
    <w:rsid w:val="00785B6C"/>
    <w:rsid w:val="00785CE8"/>
    <w:rsid w:val="0078778D"/>
    <w:rsid w:val="00787B77"/>
    <w:rsid w:val="007907DB"/>
    <w:rsid w:val="0079082B"/>
    <w:rsid w:val="00792100"/>
    <w:rsid w:val="00792CED"/>
    <w:rsid w:val="0079305E"/>
    <w:rsid w:val="00793F5E"/>
    <w:rsid w:val="00794ABC"/>
    <w:rsid w:val="00794C04"/>
    <w:rsid w:val="0079740F"/>
    <w:rsid w:val="007A07E7"/>
    <w:rsid w:val="007A0B35"/>
    <w:rsid w:val="007A1220"/>
    <w:rsid w:val="007A170F"/>
    <w:rsid w:val="007A218F"/>
    <w:rsid w:val="007A304A"/>
    <w:rsid w:val="007A310D"/>
    <w:rsid w:val="007A47DA"/>
    <w:rsid w:val="007A6665"/>
    <w:rsid w:val="007A6B2B"/>
    <w:rsid w:val="007A73A4"/>
    <w:rsid w:val="007A77B5"/>
    <w:rsid w:val="007B03B2"/>
    <w:rsid w:val="007B443D"/>
    <w:rsid w:val="007B5455"/>
    <w:rsid w:val="007B5AEA"/>
    <w:rsid w:val="007B635C"/>
    <w:rsid w:val="007B69F2"/>
    <w:rsid w:val="007C001D"/>
    <w:rsid w:val="007C18A4"/>
    <w:rsid w:val="007C26E2"/>
    <w:rsid w:val="007C3D61"/>
    <w:rsid w:val="007C452D"/>
    <w:rsid w:val="007C6E20"/>
    <w:rsid w:val="007C732E"/>
    <w:rsid w:val="007C7E4C"/>
    <w:rsid w:val="007D119C"/>
    <w:rsid w:val="007D4B39"/>
    <w:rsid w:val="007D5E5D"/>
    <w:rsid w:val="007D6DBD"/>
    <w:rsid w:val="007D77F1"/>
    <w:rsid w:val="007D7C47"/>
    <w:rsid w:val="007E06F8"/>
    <w:rsid w:val="007E2EF8"/>
    <w:rsid w:val="007E2F9C"/>
    <w:rsid w:val="007E5EB7"/>
    <w:rsid w:val="007E639F"/>
    <w:rsid w:val="007E6749"/>
    <w:rsid w:val="007E75EB"/>
    <w:rsid w:val="007F0A2A"/>
    <w:rsid w:val="007F0EA9"/>
    <w:rsid w:val="007F16D8"/>
    <w:rsid w:val="007F1715"/>
    <w:rsid w:val="007F3274"/>
    <w:rsid w:val="007F4134"/>
    <w:rsid w:val="007F483A"/>
    <w:rsid w:val="007F52C6"/>
    <w:rsid w:val="007F635F"/>
    <w:rsid w:val="007F6566"/>
    <w:rsid w:val="007F7153"/>
    <w:rsid w:val="00802BED"/>
    <w:rsid w:val="00802E54"/>
    <w:rsid w:val="00803CD6"/>
    <w:rsid w:val="00803CE8"/>
    <w:rsid w:val="008047F9"/>
    <w:rsid w:val="00804AED"/>
    <w:rsid w:val="00804C62"/>
    <w:rsid w:val="00805289"/>
    <w:rsid w:val="00805BFD"/>
    <w:rsid w:val="00805F53"/>
    <w:rsid w:val="00806811"/>
    <w:rsid w:val="00807B65"/>
    <w:rsid w:val="008102F7"/>
    <w:rsid w:val="00811E54"/>
    <w:rsid w:val="00812396"/>
    <w:rsid w:val="00813A07"/>
    <w:rsid w:val="00814EBF"/>
    <w:rsid w:val="00815180"/>
    <w:rsid w:val="00816730"/>
    <w:rsid w:val="008209AE"/>
    <w:rsid w:val="00821328"/>
    <w:rsid w:val="008224F8"/>
    <w:rsid w:val="008227E4"/>
    <w:rsid w:val="00822C37"/>
    <w:rsid w:val="008239A4"/>
    <w:rsid w:val="00823B27"/>
    <w:rsid w:val="00823EC8"/>
    <w:rsid w:val="0082471D"/>
    <w:rsid w:val="00825961"/>
    <w:rsid w:val="00826E21"/>
    <w:rsid w:val="00827DD8"/>
    <w:rsid w:val="00830CBC"/>
    <w:rsid w:val="00830DB0"/>
    <w:rsid w:val="00830E3A"/>
    <w:rsid w:val="008314F0"/>
    <w:rsid w:val="008326A7"/>
    <w:rsid w:val="00832F42"/>
    <w:rsid w:val="00834346"/>
    <w:rsid w:val="00835CF6"/>
    <w:rsid w:val="00836461"/>
    <w:rsid w:val="00836AF9"/>
    <w:rsid w:val="00837F9B"/>
    <w:rsid w:val="00840DFF"/>
    <w:rsid w:val="00841F08"/>
    <w:rsid w:val="00844035"/>
    <w:rsid w:val="008444DD"/>
    <w:rsid w:val="008459BE"/>
    <w:rsid w:val="00847D55"/>
    <w:rsid w:val="00847E14"/>
    <w:rsid w:val="00847F18"/>
    <w:rsid w:val="00850111"/>
    <w:rsid w:val="008524B6"/>
    <w:rsid w:val="0085257D"/>
    <w:rsid w:val="0085266F"/>
    <w:rsid w:val="00852748"/>
    <w:rsid w:val="0085305F"/>
    <w:rsid w:val="00853717"/>
    <w:rsid w:val="00854346"/>
    <w:rsid w:val="0085506A"/>
    <w:rsid w:val="00855D36"/>
    <w:rsid w:val="0085720B"/>
    <w:rsid w:val="00857712"/>
    <w:rsid w:val="00860EAC"/>
    <w:rsid w:val="008611A5"/>
    <w:rsid w:val="00861F56"/>
    <w:rsid w:val="008626D7"/>
    <w:rsid w:val="00864B7E"/>
    <w:rsid w:val="00864E1B"/>
    <w:rsid w:val="008675A7"/>
    <w:rsid w:val="0087206B"/>
    <w:rsid w:val="00872F2C"/>
    <w:rsid w:val="00873226"/>
    <w:rsid w:val="008741F8"/>
    <w:rsid w:val="008753AC"/>
    <w:rsid w:val="008768DD"/>
    <w:rsid w:val="00877027"/>
    <w:rsid w:val="008808AB"/>
    <w:rsid w:val="00880DB3"/>
    <w:rsid w:val="00880F49"/>
    <w:rsid w:val="00882829"/>
    <w:rsid w:val="00885686"/>
    <w:rsid w:val="00885D78"/>
    <w:rsid w:val="008863D1"/>
    <w:rsid w:val="0088738C"/>
    <w:rsid w:val="00887482"/>
    <w:rsid w:val="00890C56"/>
    <w:rsid w:val="008921F3"/>
    <w:rsid w:val="008925C7"/>
    <w:rsid w:val="00893267"/>
    <w:rsid w:val="00894163"/>
    <w:rsid w:val="008943AC"/>
    <w:rsid w:val="00894983"/>
    <w:rsid w:val="00897A43"/>
    <w:rsid w:val="008A0700"/>
    <w:rsid w:val="008A072A"/>
    <w:rsid w:val="008A092C"/>
    <w:rsid w:val="008A0D8F"/>
    <w:rsid w:val="008A19C8"/>
    <w:rsid w:val="008A2047"/>
    <w:rsid w:val="008A209A"/>
    <w:rsid w:val="008A22E8"/>
    <w:rsid w:val="008A25B6"/>
    <w:rsid w:val="008A27B6"/>
    <w:rsid w:val="008A3583"/>
    <w:rsid w:val="008A41CB"/>
    <w:rsid w:val="008A44B6"/>
    <w:rsid w:val="008A45E9"/>
    <w:rsid w:val="008A6128"/>
    <w:rsid w:val="008A61B4"/>
    <w:rsid w:val="008A74CA"/>
    <w:rsid w:val="008B0E83"/>
    <w:rsid w:val="008B24D3"/>
    <w:rsid w:val="008B36BB"/>
    <w:rsid w:val="008B3CE2"/>
    <w:rsid w:val="008B4563"/>
    <w:rsid w:val="008B49C9"/>
    <w:rsid w:val="008B59B0"/>
    <w:rsid w:val="008B6895"/>
    <w:rsid w:val="008B73DE"/>
    <w:rsid w:val="008B7591"/>
    <w:rsid w:val="008C1A52"/>
    <w:rsid w:val="008C2086"/>
    <w:rsid w:val="008C3028"/>
    <w:rsid w:val="008C3BFB"/>
    <w:rsid w:val="008C49C8"/>
    <w:rsid w:val="008C4AC8"/>
    <w:rsid w:val="008C5740"/>
    <w:rsid w:val="008C5FFC"/>
    <w:rsid w:val="008C6DCF"/>
    <w:rsid w:val="008C709B"/>
    <w:rsid w:val="008D09E9"/>
    <w:rsid w:val="008D0CA3"/>
    <w:rsid w:val="008D0E91"/>
    <w:rsid w:val="008D1068"/>
    <w:rsid w:val="008D36DF"/>
    <w:rsid w:val="008D3A19"/>
    <w:rsid w:val="008D59F7"/>
    <w:rsid w:val="008D64AF"/>
    <w:rsid w:val="008E180F"/>
    <w:rsid w:val="008E187B"/>
    <w:rsid w:val="008E2EDA"/>
    <w:rsid w:val="008E358B"/>
    <w:rsid w:val="008E3D7C"/>
    <w:rsid w:val="008E3E21"/>
    <w:rsid w:val="008E4DD6"/>
    <w:rsid w:val="008E5A57"/>
    <w:rsid w:val="008E6806"/>
    <w:rsid w:val="008E6E05"/>
    <w:rsid w:val="008F1253"/>
    <w:rsid w:val="008F29C2"/>
    <w:rsid w:val="008F31FD"/>
    <w:rsid w:val="008F5F19"/>
    <w:rsid w:val="008F6AA2"/>
    <w:rsid w:val="00900617"/>
    <w:rsid w:val="00900CA2"/>
    <w:rsid w:val="00900DBC"/>
    <w:rsid w:val="00901278"/>
    <w:rsid w:val="0090129B"/>
    <w:rsid w:val="0090140C"/>
    <w:rsid w:val="00901E25"/>
    <w:rsid w:val="00902883"/>
    <w:rsid w:val="009033A0"/>
    <w:rsid w:val="00903934"/>
    <w:rsid w:val="00905009"/>
    <w:rsid w:val="0090514B"/>
    <w:rsid w:val="00905BE0"/>
    <w:rsid w:val="00906883"/>
    <w:rsid w:val="00907D57"/>
    <w:rsid w:val="00913530"/>
    <w:rsid w:val="009141C6"/>
    <w:rsid w:val="00914655"/>
    <w:rsid w:val="00920484"/>
    <w:rsid w:val="00920DE3"/>
    <w:rsid w:val="00920F58"/>
    <w:rsid w:val="009212FE"/>
    <w:rsid w:val="0092220D"/>
    <w:rsid w:val="009228E7"/>
    <w:rsid w:val="009232C8"/>
    <w:rsid w:val="009239F1"/>
    <w:rsid w:val="00924DAE"/>
    <w:rsid w:val="00924F35"/>
    <w:rsid w:val="00926399"/>
    <w:rsid w:val="009264B1"/>
    <w:rsid w:val="009269EE"/>
    <w:rsid w:val="00926A1A"/>
    <w:rsid w:val="00927C35"/>
    <w:rsid w:val="009340D1"/>
    <w:rsid w:val="009351EC"/>
    <w:rsid w:val="00935E43"/>
    <w:rsid w:val="009375EB"/>
    <w:rsid w:val="009378E2"/>
    <w:rsid w:val="00941D8F"/>
    <w:rsid w:val="00942025"/>
    <w:rsid w:val="009422FD"/>
    <w:rsid w:val="009427C7"/>
    <w:rsid w:val="00943984"/>
    <w:rsid w:val="00945CA3"/>
    <w:rsid w:val="00947660"/>
    <w:rsid w:val="0094773D"/>
    <w:rsid w:val="00947E2A"/>
    <w:rsid w:val="00947F62"/>
    <w:rsid w:val="00950882"/>
    <w:rsid w:val="00950E30"/>
    <w:rsid w:val="009515A1"/>
    <w:rsid w:val="00951FDD"/>
    <w:rsid w:val="009540A4"/>
    <w:rsid w:val="009549E9"/>
    <w:rsid w:val="00954B97"/>
    <w:rsid w:val="00955AC8"/>
    <w:rsid w:val="00955C03"/>
    <w:rsid w:val="00956963"/>
    <w:rsid w:val="00956A6A"/>
    <w:rsid w:val="00957512"/>
    <w:rsid w:val="00957E94"/>
    <w:rsid w:val="0096027E"/>
    <w:rsid w:val="009607C1"/>
    <w:rsid w:val="009607FB"/>
    <w:rsid w:val="00961345"/>
    <w:rsid w:val="00961920"/>
    <w:rsid w:val="009624F7"/>
    <w:rsid w:val="00962EE6"/>
    <w:rsid w:val="00962EF0"/>
    <w:rsid w:val="00962FF1"/>
    <w:rsid w:val="009637E8"/>
    <w:rsid w:val="00963C21"/>
    <w:rsid w:val="00964F55"/>
    <w:rsid w:val="009655B8"/>
    <w:rsid w:val="009666CD"/>
    <w:rsid w:val="00967692"/>
    <w:rsid w:val="00970AA6"/>
    <w:rsid w:val="009712E3"/>
    <w:rsid w:val="00973806"/>
    <w:rsid w:val="00976620"/>
    <w:rsid w:val="00976B97"/>
    <w:rsid w:val="00976C4D"/>
    <w:rsid w:val="00980131"/>
    <w:rsid w:val="0098091A"/>
    <w:rsid w:val="00980C84"/>
    <w:rsid w:val="0098103E"/>
    <w:rsid w:val="00982FAF"/>
    <w:rsid w:val="009838EB"/>
    <w:rsid w:val="00985936"/>
    <w:rsid w:val="00985C6E"/>
    <w:rsid w:val="00985D1D"/>
    <w:rsid w:val="00985D6B"/>
    <w:rsid w:val="0098684E"/>
    <w:rsid w:val="00986B6F"/>
    <w:rsid w:val="00990487"/>
    <w:rsid w:val="00990BBC"/>
    <w:rsid w:val="00991B6B"/>
    <w:rsid w:val="00992769"/>
    <w:rsid w:val="00992AD5"/>
    <w:rsid w:val="009935FC"/>
    <w:rsid w:val="009936FD"/>
    <w:rsid w:val="00993890"/>
    <w:rsid w:val="00995271"/>
    <w:rsid w:val="0099593F"/>
    <w:rsid w:val="00995E89"/>
    <w:rsid w:val="00995FDA"/>
    <w:rsid w:val="0099631A"/>
    <w:rsid w:val="009967C5"/>
    <w:rsid w:val="009968AC"/>
    <w:rsid w:val="00997019"/>
    <w:rsid w:val="0099723E"/>
    <w:rsid w:val="00997B4E"/>
    <w:rsid w:val="009A0465"/>
    <w:rsid w:val="009A0C9C"/>
    <w:rsid w:val="009A361D"/>
    <w:rsid w:val="009A4054"/>
    <w:rsid w:val="009A4A70"/>
    <w:rsid w:val="009A5496"/>
    <w:rsid w:val="009A75D7"/>
    <w:rsid w:val="009A7FBB"/>
    <w:rsid w:val="009B097D"/>
    <w:rsid w:val="009B0C60"/>
    <w:rsid w:val="009B0F10"/>
    <w:rsid w:val="009B14AA"/>
    <w:rsid w:val="009B3FBC"/>
    <w:rsid w:val="009B4384"/>
    <w:rsid w:val="009B450C"/>
    <w:rsid w:val="009B5167"/>
    <w:rsid w:val="009B5A2A"/>
    <w:rsid w:val="009C020A"/>
    <w:rsid w:val="009C39A6"/>
    <w:rsid w:val="009C3EF8"/>
    <w:rsid w:val="009C46BB"/>
    <w:rsid w:val="009C5628"/>
    <w:rsid w:val="009C6180"/>
    <w:rsid w:val="009C6447"/>
    <w:rsid w:val="009C7578"/>
    <w:rsid w:val="009D0292"/>
    <w:rsid w:val="009D0598"/>
    <w:rsid w:val="009D088C"/>
    <w:rsid w:val="009D1101"/>
    <w:rsid w:val="009D2413"/>
    <w:rsid w:val="009D2F05"/>
    <w:rsid w:val="009D49CF"/>
    <w:rsid w:val="009D6163"/>
    <w:rsid w:val="009D6571"/>
    <w:rsid w:val="009D6BE3"/>
    <w:rsid w:val="009D75B4"/>
    <w:rsid w:val="009D77A5"/>
    <w:rsid w:val="009E0D77"/>
    <w:rsid w:val="009E0FBD"/>
    <w:rsid w:val="009E1EC6"/>
    <w:rsid w:val="009E240E"/>
    <w:rsid w:val="009E2F2B"/>
    <w:rsid w:val="009E5ADD"/>
    <w:rsid w:val="009E646A"/>
    <w:rsid w:val="009E6A93"/>
    <w:rsid w:val="009F07D8"/>
    <w:rsid w:val="009F150E"/>
    <w:rsid w:val="009F1C8A"/>
    <w:rsid w:val="009F1F2C"/>
    <w:rsid w:val="009F2335"/>
    <w:rsid w:val="009F246A"/>
    <w:rsid w:val="009F2DE0"/>
    <w:rsid w:val="009F3027"/>
    <w:rsid w:val="009F46F2"/>
    <w:rsid w:val="009F49E1"/>
    <w:rsid w:val="009F50E5"/>
    <w:rsid w:val="009F5C4D"/>
    <w:rsid w:val="009F6159"/>
    <w:rsid w:val="009F6C02"/>
    <w:rsid w:val="009F7A6A"/>
    <w:rsid w:val="00A00C09"/>
    <w:rsid w:val="00A00D03"/>
    <w:rsid w:val="00A01245"/>
    <w:rsid w:val="00A01828"/>
    <w:rsid w:val="00A027CB"/>
    <w:rsid w:val="00A042FF"/>
    <w:rsid w:val="00A04B69"/>
    <w:rsid w:val="00A05051"/>
    <w:rsid w:val="00A062DE"/>
    <w:rsid w:val="00A064BC"/>
    <w:rsid w:val="00A07324"/>
    <w:rsid w:val="00A0748F"/>
    <w:rsid w:val="00A07881"/>
    <w:rsid w:val="00A07B42"/>
    <w:rsid w:val="00A10196"/>
    <w:rsid w:val="00A10589"/>
    <w:rsid w:val="00A105EA"/>
    <w:rsid w:val="00A1080D"/>
    <w:rsid w:val="00A14298"/>
    <w:rsid w:val="00A17213"/>
    <w:rsid w:val="00A17C89"/>
    <w:rsid w:val="00A17ECF"/>
    <w:rsid w:val="00A20421"/>
    <w:rsid w:val="00A217A0"/>
    <w:rsid w:val="00A21F4A"/>
    <w:rsid w:val="00A22708"/>
    <w:rsid w:val="00A23D2D"/>
    <w:rsid w:val="00A247EF"/>
    <w:rsid w:val="00A24D59"/>
    <w:rsid w:val="00A2572E"/>
    <w:rsid w:val="00A26C29"/>
    <w:rsid w:val="00A27049"/>
    <w:rsid w:val="00A31689"/>
    <w:rsid w:val="00A31B94"/>
    <w:rsid w:val="00A31FF1"/>
    <w:rsid w:val="00A32116"/>
    <w:rsid w:val="00A32BCE"/>
    <w:rsid w:val="00A3353A"/>
    <w:rsid w:val="00A33550"/>
    <w:rsid w:val="00A341BF"/>
    <w:rsid w:val="00A34413"/>
    <w:rsid w:val="00A3534F"/>
    <w:rsid w:val="00A36E45"/>
    <w:rsid w:val="00A374DE"/>
    <w:rsid w:val="00A376E9"/>
    <w:rsid w:val="00A40E01"/>
    <w:rsid w:val="00A433B7"/>
    <w:rsid w:val="00A43A1B"/>
    <w:rsid w:val="00A45EDE"/>
    <w:rsid w:val="00A4645B"/>
    <w:rsid w:val="00A47290"/>
    <w:rsid w:val="00A4758C"/>
    <w:rsid w:val="00A478E2"/>
    <w:rsid w:val="00A479B5"/>
    <w:rsid w:val="00A47BCD"/>
    <w:rsid w:val="00A50301"/>
    <w:rsid w:val="00A5100B"/>
    <w:rsid w:val="00A5175B"/>
    <w:rsid w:val="00A5250B"/>
    <w:rsid w:val="00A533AA"/>
    <w:rsid w:val="00A53D99"/>
    <w:rsid w:val="00A53DBB"/>
    <w:rsid w:val="00A55E7B"/>
    <w:rsid w:val="00A566C1"/>
    <w:rsid w:val="00A56E7F"/>
    <w:rsid w:val="00A57062"/>
    <w:rsid w:val="00A57C7A"/>
    <w:rsid w:val="00A61DAB"/>
    <w:rsid w:val="00A61F93"/>
    <w:rsid w:val="00A63046"/>
    <w:rsid w:val="00A63CDD"/>
    <w:rsid w:val="00A6537C"/>
    <w:rsid w:val="00A656B0"/>
    <w:rsid w:val="00A67D06"/>
    <w:rsid w:val="00A7051D"/>
    <w:rsid w:val="00A7159D"/>
    <w:rsid w:val="00A719AD"/>
    <w:rsid w:val="00A729FE"/>
    <w:rsid w:val="00A731C6"/>
    <w:rsid w:val="00A73BC7"/>
    <w:rsid w:val="00A75058"/>
    <w:rsid w:val="00A75467"/>
    <w:rsid w:val="00A75536"/>
    <w:rsid w:val="00A75F21"/>
    <w:rsid w:val="00A77760"/>
    <w:rsid w:val="00A77B18"/>
    <w:rsid w:val="00A8062C"/>
    <w:rsid w:val="00A80ED8"/>
    <w:rsid w:val="00A8123E"/>
    <w:rsid w:val="00A82274"/>
    <w:rsid w:val="00A82297"/>
    <w:rsid w:val="00A8290B"/>
    <w:rsid w:val="00A82AE6"/>
    <w:rsid w:val="00A8305F"/>
    <w:rsid w:val="00A8353D"/>
    <w:rsid w:val="00A83CA6"/>
    <w:rsid w:val="00A84A5E"/>
    <w:rsid w:val="00A84DC7"/>
    <w:rsid w:val="00A85704"/>
    <w:rsid w:val="00A85F6F"/>
    <w:rsid w:val="00A8620D"/>
    <w:rsid w:val="00A87816"/>
    <w:rsid w:val="00A91228"/>
    <w:rsid w:val="00A937A8"/>
    <w:rsid w:val="00A94F14"/>
    <w:rsid w:val="00A96001"/>
    <w:rsid w:val="00A9633E"/>
    <w:rsid w:val="00AA0E67"/>
    <w:rsid w:val="00AA1579"/>
    <w:rsid w:val="00AA2467"/>
    <w:rsid w:val="00AA2830"/>
    <w:rsid w:val="00AA3A22"/>
    <w:rsid w:val="00AA3A96"/>
    <w:rsid w:val="00AA3B12"/>
    <w:rsid w:val="00AA4903"/>
    <w:rsid w:val="00AA49F1"/>
    <w:rsid w:val="00AA5005"/>
    <w:rsid w:val="00AA5F37"/>
    <w:rsid w:val="00AA627D"/>
    <w:rsid w:val="00AA6650"/>
    <w:rsid w:val="00AB136A"/>
    <w:rsid w:val="00AB1A45"/>
    <w:rsid w:val="00AB2072"/>
    <w:rsid w:val="00AB208E"/>
    <w:rsid w:val="00AB32CE"/>
    <w:rsid w:val="00AB4004"/>
    <w:rsid w:val="00AB44B7"/>
    <w:rsid w:val="00AB4547"/>
    <w:rsid w:val="00AB483B"/>
    <w:rsid w:val="00AB498D"/>
    <w:rsid w:val="00AB4E0B"/>
    <w:rsid w:val="00AB6A74"/>
    <w:rsid w:val="00AB6C29"/>
    <w:rsid w:val="00AB6D98"/>
    <w:rsid w:val="00AB6F44"/>
    <w:rsid w:val="00AB780F"/>
    <w:rsid w:val="00AC0A13"/>
    <w:rsid w:val="00AC33C1"/>
    <w:rsid w:val="00AC4F2B"/>
    <w:rsid w:val="00AC5DC7"/>
    <w:rsid w:val="00AC68BE"/>
    <w:rsid w:val="00AD0659"/>
    <w:rsid w:val="00AD066D"/>
    <w:rsid w:val="00AD1D7C"/>
    <w:rsid w:val="00AD25A2"/>
    <w:rsid w:val="00AD3D9C"/>
    <w:rsid w:val="00AD4798"/>
    <w:rsid w:val="00AD5A99"/>
    <w:rsid w:val="00AD76C7"/>
    <w:rsid w:val="00AE02E3"/>
    <w:rsid w:val="00AE0945"/>
    <w:rsid w:val="00AE1263"/>
    <w:rsid w:val="00AE3975"/>
    <w:rsid w:val="00AE3E96"/>
    <w:rsid w:val="00AE4A5E"/>
    <w:rsid w:val="00AF21BA"/>
    <w:rsid w:val="00AF23E0"/>
    <w:rsid w:val="00AF3045"/>
    <w:rsid w:val="00AF3719"/>
    <w:rsid w:val="00AF7824"/>
    <w:rsid w:val="00AF7A58"/>
    <w:rsid w:val="00AF7D78"/>
    <w:rsid w:val="00B00761"/>
    <w:rsid w:val="00B02579"/>
    <w:rsid w:val="00B04AD9"/>
    <w:rsid w:val="00B054A6"/>
    <w:rsid w:val="00B061FB"/>
    <w:rsid w:val="00B063D0"/>
    <w:rsid w:val="00B069FD"/>
    <w:rsid w:val="00B06BB8"/>
    <w:rsid w:val="00B073C9"/>
    <w:rsid w:val="00B07C85"/>
    <w:rsid w:val="00B10E42"/>
    <w:rsid w:val="00B11EAA"/>
    <w:rsid w:val="00B13211"/>
    <w:rsid w:val="00B133F5"/>
    <w:rsid w:val="00B13E51"/>
    <w:rsid w:val="00B140CA"/>
    <w:rsid w:val="00B15B17"/>
    <w:rsid w:val="00B20714"/>
    <w:rsid w:val="00B21152"/>
    <w:rsid w:val="00B2305D"/>
    <w:rsid w:val="00B231AE"/>
    <w:rsid w:val="00B23212"/>
    <w:rsid w:val="00B24010"/>
    <w:rsid w:val="00B24415"/>
    <w:rsid w:val="00B24528"/>
    <w:rsid w:val="00B251F8"/>
    <w:rsid w:val="00B268A6"/>
    <w:rsid w:val="00B270E6"/>
    <w:rsid w:val="00B279F0"/>
    <w:rsid w:val="00B310DB"/>
    <w:rsid w:val="00B3164B"/>
    <w:rsid w:val="00B32CEA"/>
    <w:rsid w:val="00B335BA"/>
    <w:rsid w:val="00B34721"/>
    <w:rsid w:val="00B348CA"/>
    <w:rsid w:val="00B34FED"/>
    <w:rsid w:val="00B357BE"/>
    <w:rsid w:val="00B35A3F"/>
    <w:rsid w:val="00B360B4"/>
    <w:rsid w:val="00B405F8"/>
    <w:rsid w:val="00B40977"/>
    <w:rsid w:val="00B410A9"/>
    <w:rsid w:val="00B4164A"/>
    <w:rsid w:val="00B418CB"/>
    <w:rsid w:val="00B4190C"/>
    <w:rsid w:val="00B43236"/>
    <w:rsid w:val="00B439DD"/>
    <w:rsid w:val="00B441DC"/>
    <w:rsid w:val="00B44412"/>
    <w:rsid w:val="00B446CE"/>
    <w:rsid w:val="00B469DB"/>
    <w:rsid w:val="00B46E8E"/>
    <w:rsid w:val="00B51DBC"/>
    <w:rsid w:val="00B51F0B"/>
    <w:rsid w:val="00B523D1"/>
    <w:rsid w:val="00B56705"/>
    <w:rsid w:val="00B579CE"/>
    <w:rsid w:val="00B60977"/>
    <w:rsid w:val="00B60A65"/>
    <w:rsid w:val="00B62201"/>
    <w:rsid w:val="00B626F4"/>
    <w:rsid w:val="00B63C45"/>
    <w:rsid w:val="00B63D61"/>
    <w:rsid w:val="00B647C3"/>
    <w:rsid w:val="00B649FE"/>
    <w:rsid w:val="00B64FED"/>
    <w:rsid w:val="00B65910"/>
    <w:rsid w:val="00B66AFD"/>
    <w:rsid w:val="00B66DA0"/>
    <w:rsid w:val="00B72CBF"/>
    <w:rsid w:val="00B732FC"/>
    <w:rsid w:val="00B73E26"/>
    <w:rsid w:val="00B7451C"/>
    <w:rsid w:val="00B74B26"/>
    <w:rsid w:val="00B7588C"/>
    <w:rsid w:val="00B75CCC"/>
    <w:rsid w:val="00B75D50"/>
    <w:rsid w:val="00B76B93"/>
    <w:rsid w:val="00B777CB"/>
    <w:rsid w:val="00B8098D"/>
    <w:rsid w:val="00B810FA"/>
    <w:rsid w:val="00B826B3"/>
    <w:rsid w:val="00B82C9E"/>
    <w:rsid w:val="00B831B3"/>
    <w:rsid w:val="00B83331"/>
    <w:rsid w:val="00B83F46"/>
    <w:rsid w:val="00B84364"/>
    <w:rsid w:val="00B84BAC"/>
    <w:rsid w:val="00B86B32"/>
    <w:rsid w:val="00B87BC1"/>
    <w:rsid w:val="00B90D9F"/>
    <w:rsid w:val="00B91897"/>
    <w:rsid w:val="00B925DE"/>
    <w:rsid w:val="00B92793"/>
    <w:rsid w:val="00B927BD"/>
    <w:rsid w:val="00B929AE"/>
    <w:rsid w:val="00B930B2"/>
    <w:rsid w:val="00B938C5"/>
    <w:rsid w:val="00B93BAD"/>
    <w:rsid w:val="00B93DD9"/>
    <w:rsid w:val="00B94171"/>
    <w:rsid w:val="00B95374"/>
    <w:rsid w:val="00B95F79"/>
    <w:rsid w:val="00B962C8"/>
    <w:rsid w:val="00B965B9"/>
    <w:rsid w:val="00B96769"/>
    <w:rsid w:val="00BA0086"/>
    <w:rsid w:val="00BA0C13"/>
    <w:rsid w:val="00BA0C63"/>
    <w:rsid w:val="00BA5CEB"/>
    <w:rsid w:val="00BA6AD8"/>
    <w:rsid w:val="00BB0193"/>
    <w:rsid w:val="00BB106C"/>
    <w:rsid w:val="00BB10DD"/>
    <w:rsid w:val="00BB22D9"/>
    <w:rsid w:val="00BB2AED"/>
    <w:rsid w:val="00BB349C"/>
    <w:rsid w:val="00BB449A"/>
    <w:rsid w:val="00BB6D58"/>
    <w:rsid w:val="00BB6F28"/>
    <w:rsid w:val="00BB738F"/>
    <w:rsid w:val="00BC02BC"/>
    <w:rsid w:val="00BC156F"/>
    <w:rsid w:val="00BC2D5F"/>
    <w:rsid w:val="00BC340D"/>
    <w:rsid w:val="00BC38B1"/>
    <w:rsid w:val="00BC3B62"/>
    <w:rsid w:val="00BC3FCD"/>
    <w:rsid w:val="00BC4876"/>
    <w:rsid w:val="00BC4A10"/>
    <w:rsid w:val="00BC4BC8"/>
    <w:rsid w:val="00BC5A30"/>
    <w:rsid w:val="00BC65D5"/>
    <w:rsid w:val="00BC720B"/>
    <w:rsid w:val="00BD1597"/>
    <w:rsid w:val="00BD1941"/>
    <w:rsid w:val="00BD1F63"/>
    <w:rsid w:val="00BD2884"/>
    <w:rsid w:val="00BD404E"/>
    <w:rsid w:val="00BD4135"/>
    <w:rsid w:val="00BD63BE"/>
    <w:rsid w:val="00BD6829"/>
    <w:rsid w:val="00BE0451"/>
    <w:rsid w:val="00BE048F"/>
    <w:rsid w:val="00BE0E30"/>
    <w:rsid w:val="00BE1189"/>
    <w:rsid w:val="00BE23A4"/>
    <w:rsid w:val="00BE3E04"/>
    <w:rsid w:val="00BE40F3"/>
    <w:rsid w:val="00BE5368"/>
    <w:rsid w:val="00BE542C"/>
    <w:rsid w:val="00BF0532"/>
    <w:rsid w:val="00BF1C4F"/>
    <w:rsid w:val="00BF1C56"/>
    <w:rsid w:val="00BF2C32"/>
    <w:rsid w:val="00BF305B"/>
    <w:rsid w:val="00BF338A"/>
    <w:rsid w:val="00BF4E46"/>
    <w:rsid w:val="00BF5BA8"/>
    <w:rsid w:val="00BF5C94"/>
    <w:rsid w:val="00BF5CBB"/>
    <w:rsid w:val="00BF68E0"/>
    <w:rsid w:val="00BF7658"/>
    <w:rsid w:val="00C0096A"/>
    <w:rsid w:val="00C019E5"/>
    <w:rsid w:val="00C01CB5"/>
    <w:rsid w:val="00C024BE"/>
    <w:rsid w:val="00C0398C"/>
    <w:rsid w:val="00C03F8C"/>
    <w:rsid w:val="00C05E3C"/>
    <w:rsid w:val="00C063A7"/>
    <w:rsid w:val="00C064A1"/>
    <w:rsid w:val="00C06518"/>
    <w:rsid w:val="00C06EE3"/>
    <w:rsid w:val="00C11764"/>
    <w:rsid w:val="00C1216E"/>
    <w:rsid w:val="00C12827"/>
    <w:rsid w:val="00C134A0"/>
    <w:rsid w:val="00C14959"/>
    <w:rsid w:val="00C15125"/>
    <w:rsid w:val="00C15316"/>
    <w:rsid w:val="00C16C6C"/>
    <w:rsid w:val="00C1712D"/>
    <w:rsid w:val="00C1733B"/>
    <w:rsid w:val="00C17466"/>
    <w:rsid w:val="00C206DC"/>
    <w:rsid w:val="00C2104F"/>
    <w:rsid w:val="00C211B4"/>
    <w:rsid w:val="00C2158D"/>
    <w:rsid w:val="00C21F4F"/>
    <w:rsid w:val="00C233FC"/>
    <w:rsid w:val="00C23F4F"/>
    <w:rsid w:val="00C243D0"/>
    <w:rsid w:val="00C2623D"/>
    <w:rsid w:val="00C268F2"/>
    <w:rsid w:val="00C269BC"/>
    <w:rsid w:val="00C26A22"/>
    <w:rsid w:val="00C27C28"/>
    <w:rsid w:val="00C31213"/>
    <w:rsid w:val="00C31BE1"/>
    <w:rsid w:val="00C32083"/>
    <w:rsid w:val="00C328C6"/>
    <w:rsid w:val="00C32D70"/>
    <w:rsid w:val="00C33878"/>
    <w:rsid w:val="00C35824"/>
    <w:rsid w:val="00C42C90"/>
    <w:rsid w:val="00C43375"/>
    <w:rsid w:val="00C43905"/>
    <w:rsid w:val="00C44A01"/>
    <w:rsid w:val="00C44EB2"/>
    <w:rsid w:val="00C46030"/>
    <w:rsid w:val="00C461AC"/>
    <w:rsid w:val="00C46B66"/>
    <w:rsid w:val="00C50EB7"/>
    <w:rsid w:val="00C535FF"/>
    <w:rsid w:val="00C556BA"/>
    <w:rsid w:val="00C56D49"/>
    <w:rsid w:val="00C6029A"/>
    <w:rsid w:val="00C602BE"/>
    <w:rsid w:val="00C616A4"/>
    <w:rsid w:val="00C6184F"/>
    <w:rsid w:val="00C6231C"/>
    <w:rsid w:val="00C62E94"/>
    <w:rsid w:val="00C63676"/>
    <w:rsid w:val="00C64BA2"/>
    <w:rsid w:val="00C64CD3"/>
    <w:rsid w:val="00C64D38"/>
    <w:rsid w:val="00C6578C"/>
    <w:rsid w:val="00C65DA0"/>
    <w:rsid w:val="00C6609A"/>
    <w:rsid w:val="00C6684A"/>
    <w:rsid w:val="00C67011"/>
    <w:rsid w:val="00C67577"/>
    <w:rsid w:val="00C67871"/>
    <w:rsid w:val="00C67ACF"/>
    <w:rsid w:val="00C707F9"/>
    <w:rsid w:val="00C72359"/>
    <w:rsid w:val="00C73847"/>
    <w:rsid w:val="00C750B9"/>
    <w:rsid w:val="00C7559C"/>
    <w:rsid w:val="00C75C1B"/>
    <w:rsid w:val="00C762E9"/>
    <w:rsid w:val="00C76877"/>
    <w:rsid w:val="00C77F0C"/>
    <w:rsid w:val="00C822E6"/>
    <w:rsid w:val="00C843B8"/>
    <w:rsid w:val="00C849CD"/>
    <w:rsid w:val="00C84C1A"/>
    <w:rsid w:val="00C84C28"/>
    <w:rsid w:val="00C856B3"/>
    <w:rsid w:val="00C858FF"/>
    <w:rsid w:val="00C9391F"/>
    <w:rsid w:val="00C94C50"/>
    <w:rsid w:val="00C959F0"/>
    <w:rsid w:val="00C95A55"/>
    <w:rsid w:val="00C95E1E"/>
    <w:rsid w:val="00C95E2E"/>
    <w:rsid w:val="00C96CD7"/>
    <w:rsid w:val="00C97A13"/>
    <w:rsid w:val="00CA1654"/>
    <w:rsid w:val="00CA2AB9"/>
    <w:rsid w:val="00CA4803"/>
    <w:rsid w:val="00CA740A"/>
    <w:rsid w:val="00CA7E2D"/>
    <w:rsid w:val="00CA7F97"/>
    <w:rsid w:val="00CB06D3"/>
    <w:rsid w:val="00CB06E9"/>
    <w:rsid w:val="00CB36A9"/>
    <w:rsid w:val="00CB3A4E"/>
    <w:rsid w:val="00CB46FF"/>
    <w:rsid w:val="00CB56FD"/>
    <w:rsid w:val="00CB6B44"/>
    <w:rsid w:val="00CB73D4"/>
    <w:rsid w:val="00CB7823"/>
    <w:rsid w:val="00CB7BB1"/>
    <w:rsid w:val="00CC00FC"/>
    <w:rsid w:val="00CC0215"/>
    <w:rsid w:val="00CC027A"/>
    <w:rsid w:val="00CC1F75"/>
    <w:rsid w:val="00CC220E"/>
    <w:rsid w:val="00CC3C22"/>
    <w:rsid w:val="00CC4F2F"/>
    <w:rsid w:val="00CC51FC"/>
    <w:rsid w:val="00CC5DAC"/>
    <w:rsid w:val="00CC6633"/>
    <w:rsid w:val="00CC66C2"/>
    <w:rsid w:val="00CC6C0D"/>
    <w:rsid w:val="00CC7733"/>
    <w:rsid w:val="00CC7749"/>
    <w:rsid w:val="00CD0400"/>
    <w:rsid w:val="00CD1E38"/>
    <w:rsid w:val="00CD21A8"/>
    <w:rsid w:val="00CD4B32"/>
    <w:rsid w:val="00CD68A7"/>
    <w:rsid w:val="00CD6E0B"/>
    <w:rsid w:val="00CD7084"/>
    <w:rsid w:val="00CD7204"/>
    <w:rsid w:val="00CD7BAC"/>
    <w:rsid w:val="00CE29CB"/>
    <w:rsid w:val="00CE2F19"/>
    <w:rsid w:val="00CE3228"/>
    <w:rsid w:val="00CE3384"/>
    <w:rsid w:val="00CE33C0"/>
    <w:rsid w:val="00CE40C2"/>
    <w:rsid w:val="00CE4F2B"/>
    <w:rsid w:val="00CE5D98"/>
    <w:rsid w:val="00CE6ACD"/>
    <w:rsid w:val="00CE7D6F"/>
    <w:rsid w:val="00CF09E9"/>
    <w:rsid w:val="00CF1129"/>
    <w:rsid w:val="00CF1B6C"/>
    <w:rsid w:val="00CF20E0"/>
    <w:rsid w:val="00CF2D13"/>
    <w:rsid w:val="00CF3031"/>
    <w:rsid w:val="00CF401B"/>
    <w:rsid w:val="00CF54CF"/>
    <w:rsid w:val="00CF5BD8"/>
    <w:rsid w:val="00CF6643"/>
    <w:rsid w:val="00CF6DDD"/>
    <w:rsid w:val="00CF73D2"/>
    <w:rsid w:val="00CF750E"/>
    <w:rsid w:val="00D00202"/>
    <w:rsid w:val="00D0069D"/>
    <w:rsid w:val="00D01ADF"/>
    <w:rsid w:val="00D02B03"/>
    <w:rsid w:val="00D02FDB"/>
    <w:rsid w:val="00D0332E"/>
    <w:rsid w:val="00D03FB7"/>
    <w:rsid w:val="00D04469"/>
    <w:rsid w:val="00D04488"/>
    <w:rsid w:val="00D04708"/>
    <w:rsid w:val="00D05398"/>
    <w:rsid w:val="00D05839"/>
    <w:rsid w:val="00D05EA9"/>
    <w:rsid w:val="00D067BD"/>
    <w:rsid w:val="00D06BD1"/>
    <w:rsid w:val="00D131A4"/>
    <w:rsid w:val="00D13E72"/>
    <w:rsid w:val="00D144CF"/>
    <w:rsid w:val="00D14B6F"/>
    <w:rsid w:val="00D14DC5"/>
    <w:rsid w:val="00D20245"/>
    <w:rsid w:val="00D21D0D"/>
    <w:rsid w:val="00D21E50"/>
    <w:rsid w:val="00D22673"/>
    <w:rsid w:val="00D22787"/>
    <w:rsid w:val="00D22A97"/>
    <w:rsid w:val="00D2387B"/>
    <w:rsid w:val="00D245BA"/>
    <w:rsid w:val="00D2550D"/>
    <w:rsid w:val="00D2783C"/>
    <w:rsid w:val="00D2799F"/>
    <w:rsid w:val="00D27A58"/>
    <w:rsid w:val="00D27B93"/>
    <w:rsid w:val="00D27CDC"/>
    <w:rsid w:val="00D27E21"/>
    <w:rsid w:val="00D30C06"/>
    <w:rsid w:val="00D32151"/>
    <w:rsid w:val="00D32C18"/>
    <w:rsid w:val="00D32D98"/>
    <w:rsid w:val="00D334BB"/>
    <w:rsid w:val="00D340EF"/>
    <w:rsid w:val="00D34125"/>
    <w:rsid w:val="00D342F4"/>
    <w:rsid w:val="00D347BF"/>
    <w:rsid w:val="00D35468"/>
    <w:rsid w:val="00D35537"/>
    <w:rsid w:val="00D414C0"/>
    <w:rsid w:val="00D41567"/>
    <w:rsid w:val="00D42A3A"/>
    <w:rsid w:val="00D4431A"/>
    <w:rsid w:val="00D444FE"/>
    <w:rsid w:val="00D459A5"/>
    <w:rsid w:val="00D46DCD"/>
    <w:rsid w:val="00D504DB"/>
    <w:rsid w:val="00D55155"/>
    <w:rsid w:val="00D60F34"/>
    <w:rsid w:val="00D61161"/>
    <w:rsid w:val="00D626D4"/>
    <w:rsid w:val="00D62764"/>
    <w:rsid w:val="00D62ADF"/>
    <w:rsid w:val="00D634B9"/>
    <w:rsid w:val="00D63AAF"/>
    <w:rsid w:val="00D675F2"/>
    <w:rsid w:val="00D706EF"/>
    <w:rsid w:val="00D70BF1"/>
    <w:rsid w:val="00D73E53"/>
    <w:rsid w:val="00D75662"/>
    <w:rsid w:val="00D75EB9"/>
    <w:rsid w:val="00D76455"/>
    <w:rsid w:val="00D76E5D"/>
    <w:rsid w:val="00D81DFB"/>
    <w:rsid w:val="00D82919"/>
    <w:rsid w:val="00D82AFF"/>
    <w:rsid w:val="00D84716"/>
    <w:rsid w:val="00D84A06"/>
    <w:rsid w:val="00D850B4"/>
    <w:rsid w:val="00D851C0"/>
    <w:rsid w:val="00D85723"/>
    <w:rsid w:val="00D86E82"/>
    <w:rsid w:val="00D911C9"/>
    <w:rsid w:val="00D92040"/>
    <w:rsid w:val="00D92B57"/>
    <w:rsid w:val="00D931D2"/>
    <w:rsid w:val="00D933F0"/>
    <w:rsid w:val="00D947A4"/>
    <w:rsid w:val="00D94C02"/>
    <w:rsid w:val="00D94F1F"/>
    <w:rsid w:val="00D95126"/>
    <w:rsid w:val="00D95621"/>
    <w:rsid w:val="00D95BB5"/>
    <w:rsid w:val="00D95F95"/>
    <w:rsid w:val="00D96BCF"/>
    <w:rsid w:val="00DA0E66"/>
    <w:rsid w:val="00DA0FB4"/>
    <w:rsid w:val="00DA21E3"/>
    <w:rsid w:val="00DA27EF"/>
    <w:rsid w:val="00DA2A9B"/>
    <w:rsid w:val="00DA2E2D"/>
    <w:rsid w:val="00DA34EC"/>
    <w:rsid w:val="00DA4418"/>
    <w:rsid w:val="00DA5BD3"/>
    <w:rsid w:val="00DA6D03"/>
    <w:rsid w:val="00DA72B3"/>
    <w:rsid w:val="00DA7911"/>
    <w:rsid w:val="00DA7C84"/>
    <w:rsid w:val="00DB1A8C"/>
    <w:rsid w:val="00DB20CE"/>
    <w:rsid w:val="00DB32F5"/>
    <w:rsid w:val="00DB386C"/>
    <w:rsid w:val="00DB3E3D"/>
    <w:rsid w:val="00DB5CCA"/>
    <w:rsid w:val="00DB670E"/>
    <w:rsid w:val="00DB71CC"/>
    <w:rsid w:val="00DB7A54"/>
    <w:rsid w:val="00DB7DEA"/>
    <w:rsid w:val="00DC0B56"/>
    <w:rsid w:val="00DC1126"/>
    <w:rsid w:val="00DC1C41"/>
    <w:rsid w:val="00DC3234"/>
    <w:rsid w:val="00DC34ED"/>
    <w:rsid w:val="00DC4CD9"/>
    <w:rsid w:val="00DC61C6"/>
    <w:rsid w:val="00DC6394"/>
    <w:rsid w:val="00DD0C09"/>
    <w:rsid w:val="00DD158A"/>
    <w:rsid w:val="00DD160D"/>
    <w:rsid w:val="00DD1AC5"/>
    <w:rsid w:val="00DD29A9"/>
    <w:rsid w:val="00DD2CF9"/>
    <w:rsid w:val="00DD63DD"/>
    <w:rsid w:val="00DE103F"/>
    <w:rsid w:val="00DE23D5"/>
    <w:rsid w:val="00DE2A85"/>
    <w:rsid w:val="00DE36FF"/>
    <w:rsid w:val="00DE37E2"/>
    <w:rsid w:val="00DE38C4"/>
    <w:rsid w:val="00DE4C91"/>
    <w:rsid w:val="00DE59B4"/>
    <w:rsid w:val="00DE6C6E"/>
    <w:rsid w:val="00DE7884"/>
    <w:rsid w:val="00DF123F"/>
    <w:rsid w:val="00DF13F4"/>
    <w:rsid w:val="00DF3540"/>
    <w:rsid w:val="00DF4771"/>
    <w:rsid w:val="00DF4E16"/>
    <w:rsid w:val="00DF5498"/>
    <w:rsid w:val="00DF5523"/>
    <w:rsid w:val="00DF5B7F"/>
    <w:rsid w:val="00DF6144"/>
    <w:rsid w:val="00DF6B9D"/>
    <w:rsid w:val="00DF7C2F"/>
    <w:rsid w:val="00E01D44"/>
    <w:rsid w:val="00E02416"/>
    <w:rsid w:val="00E02D88"/>
    <w:rsid w:val="00E03DD5"/>
    <w:rsid w:val="00E03E98"/>
    <w:rsid w:val="00E0585C"/>
    <w:rsid w:val="00E05DB0"/>
    <w:rsid w:val="00E0608B"/>
    <w:rsid w:val="00E06CDB"/>
    <w:rsid w:val="00E070A5"/>
    <w:rsid w:val="00E0757F"/>
    <w:rsid w:val="00E1033A"/>
    <w:rsid w:val="00E106DB"/>
    <w:rsid w:val="00E12AB7"/>
    <w:rsid w:val="00E12D4E"/>
    <w:rsid w:val="00E13642"/>
    <w:rsid w:val="00E15401"/>
    <w:rsid w:val="00E1713E"/>
    <w:rsid w:val="00E1735D"/>
    <w:rsid w:val="00E173AF"/>
    <w:rsid w:val="00E20AD5"/>
    <w:rsid w:val="00E219A7"/>
    <w:rsid w:val="00E22355"/>
    <w:rsid w:val="00E22408"/>
    <w:rsid w:val="00E22E19"/>
    <w:rsid w:val="00E25122"/>
    <w:rsid w:val="00E25932"/>
    <w:rsid w:val="00E26516"/>
    <w:rsid w:val="00E26A85"/>
    <w:rsid w:val="00E26B6A"/>
    <w:rsid w:val="00E3000B"/>
    <w:rsid w:val="00E3107D"/>
    <w:rsid w:val="00E3118A"/>
    <w:rsid w:val="00E314F8"/>
    <w:rsid w:val="00E31515"/>
    <w:rsid w:val="00E31AF9"/>
    <w:rsid w:val="00E32B5C"/>
    <w:rsid w:val="00E34AAA"/>
    <w:rsid w:val="00E3547C"/>
    <w:rsid w:val="00E35D91"/>
    <w:rsid w:val="00E35F12"/>
    <w:rsid w:val="00E361C2"/>
    <w:rsid w:val="00E36475"/>
    <w:rsid w:val="00E36C5D"/>
    <w:rsid w:val="00E40BBF"/>
    <w:rsid w:val="00E41566"/>
    <w:rsid w:val="00E4164A"/>
    <w:rsid w:val="00E4181B"/>
    <w:rsid w:val="00E4236D"/>
    <w:rsid w:val="00E42753"/>
    <w:rsid w:val="00E447B2"/>
    <w:rsid w:val="00E44F16"/>
    <w:rsid w:val="00E4537A"/>
    <w:rsid w:val="00E4627D"/>
    <w:rsid w:val="00E467DF"/>
    <w:rsid w:val="00E50002"/>
    <w:rsid w:val="00E50354"/>
    <w:rsid w:val="00E51309"/>
    <w:rsid w:val="00E51956"/>
    <w:rsid w:val="00E525EA"/>
    <w:rsid w:val="00E53293"/>
    <w:rsid w:val="00E533C6"/>
    <w:rsid w:val="00E53865"/>
    <w:rsid w:val="00E53E84"/>
    <w:rsid w:val="00E53F9E"/>
    <w:rsid w:val="00E56764"/>
    <w:rsid w:val="00E56809"/>
    <w:rsid w:val="00E5723D"/>
    <w:rsid w:val="00E57DA2"/>
    <w:rsid w:val="00E600CF"/>
    <w:rsid w:val="00E60BA5"/>
    <w:rsid w:val="00E61814"/>
    <w:rsid w:val="00E620BF"/>
    <w:rsid w:val="00E62D2B"/>
    <w:rsid w:val="00E62ED7"/>
    <w:rsid w:val="00E63B58"/>
    <w:rsid w:val="00E63E88"/>
    <w:rsid w:val="00E64026"/>
    <w:rsid w:val="00E64A4D"/>
    <w:rsid w:val="00E65785"/>
    <w:rsid w:val="00E66215"/>
    <w:rsid w:val="00E662D4"/>
    <w:rsid w:val="00E664AC"/>
    <w:rsid w:val="00E67E65"/>
    <w:rsid w:val="00E71B36"/>
    <w:rsid w:val="00E723D1"/>
    <w:rsid w:val="00E72CB5"/>
    <w:rsid w:val="00E75566"/>
    <w:rsid w:val="00E755C3"/>
    <w:rsid w:val="00E76501"/>
    <w:rsid w:val="00E76A51"/>
    <w:rsid w:val="00E77C30"/>
    <w:rsid w:val="00E8285C"/>
    <w:rsid w:val="00E82A61"/>
    <w:rsid w:val="00E85D7A"/>
    <w:rsid w:val="00E85DE7"/>
    <w:rsid w:val="00E87183"/>
    <w:rsid w:val="00E8773E"/>
    <w:rsid w:val="00E87EF2"/>
    <w:rsid w:val="00E905A8"/>
    <w:rsid w:val="00E9095D"/>
    <w:rsid w:val="00E91F03"/>
    <w:rsid w:val="00E92867"/>
    <w:rsid w:val="00E93AF2"/>
    <w:rsid w:val="00E9446A"/>
    <w:rsid w:val="00E956F3"/>
    <w:rsid w:val="00E9629E"/>
    <w:rsid w:val="00E97DDA"/>
    <w:rsid w:val="00EA03A0"/>
    <w:rsid w:val="00EA4F98"/>
    <w:rsid w:val="00EA5083"/>
    <w:rsid w:val="00EA58D1"/>
    <w:rsid w:val="00EA5A75"/>
    <w:rsid w:val="00EB026D"/>
    <w:rsid w:val="00EB133B"/>
    <w:rsid w:val="00EB4385"/>
    <w:rsid w:val="00EB4467"/>
    <w:rsid w:val="00EB483B"/>
    <w:rsid w:val="00EB65F6"/>
    <w:rsid w:val="00EB6F23"/>
    <w:rsid w:val="00EC0177"/>
    <w:rsid w:val="00EC1240"/>
    <w:rsid w:val="00EC2D3D"/>
    <w:rsid w:val="00EC4480"/>
    <w:rsid w:val="00EC4F11"/>
    <w:rsid w:val="00EC534F"/>
    <w:rsid w:val="00EC5828"/>
    <w:rsid w:val="00EC613D"/>
    <w:rsid w:val="00ED015A"/>
    <w:rsid w:val="00ED07B7"/>
    <w:rsid w:val="00ED1C17"/>
    <w:rsid w:val="00ED2A5D"/>
    <w:rsid w:val="00ED2AEE"/>
    <w:rsid w:val="00ED2C74"/>
    <w:rsid w:val="00ED3E53"/>
    <w:rsid w:val="00ED4787"/>
    <w:rsid w:val="00ED4F96"/>
    <w:rsid w:val="00ED50A4"/>
    <w:rsid w:val="00ED549C"/>
    <w:rsid w:val="00ED5DFA"/>
    <w:rsid w:val="00ED6861"/>
    <w:rsid w:val="00ED6FB5"/>
    <w:rsid w:val="00ED7894"/>
    <w:rsid w:val="00ED78B7"/>
    <w:rsid w:val="00ED79B7"/>
    <w:rsid w:val="00ED7E83"/>
    <w:rsid w:val="00EE1044"/>
    <w:rsid w:val="00EE2C91"/>
    <w:rsid w:val="00EE4ECD"/>
    <w:rsid w:val="00EE58E0"/>
    <w:rsid w:val="00EE65A2"/>
    <w:rsid w:val="00EE7207"/>
    <w:rsid w:val="00EE7440"/>
    <w:rsid w:val="00EF12BB"/>
    <w:rsid w:val="00EF14AB"/>
    <w:rsid w:val="00EF2C50"/>
    <w:rsid w:val="00EF412E"/>
    <w:rsid w:val="00EF4D5B"/>
    <w:rsid w:val="00EF57CA"/>
    <w:rsid w:val="00EF5C62"/>
    <w:rsid w:val="00EF6BFF"/>
    <w:rsid w:val="00F016B0"/>
    <w:rsid w:val="00F01989"/>
    <w:rsid w:val="00F01F1F"/>
    <w:rsid w:val="00F034F8"/>
    <w:rsid w:val="00F0439E"/>
    <w:rsid w:val="00F05643"/>
    <w:rsid w:val="00F07120"/>
    <w:rsid w:val="00F07914"/>
    <w:rsid w:val="00F07CC8"/>
    <w:rsid w:val="00F11FAF"/>
    <w:rsid w:val="00F15FD1"/>
    <w:rsid w:val="00F164B1"/>
    <w:rsid w:val="00F1786A"/>
    <w:rsid w:val="00F179FE"/>
    <w:rsid w:val="00F17E2E"/>
    <w:rsid w:val="00F2122E"/>
    <w:rsid w:val="00F21316"/>
    <w:rsid w:val="00F21B11"/>
    <w:rsid w:val="00F2274B"/>
    <w:rsid w:val="00F25DF1"/>
    <w:rsid w:val="00F26F88"/>
    <w:rsid w:val="00F30469"/>
    <w:rsid w:val="00F3063B"/>
    <w:rsid w:val="00F31A69"/>
    <w:rsid w:val="00F32C47"/>
    <w:rsid w:val="00F33531"/>
    <w:rsid w:val="00F33935"/>
    <w:rsid w:val="00F33E4A"/>
    <w:rsid w:val="00F34950"/>
    <w:rsid w:val="00F3506D"/>
    <w:rsid w:val="00F35634"/>
    <w:rsid w:val="00F3586B"/>
    <w:rsid w:val="00F359DB"/>
    <w:rsid w:val="00F37C0E"/>
    <w:rsid w:val="00F37E3C"/>
    <w:rsid w:val="00F407E9"/>
    <w:rsid w:val="00F41F2F"/>
    <w:rsid w:val="00F41FA2"/>
    <w:rsid w:val="00F422F8"/>
    <w:rsid w:val="00F42C2B"/>
    <w:rsid w:val="00F42F9A"/>
    <w:rsid w:val="00F43B1E"/>
    <w:rsid w:val="00F44D72"/>
    <w:rsid w:val="00F474C7"/>
    <w:rsid w:val="00F47A5D"/>
    <w:rsid w:val="00F52554"/>
    <w:rsid w:val="00F52810"/>
    <w:rsid w:val="00F52DC3"/>
    <w:rsid w:val="00F53C90"/>
    <w:rsid w:val="00F553B3"/>
    <w:rsid w:val="00F553C6"/>
    <w:rsid w:val="00F55B83"/>
    <w:rsid w:val="00F560F1"/>
    <w:rsid w:val="00F5650C"/>
    <w:rsid w:val="00F621FA"/>
    <w:rsid w:val="00F62963"/>
    <w:rsid w:val="00F64640"/>
    <w:rsid w:val="00F648B5"/>
    <w:rsid w:val="00F66765"/>
    <w:rsid w:val="00F67D93"/>
    <w:rsid w:val="00F70657"/>
    <w:rsid w:val="00F71799"/>
    <w:rsid w:val="00F7220E"/>
    <w:rsid w:val="00F72608"/>
    <w:rsid w:val="00F73E1F"/>
    <w:rsid w:val="00F751F5"/>
    <w:rsid w:val="00F752FD"/>
    <w:rsid w:val="00F75CC4"/>
    <w:rsid w:val="00F7607A"/>
    <w:rsid w:val="00F765DA"/>
    <w:rsid w:val="00F76ACA"/>
    <w:rsid w:val="00F7786B"/>
    <w:rsid w:val="00F80C78"/>
    <w:rsid w:val="00F8204C"/>
    <w:rsid w:val="00F82A7F"/>
    <w:rsid w:val="00F8383C"/>
    <w:rsid w:val="00F84588"/>
    <w:rsid w:val="00F84D19"/>
    <w:rsid w:val="00F851F4"/>
    <w:rsid w:val="00F85FC3"/>
    <w:rsid w:val="00F90D6B"/>
    <w:rsid w:val="00F91C29"/>
    <w:rsid w:val="00F91E99"/>
    <w:rsid w:val="00F93156"/>
    <w:rsid w:val="00F93223"/>
    <w:rsid w:val="00F9368F"/>
    <w:rsid w:val="00F94DC7"/>
    <w:rsid w:val="00F950F2"/>
    <w:rsid w:val="00F95CD4"/>
    <w:rsid w:val="00F96B02"/>
    <w:rsid w:val="00F97B30"/>
    <w:rsid w:val="00FA04D8"/>
    <w:rsid w:val="00FA0E75"/>
    <w:rsid w:val="00FA14B6"/>
    <w:rsid w:val="00FA1D94"/>
    <w:rsid w:val="00FA350F"/>
    <w:rsid w:val="00FA3528"/>
    <w:rsid w:val="00FA36BC"/>
    <w:rsid w:val="00FA423E"/>
    <w:rsid w:val="00FA56C4"/>
    <w:rsid w:val="00FA5FA1"/>
    <w:rsid w:val="00FA60EA"/>
    <w:rsid w:val="00FA6238"/>
    <w:rsid w:val="00FA746C"/>
    <w:rsid w:val="00FA7B33"/>
    <w:rsid w:val="00FB171A"/>
    <w:rsid w:val="00FB2250"/>
    <w:rsid w:val="00FB470E"/>
    <w:rsid w:val="00FB6862"/>
    <w:rsid w:val="00FB784D"/>
    <w:rsid w:val="00FB7C1B"/>
    <w:rsid w:val="00FC06D7"/>
    <w:rsid w:val="00FC1DD9"/>
    <w:rsid w:val="00FC4ACD"/>
    <w:rsid w:val="00FC6738"/>
    <w:rsid w:val="00FC682B"/>
    <w:rsid w:val="00FC7C18"/>
    <w:rsid w:val="00FD05F1"/>
    <w:rsid w:val="00FD0658"/>
    <w:rsid w:val="00FD3A46"/>
    <w:rsid w:val="00FD44F4"/>
    <w:rsid w:val="00FD4CEB"/>
    <w:rsid w:val="00FD4ECA"/>
    <w:rsid w:val="00FD51D3"/>
    <w:rsid w:val="00FD5226"/>
    <w:rsid w:val="00FD6028"/>
    <w:rsid w:val="00FD73D9"/>
    <w:rsid w:val="00FD7A0C"/>
    <w:rsid w:val="00FD7B80"/>
    <w:rsid w:val="00FE0066"/>
    <w:rsid w:val="00FE17DE"/>
    <w:rsid w:val="00FE2028"/>
    <w:rsid w:val="00FE2D1C"/>
    <w:rsid w:val="00FE2ED4"/>
    <w:rsid w:val="00FE5F08"/>
    <w:rsid w:val="00FE6BC2"/>
    <w:rsid w:val="00FF1673"/>
    <w:rsid w:val="00FF4CF7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74CAE244"/>
  <w15:docId w15:val="{F11A7A50-DD5C-46A5-9707-19BA84CE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585C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5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E0585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A341BF"/>
    <w:pPr>
      <w:tabs>
        <w:tab w:val="center" w:pos="4153"/>
        <w:tab w:val="right" w:pos="8306"/>
      </w:tabs>
    </w:pPr>
    <w:rPr>
      <w:rFonts w:hAnsi="Tms Rm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341BF"/>
    <w:rPr>
      <w:rFonts w:eastAsia="Times New Roman" w:hAnsi="Tms Rmn"/>
      <w:sz w:val="24"/>
      <w:szCs w:val="24"/>
    </w:rPr>
  </w:style>
  <w:style w:type="character" w:styleId="PageNumber">
    <w:name w:val="page number"/>
    <w:basedOn w:val="DefaultParagraphFont"/>
    <w:rsid w:val="00A341BF"/>
  </w:style>
  <w:style w:type="paragraph" w:styleId="Header">
    <w:name w:val="header"/>
    <w:basedOn w:val="Normal"/>
    <w:link w:val="HeaderChar"/>
    <w:rsid w:val="00A341BF"/>
    <w:pPr>
      <w:tabs>
        <w:tab w:val="center" w:pos="4320"/>
        <w:tab w:val="right" w:pos="8640"/>
      </w:tabs>
    </w:pPr>
    <w:rPr>
      <w:rFonts w:hAnsi="Tms Rmn"/>
      <w:szCs w:val="24"/>
    </w:rPr>
  </w:style>
  <w:style w:type="character" w:customStyle="1" w:styleId="HeaderChar">
    <w:name w:val="Header Char"/>
    <w:basedOn w:val="DefaultParagraphFont"/>
    <w:link w:val="Header"/>
    <w:rsid w:val="00A341BF"/>
    <w:rPr>
      <w:rFonts w:eastAsia="Times New Roman" w:hAnsi="Tms Rmn"/>
      <w:sz w:val="24"/>
      <w:szCs w:val="24"/>
    </w:rPr>
  </w:style>
  <w:style w:type="paragraph" w:styleId="BalloonText">
    <w:name w:val="Balloon Text"/>
    <w:basedOn w:val="Normal"/>
    <w:link w:val="BalloonTextChar"/>
    <w:rsid w:val="00A341B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A341BF"/>
    <w:rPr>
      <w:rFonts w:ascii="Tahoma" w:eastAsia="Times New Roman" w:hAnsi="Tahoma"/>
      <w:sz w:val="16"/>
    </w:rPr>
  </w:style>
  <w:style w:type="paragraph" w:customStyle="1" w:styleId="EYBusinessaddress">
    <w:name w:val="EY Business address"/>
    <w:basedOn w:val="Normal"/>
    <w:rsid w:val="0077481E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szCs w:val="24"/>
      <w:lang w:val="en-GB" w:bidi="ar-SA"/>
    </w:rPr>
  </w:style>
  <w:style w:type="paragraph" w:customStyle="1" w:styleId="CM1">
    <w:name w:val="CM1"/>
    <w:basedOn w:val="Normal"/>
    <w:next w:val="Normal"/>
    <w:uiPriority w:val="99"/>
    <w:rsid w:val="00AA5F37"/>
    <w:pPr>
      <w:widowControl w:val="0"/>
      <w:overflowPunct/>
      <w:spacing w:line="368" w:lineRule="atLeast"/>
      <w:textAlignment w:val="auto"/>
    </w:pPr>
    <w:rPr>
      <w:rFonts w:ascii="Calibri" w:hAnsi="Calibri" w:cs="EucrosiaUPC"/>
      <w:szCs w:val="24"/>
    </w:rPr>
  </w:style>
  <w:style w:type="paragraph" w:customStyle="1" w:styleId="CM2">
    <w:name w:val="CM2"/>
    <w:basedOn w:val="Normal"/>
    <w:next w:val="Normal"/>
    <w:uiPriority w:val="99"/>
    <w:rsid w:val="00AA5F37"/>
    <w:pPr>
      <w:widowControl w:val="0"/>
      <w:overflowPunct/>
      <w:textAlignment w:val="auto"/>
    </w:pPr>
    <w:rPr>
      <w:rFonts w:ascii="Calibri" w:hAnsi="Calibri" w:cs="EucrosiaUPC"/>
      <w:szCs w:val="24"/>
    </w:rPr>
  </w:style>
  <w:style w:type="paragraph" w:customStyle="1" w:styleId="Default">
    <w:name w:val="Default"/>
    <w:rsid w:val="006910A8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818"/>
    <w:pPr>
      <w:overflowPunct/>
      <w:autoSpaceDE/>
      <w:autoSpaceDN/>
      <w:adjustRightInd/>
      <w:spacing w:after="260" w:line="260" w:lineRule="atLeast"/>
      <w:ind w:left="720"/>
      <w:contextualSpacing/>
      <w:textAlignment w:val="auto"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0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olwan.theeravetch\Desktop\Template\_Thai_Cover%20&amp;%20Auditor%20report_EY%20New%20log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86EE-A61C-4E06-951A-9A286A68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_Thai_Cover &amp; Auditor report_EY New logo.dotx</Template>
  <TotalTime>182</TotalTime>
  <Pages>7</Pages>
  <Words>2079</Words>
  <Characters>8256</Characters>
  <Application>Microsoft Office Word</Application>
  <DocSecurity>0</DocSecurity>
  <Lines>68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ทีพีที ปิโตรเคมิคอลส์ จำกัด (มหาชน) และบริษัทย่อย</vt:lpstr>
    </vt:vector>
  </TitlesOfParts>
  <Company>Ernst &amp; Young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ทีพีที ปิโตรเคมิคอลส์ จำกัด (มหาชน) และบริษัทย่อย</dc:title>
  <dc:creator>Kamolwan Theeravetch</dc:creator>
  <cp:lastModifiedBy>Kamolwan Theeravetch</cp:lastModifiedBy>
  <cp:revision>158</cp:revision>
  <cp:lastPrinted>2025-02-28T12:57:00Z</cp:lastPrinted>
  <dcterms:created xsi:type="dcterms:W3CDTF">2023-02-01T07:50:00Z</dcterms:created>
  <dcterms:modified xsi:type="dcterms:W3CDTF">2025-02-28T13:06:00Z</dcterms:modified>
</cp:coreProperties>
</file>